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E4" w:rsidRPr="00B77394" w:rsidRDefault="00B46EAB" w:rsidP="0089358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4FB" w:rsidRDefault="009944FB" w:rsidP="00893587">
      <w:pPr>
        <w:rPr>
          <w:lang w:val="sr-Latn-RS"/>
        </w:rPr>
      </w:pPr>
    </w:p>
    <w:p w:rsidR="009944FB" w:rsidRPr="009944FB" w:rsidRDefault="009944FB" w:rsidP="00893587">
      <w:pPr>
        <w:rPr>
          <w:lang w:val="sr-Latn-RS"/>
        </w:rPr>
      </w:pPr>
    </w:p>
    <w:p w:rsidR="00893587" w:rsidRPr="006D7426" w:rsidRDefault="00893587" w:rsidP="00893587">
      <w:r>
        <w:tab/>
      </w:r>
      <w:r>
        <w:tab/>
      </w:r>
      <w:r>
        <w:tab/>
      </w:r>
      <w:r w:rsidR="001875C3" w:rsidRPr="006D7426">
        <w:rPr>
          <w:lang w:val="sr-Cyrl-RS"/>
        </w:rPr>
        <w:tab/>
      </w:r>
      <w:r w:rsidR="001875C3" w:rsidRPr="006D7426">
        <w:rPr>
          <w:lang w:val="sr-Cyrl-RS"/>
        </w:rPr>
        <w:tab/>
      </w:r>
      <w:r w:rsidRPr="006D7426">
        <w:t>ГРАДСКА ОПШТИНА НИШКА БАЊА</w:t>
      </w:r>
    </w:p>
    <w:p w:rsidR="00893587" w:rsidRPr="006D7426" w:rsidRDefault="00893587" w:rsidP="00893587">
      <w:r w:rsidRPr="006D7426">
        <w:tab/>
      </w:r>
      <w:r w:rsidR="001875C3" w:rsidRPr="006D7426">
        <w:rPr>
          <w:lang w:val="sr-Cyrl-RS"/>
        </w:rPr>
        <w:tab/>
      </w:r>
      <w:r w:rsidRPr="006D7426">
        <w:t xml:space="preserve">____________________________________________________________________ </w:t>
      </w: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9712D" w:rsidRDefault="00893587" w:rsidP="00893587">
      <w:pPr>
        <w:rPr>
          <w:lang w:val="sr-Cyrl-RS"/>
        </w:rPr>
      </w:pP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="00454E4F">
        <w:rPr>
          <w:lang w:val="sr-Cyrl-RS"/>
        </w:rPr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  <w:r w:rsidR="0069712D">
        <w:rPr>
          <w:lang w:val="sr-Cyrl-RS"/>
        </w:rPr>
        <w:tab/>
      </w:r>
    </w:p>
    <w:p w:rsidR="00893587" w:rsidRPr="00B136A7" w:rsidRDefault="00893587" w:rsidP="00893587">
      <w:pPr>
        <w:rPr>
          <w:lang w:val="sr-Cyrl-RS"/>
        </w:rPr>
      </w:pP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="009B6076">
        <w:rPr>
          <w:lang w:val="sr-Latn-RS"/>
        </w:rPr>
        <w:tab/>
      </w:r>
      <w:r w:rsidR="00B136A7">
        <w:rPr>
          <w:lang w:val="sr-Cyrl-RS"/>
        </w:rPr>
        <w:t>Н а ц р т</w:t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</w:p>
    <w:p w:rsidR="00893587" w:rsidRPr="006D7426" w:rsidRDefault="00893587" w:rsidP="00893587"/>
    <w:p w:rsidR="00893587" w:rsidRPr="006D7426" w:rsidRDefault="00893587" w:rsidP="00893587">
      <w:r w:rsidRPr="006D7426">
        <w:tab/>
      </w:r>
    </w:p>
    <w:p w:rsidR="00893587" w:rsidRPr="006D7426" w:rsidRDefault="00893587" w:rsidP="00893587"/>
    <w:p w:rsidR="00893587" w:rsidRPr="006D7426" w:rsidRDefault="00893587" w:rsidP="00893587">
      <w:pPr>
        <w:pStyle w:val="Heading2"/>
        <w:rPr>
          <w:sz w:val="24"/>
        </w:rPr>
      </w:pP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b/>
          <w:bCs/>
        </w:rPr>
      </w:pPr>
      <w:r w:rsidRPr="006D7426">
        <w:tab/>
      </w:r>
      <w:r w:rsidRPr="006D7426">
        <w:tab/>
      </w:r>
      <w:r w:rsidRPr="006D7426">
        <w:tab/>
        <w:t xml:space="preserve">          </w:t>
      </w:r>
      <w:r w:rsidR="00937322">
        <w:rPr>
          <w:lang w:val="sr-Latn-RS"/>
        </w:rPr>
        <w:t xml:space="preserve">   </w:t>
      </w:r>
      <w:r w:rsidRPr="006D7426">
        <w:rPr>
          <w:b/>
          <w:bCs/>
        </w:rPr>
        <w:t>О   Д   Л   У   К   А     О     Б  У  Џ   Е   Т   У</w:t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  <w:t xml:space="preserve"> </w:t>
      </w:r>
    </w:p>
    <w:p w:rsidR="00893587" w:rsidRPr="006D7426" w:rsidRDefault="00893587" w:rsidP="00893587">
      <w:pPr>
        <w:rPr>
          <w:bCs/>
        </w:rPr>
      </w:pPr>
      <w:r w:rsidRPr="006D7426">
        <w:tab/>
      </w:r>
      <w:r w:rsidRPr="006D7426">
        <w:tab/>
      </w:r>
      <w:r w:rsidRPr="006D7426">
        <w:tab/>
        <w:t xml:space="preserve">    ГРАДСКЕ ОПШТИНЕ </w:t>
      </w:r>
      <w:r w:rsidRPr="006D7426">
        <w:rPr>
          <w:lang w:val="sr-Latn-CS"/>
        </w:rPr>
        <w:t xml:space="preserve"> </w:t>
      </w:r>
      <w:r w:rsidRPr="006D7426">
        <w:t xml:space="preserve">НИШКА </w:t>
      </w:r>
      <w:r w:rsidRPr="006D7426">
        <w:rPr>
          <w:lang w:val="sr-Latn-CS"/>
        </w:rPr>
        <w:t xml:space="preserve"> </w:t>
      </w:r>
      <w:r w:rsidRPr="006D7426">
        <w:t xml:space="preserve">БАЊА  за  </w:t>
      </w:r>
      <w:r w:rsidRPr="006D7426">
        <w:rPr>
          <w:b/>
          <w:bCs/>
        </w:rPr>
        <w:t>20</w:t>
      </w:r>
      <w:r w:rsidR="00666A22">
        <w:rPr>
          <w:b/>
          <w:bCs/>
          <w:lang w:val="sr-Cyrl-RS"/>
        </w:rPr>
        <w:t>2</w:t>
      </w:r>
      <w:r w:rsidR="003B66FA">
        <w:rPr>
          <w:b/>
          <w:bCs/>
          <w:lang w:val="sr-Latn-RS"/>
        </w:rPr>
        <w:t>4</w:t>
      </w:r>
      <w:r w:rsidRPr="006D7426">
        <w:rPr>
          <w:b/>
          <w:bCs/>
          <w:lang w:val="sr-Latn-CS"/>
        </w:rPr>
        <w:t>.</w:t>
      </w:r>
      <w:r w:rsidR="001A0B1B">
        <w:rPr>
          <w:b/>
          <w:bCs/>
          <w:lang w:val="sr-Cyrl-RS"/>
        </w:rPr>
        <w:t xml:space="preserve"> </w:t>
      </w:r>
      <w:r w:rsidRPr="006D7426">
        <w:rPr>
          <w:bCs/>
        </w:rPr>
        <w:t>годину</w:t>
      </w:r>
    </w:p>
    <w:p w:rsidR="00893587" w:rsidRPr="006D7426" w:rsidRDefault="00893587" w:rsidP="00893587">
      <w:r w:rsidRPr="006D7426">
        <w:tab/>
      </w:r>
      <w:r w:rsidRPr="006D7426">
        <w:tab/>
      </w:r>
      <w:r w:rsidRPr="006D7426">
        <w:tab/>
      </w:r>
      <w:r w:rsidRPr="006D7426">
        <w:tab/>
      </w:r>
      <w:r w:rsidRPr="006D7426">
        <w:tab/>
      </w: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/>
    <w:p w:rsidR="00893587" w:rsidRPr="006D7426" w:rsidRDefault="00893587" w:rsidP="00893587">
      <w:pPr>
        <w:rPr>
          <w:lang w:val="sr-Cyrl-RS"/>
        </w:rPr>
      </w:pPr>
    </w:p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/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pPr>
        <w:rPr>
          <w:lang w:val="sr-Latn-CS"/>
        </w:rPr>
      </w:pPr>
    </w:p>
    <w:p w:rsidR="00893587" w:rsidRPr="006D7426" w:rsidRDefault="00893587" w:rsidP="00893587">
      <w:r w:rsidRPr="006D7426">
        <w:tab/>
      </w:r>
    </w:p>
    <w:p w:rsidR="00832C33" w:rsidRPr="00A14AD8" w:rsidRDefault="00893587" w:rsidP="00893587">
      <w:pPr>
        <w:rPr>
          <w:lang w:val="sr-Cyrl-RS"/>
        </w:rPr>
      </w:pPr>
      <w:r w:rsidRPr="006D7426">
        <w:tab/>
      </w:r>
      <w:r w:rsidR="001875C3" w:rsidRPr="006D7426">
        <w:rPr>
          <w:lang w:val="sr-Cyrl-RS"/>
        </w:rPr>
        <w:tab/>
      </w:r>
      <w:r w:rsidRPr="006D7426">
        <w:t>___________________________________________________________________</w:t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Pr="006D7426">
        <w:rPr>
          <w:lang w:val="sr-Latn-CS"/>
        </w:rPr>
        <w:tab/>
      </w:r>
      <w:r w:rsidR="003B66FA">
        <w:t>Нишка Бања,</w:t>
      </w:r>
      <w:r w:rsidR="003B66FA">
        <w:rPr>
          <w:lang w:val="sr-Cyrl-RS"/>
        </w:rPr>
        <w:t xml:space="preserve"> октобар</w:t>
      </w:r>
      <w:r w:rsidRPr="006D7426">
        <w:t xml:space="preserve"> 20</w:t>
      </w:r>
      <w:r w:rsidR="002A745D">
        <w:rPr>
          <w:lang w:val="sr-Cyrl-RS"/>
        </w:rPr>
        <w:t>2</w:t>
      </w:r>
      <w:r w:rsidR="003B66FA">
        <w:rPr>
          <w:lang w:val="sr-Cyrl-RS"/>
        </w:rPr>
        <w:t>3</w:t>
      </w:r>
      <w:r w:rsidRPr="006D7426">
        <w:t>.године</w:t>
      </w:r>
    </w:p>
    <w:p w:rsidR="004D23F5" w:rsidRDefault="00D13E5A" w:rsidP="00832C33">
      <w:pPr>
        <w:ind w:firstLine="720"/>
        <w:jc w:val="both"/>
        <w:rPr>
          <w:rFonts w:cs="Tahoma"/>
          <w:lang w:val="sr-Latn-RS"/>
        </w:rPr>
      </w:pPr>
      <w:r w:rsidRPr="006D7426">
        <w:rPr>
          <w:rFonts w:cs="Tahoma"/>
        </w:rPr>
        <w:lastRenderedPageBreak/>
        <w:t>На основу члана</w:t>
      </w:r>
      <w:r w:rsidR="003B66FA">
        <w:rPr>
          <w:rFonts w:cs="Tahoma"/>
        </w:rPr>
        <w:t xml:space="preserve"> 43. </w:t>
      </w:r>
      <w:r w:rsidR="003B66FA" w:rsidRPr="003B66FA">
        <w:rPr>
          <w:rFonts w:cs="Tahoma"/>
        </w:rPr>
        <w:t>Закона о буџетском систему („Службени гласник РС“, број 54/2009, 73/2010, 101/2010, 101/2011, 93/2012, 62/2013</w:t>
      </w:r>
      <w:r w:rsidR="003B66FA" w:rsidRPr="003B66FA">
        <w:rPr>
          <w:rFonts w:cs="Tahoma"/>
          <w:lang w:val="sr-Cyrl-RS"/>
        </w:rPr>
        <w:t xml:space="preserve">, </w:t>
      </w:r>
      <w:r w:rsidR="003B66FA" w:rsidRPr="003B66FA">
        <w:rPr>
          <w:rFonts w:cs="Tahoma"/>
        </w:rPr>
        <w:t>63/2013</w:t>
      </w:r>
      <w:r w:rsidR="003B66FA" w:rsidRPr="003B66FA">
        <w:rPr>
          <w:rFonts w:cs="Tahoma"/>
          <w:lang w:val="sr-Cyrl-RS"/>
        </w:rPr>
        <w:t>, 108/2013, 142/2014, 68/2015-др.закон, 103/2015, 99/2016, 113/2017, 95//20180, 31/2019, 72/2019,149/2020, 118/2021, 138/2022 и 118/2021-др.закон</w:t>
      </w:r>
      <w:r w:rsidR="003B66FA" w:rsidRPr="003B66FA">
        <w:rPr>
          <w:rFonts w:cs="Tahoma"/>
        </w:rPr>
        <w:t>)</w:t>
      </w:r>
      <w:r w:rsidRPr="006D7426">
        <w:rPr>
          <w:rFonts w:cs="Tahoma"/>
        </w:rPr>
        <w:t xml:space="preserve">, члана 32. </w:t>
      </w:r>
      <w:r w:rsidR="003B66FA" w:rsidRPr="003B66FA">
        <w:rPr>
          <w:rFonts w:cs="Tahoma"/>
        </w:rPr>
        <w:t>Закона о локалној самоуправи („Службени гласник РС“, бр. 129/2007</w:t>
      </w:r>
      <w:r w:rsidR="003B66FA" w:rsidRPr="003B66FA">
        <w:rPr>
          <w:rFonts w:cs="Tahoma"/>
          <w:lang w:val="sr-Cyrl-RS"/>
        </w:rPr>
        <w:t>, 3/2014, 101/2016-др.закон, 47/2018 и 111/2021-др.закон</w:t>
      </w:r>
      <w:r w:rsidR="003B66FA" w:rsidRPr="003B66FA">
        <w:rPr>
          <w:rFonts w:cs="Tahoma"/>
        </w:rPr>
        <w:t>)</w:t>
      </w:r>
      <w:r w:rsidRPr="006D7426">
        <w:rPr>
          <w:rFonts w:cs="Tahoma"/>
        </w:rPr>
        <w:t>, члана 88. Статута града Ниша („Службени  лист града Ниша“,</w:t>
      </w:r>
      <w:r w:rsidR="00EE292A">
        <w:rPr>
          <w:rFonts w:cs="Tahoma"/>
          <w:lang w:val="sr-Cyrl-RS"/>
        </w:rPr>
        <w:t xml:space="preserve"> </w:t>
      </w:r>
      <w:r w:rsidRPr="006D7426">
        <w:rPr>
          <w:rFonts w:cs="Tahoma"/>
        </w:rPr>
        <w:t>број 88/2008</w:t>
      </w:r>
      <w:r w:rsidR="00666A22">
        <w:rPr>
          <w:rFonts w:cs="Tahoma"/>
          <w:lang w:val="sr-Cyrl-RS"/>
        </w:rPr>
        <w:t xml:space="preserve">, </w:t>
      </w:r>
      <w:r w:rsidR="008C7690">
        <w:rPr>
          <w:rFonts w:cs="Tahoma"/>
          <w:lang w:val="sr-Latn-RS"/>
        </w:rPr>
        <w:t>143/2016</w:t>
      </w:r>
      <w:r w:rsidR="00666A22">
        <w:rPr>
          <w:rFonts w:cs="Tahoma"/>
          <w:lang w:val="sr-Cyrl-RS"/>
        </w:rPr>
        <w:t xml:space="preserve"> и 18/2019</w:t>
      </w:r>
      <w:r w:rsidRPr="006D7426">
        <w:rPr>
          <w:rFonts w:cs="Tahoma"/>
        </w:rPr>
        <w:t xml:space="preserve">) и члана 30. Статута градске општине Нишка Бања </w:t>
      </w:r>
      <w:r w:rsidR="003B66FA" w:rsidRPr="003B66FA">
        <w:rPr>
          <w:rFonts w:cs="Tahoma"/>
        </w:rPr>
        <w:t xml:space="preserve">(„Службени лист града Ниша, број </w:t>
      </w:r>
      <w:r w:rsidR="003B66FA" w:rsidRPr="003B66FA">
        <w:rPr>
          <w:rFonts w:cs="Tahoma"/>
          <w:lang w:val="sr-Cyrl-RS"/>
        </w:rPr>
        <w:t>89/2019-пречишћен текст</w:t>
      </w:r>
      <w:r w:rsidR="003B66FA" w:rsidRPr="003B66FA">
        <w:rPr>
          <w:rFonts w:cs="Tahoma"/>
        </w:rPr>
        <w:t>)</w:t>
      </w:r>
      <w:r w:rsidRPr="006D7426">
        <w:rPr>
          <w:rFonts w:cs="Tahoma"/>
        </w:rPr>
        <w:t>,  а на предлог Већа градске општине,</w:t>
      </w:r>
      <w:r w:rsidR="00832C33" w:rsidRPr="006D7426">
        <w:rPr>
          <w:rFonts w:cs="Tahoma"/>
          <w:lang w:val="sr-Latn-RS"/>
        </w:rPr>
        <w:t xml:space="preserve"> </w:t>
      </w:r>
    </w:p>
    <w:p w:rsidR="004D23F5" w:rsidRPr="00B6130A" w:rsidRDefault="00D13E5A" w:rsidP="00B6130A">
      <w:pPr>
        <w:ind w:firstLine="720"/>
        <w:jc w:val="both"/>
        <w:rPr>
          <w:rFonts w:cs="Tahoma"/>
          <w:lang w:val="sr-Latn-RS"/>
        </w:rPr>
      </w:pPr>
      <w:r w:rsidRPr="006D7426">
        <w:rPr>
          <w:bCs/>
        </w:rPr>
        <w:t>Скупштина градске општине</w:t>
      </w:r>
      <w:r w:rsidRPr="006D7426">
        <w:rPr>
          <w:b/>
          <w:bCs/>
        </w:rPr>
        <w:t xml:space="preserve"> </w:t>
      </w:r>
      <w:r w:rsidRPr="006D7426">
        <w:t xml:space="preserve">Нишка Бања, на седници одржаној </w:t>
      </w:r>
      <w:r w:rsidR="00B136A7">
        <w:rPr>
          <w:lang w:val="sr-Cyrl-RS"/>
        </w:rPr>
        <w:t xml:space="preserve">......... </w:t>
      </w:r>
      <w:r w:rsidR="009C3246">
        <w:rPr>
          <w:lang w:val="sr-Latn-RS"/>
        </w:rPr>
        <w:t>202</w:t>
      </w:r>
      <w:r w:rsidR="000543F4">
        <w:rPr>
          <w:lang w:val="sr-Latn-RS"/>
        </w:rPr>
        <w:t>2</w:t>
      </w:r>
      <w:r w:rsidR="009C3246">
        <w:rPr>
          <w:lang w:val="sr-Latn-RS"/>
        </w:rPr>
        <w:t>.</w:t>
      </w:r>
      <w:r w:rsidR="00E24873">
        <w:rPr>
          <w:lang w:val="sr-Cyrl-RS"/>
        </w:rPr>
        <w:t xml:space="preserve"> </w:t>
      </w:r>
      <w:r w:rsidRPr="006D7426">
        <w:rPr>
          <w:bCs/>
        </w:rPr>
        <w:t>г</w:t>
      </w:r>
      <w:r w:rsidRPr="006D7426">
        <w:t>од</w:t>
      </w:r>
      <w:r w:rsidR="00454E4F">
        <w:rPr>
          <w:lang w:val="sr-Cyrl-RS"/>
        </w:rPr>
        <w:t>ине</w:t>
      </w:r>
      <w:r w:rsidRPr="006D7426">
        <w:rPr>
          <w:lang w:val="sr-Latn-CS"/>
        </w:rPr>
        <w:t>,</w:t>
      </w:r>
      <w:r w:rsidRPr="006D7426">
        <w:t xml:space="preserve"> донела је:</w:t>
      </w:r>
    </w:p>
    <w:p w:rsidR="004D23F5" w:rsidRDefault="004D23F5" w:rsidP="00D13E5A">
      <w:pPr>
        <w:jc w:val="both"/>
        <w:rPr>
          <w:rFonts w:ascii="Arial" w:hAnsi="Arial" w:cs="Arial"/>
          <w:lang w:val="sr-Cyrl-RS"/>
        </w:rPr>
      </w:pPr>
    </w:p>
    <w:p w:rsidR="0080529A" w:rsidRPr="00C573F5" w:rsidRDefault="0080529A" w:rsidP="00D13E5A">
      <w:pPr>
        <w:jc w:val="both"/>
        <w:rPr>
          <w:rFonts w:ascii="Arial" w:hAnsi="Arial" w:cs="Arial"/>
          <w:lang w:val="sr-Cyrl-RS"/>
        </w:rPr>
      </w:pPr>
    </w:p>
    <w:p w:rsidR="00D13E5A" w:rsidRPr="006D7426" w:rsidRDefault="00D13E5A" w:rsidP="00D13E5A">
      <w:pPr>
        <w:keepNext/>
        <w:jc w:val="center"/>
        <w:outlineLvl w:val="1"/>
        <w:rPr>
          <w:rFonts w:cs="Arial"/>
          <w:b/>
        </w:rPr>
      </w:pPr>
      <w:r w:rsidRPr="006D7426">
        <w:rPr>
          <w:rFonts w:cs="Arial"/>
          <w:b/>
        </w:rPr>
        <w:t>О Д Л У К У  О  БУЏЕТУ</w:t>
      </w:r>
    </w:p>
    <w:p w:rsidR="00D13E5A" w:rsidRPr="006D7426" w:rsidRDefault="00D13E5A" w:rsidP="00D13E5A">
      <w:pPr>
        <w:jc w:val="center"/>
        <w:rPr>
          <w:rFonts w:cs="Arial"/>
          <w:b/>
        </w:rPr>
      </w:pPr>
      <w:r w:rsidRPr="006D7426">
        <w:rPr>
          <w:rFonts w:cs="Arial"/>
          <w:b/>
        </w:rPr>
        <w:t xml:space="preserve"> ГРАДСКЕ ОПШТИНЕ НИШКА БАЊА</w:t>
      </w:r>
    </w:p>
    <w:p w:rsidR="00D13E5A" w:rsidRPr="006D7426" w:rsidRDefault="00D13E5A" w:rsidP="00D13E5A">
      <w:pPr>
        <w:jc w:val="center"/>
        <w:rPr>
          <w:rFonts w:cs="Arial"/>
          <w:b/>
        </w:rPr>
      </w:pPr>
      <w:r w:rsidRPr="006D7426">
        <w:rPr>
          <w:rFonts w:cs="Arial"/>
          <w:b/>
        </w:rPr>
        <w:t>за 20</w:t>
      </w:r>
      <w:r w:rsidR="00666A22">
        <w:rPr>
          <w:rFonts w:cs="Arial"/>
          <w:b/>
          <w:lang w:val="sr-Cyrl-RS"/>
        </w:rPr>
        <w:t>2</w:t>
      </w:r>
      <w:r w:rsidR="003B66FA">
        <w:rPr>
          <w:rFonts w:cs="Arial"/>
          <w:b/>
          <w:lang w:val="sr-Cyrl-RS"/>
        </w:rPr>
        <w:t>4</w:t>
      </w:r>
      <w:r w:rsidRPr="006D7426">
        <w:rPr>
          <w:rFonts w:cs="Arial"/>
          <w:b/>
        </w:rPr>
        <w:t>. годину</w:t>
      </w:r>
    </w:p>
    <w:p w:rsidR="00A14AD8" w:rsidRPr="00B6130A" w:rsidRDefault="00A14AD8" w:rsidP="00A14AD8">
      <w:pPr>
        <w:rPr>
          <w:rFonts w:ascii="Arial" w:hAnsi="Arial" w:cs="Arial"/>
          <w:b/>
          <w:lang w:val="sr-Latn-RS"/>
        </w:rPr>
      </w:pPr>
    </w:p>
    <w:p w:rsidR="00D13E5A" w:rsidRPr="006D7426" w:rsidRDefault="00D13E5A" w:rsidP="00D13E5A">
      <w:pPr>
        <w:jc w:val="center"/>
        <w:rPr>
          <w:rFonts w:cs="Arial"/>
          <w:bCs/>
          <w:i/>
          <w:iCs/>
        </w:rPr>
      </w:pPr>
      <w:r w:rsidRPr="006D7426">
        <w:rPr>
          <w:rFonts w:cs="Arial"/>
          <w:bCs/>
          <w:i/>
          <w:iCs/>
          <w:lang w:val="en-US"/>
        </w:rPr>
        <w:t>I</w:t>
      </w:r>
      <w:r w:rsidRPr="006D7426">
        <w:rPr>
          <w:rFonts w:cs="Arial"/>
          <w:bCs/>
          <w:i/>
          <w:iCs/>
        </w:rPr>
        <w:t xml:space="preserve"> ОПШТИ ДЕО</w:t>
      </w:r>
    </w:p>
    <w:p w:rsidR="00D13E5A" w:rsidRPr="006D7426" w:rsidRDefault="00D13E5A" w:rsidP="00D13E5A">
      <w:pPr>
        <w:jc w:val="center"/>
        <w:rPr>
          <w:rFonts w:ascii="Arial" w:hAnsi="Arial" w:cs="Arial"/>
        </w:rPr>
      </w:pPr>
    </w:p>
    <w:p w:rsidR="00A14AD8" w:rsidRPr="008B1B7F" w:rsidRDefault="00D13E5A" w:rsidP="00B6130A">
      <w:pPr>
        <w:jc w:val="center"/>
        <w:rPr>
          <w:rFonts w:cs="Arial"/>
          <w:lang w:val="sr-Latn-RS"/>
        </w:rPr>
      </w:pPr>
      <w:r w:rsidRPr="008B1B7F">
        <w:rPr>
          <w:rFonts w:cs="Arial"/>
        </w:rPr>
        <w:t xml:space="preserve">Члан 1. </w:t>
      </w:r>
    </w:p>
    <w:p w:rsidR="00893587" w:rsidRPr="006D7426" w:rsidRDefault="00D13E5A" w:rsidP="00832C33">
      <w:pPr>
        <w:spacing w:after="120"/>
        <w:jc w:val="both"/>
        <w:rPr>
          <w:lang w:val="sr-Latn-CS"/>
        </w:rPr>
      </w:pPr>
      <w:r w:rsidRPr="006D7426">
        <w:rPr>
          <w:rFonts w:cs="Tahoma"/>
        </w:rPr>
        <w:tab/>
        <w:t>Рачун прихода и примања,</w:t>
      </w:r>
      <w:r w:rsidRPr="006D7426">
        <w:rPr>
          <w:rFonts w:cs="Tahoma"/>
          <w:lang w:val="sr-Latn-CS"/>
        </w:rPr>
        <w:t xml:space="preserve"> </w:t>
      </w:r>
      <w:r w:rsidRPr="006D7426">
        <w:rPr>
          <w:rFonts w:cs="Tahoma"/>
        </w:rPr>
        <w:t xml:space="preserve"> расхода и издатака и </w:t>
      </w:r>
      <w:r w:rsidR="00220CCE">
        <w:rPr>
          <w:rFonts w:cs="Tahoma"/>
          <w:lang w:val="sr-Cyrl-RS"/>
        </w:rPr>
        <w:t>р</w:t>
      </w:r>
      <w:r w:rsidR="003B66FA">
        <w:rPr>
          <w:rFonts w:cs="Tahoma"/>
        </w:rPr>
        <w:t xml:space="preserve">ачун финансирања </w:t>
      </w:r>
      <w:r w:rsidR="003B66FA">
        <w:rPr>
          <w:rFonts w:cs="Tahoma"/>
          <w:lang w:val="sr-Cyrl-RS"/>
        </w:rPr>
        <w:t>Г</w:t>
      </w:r>
      <w:r w:rsidRPr="006D7426">
        <w:rPr>
          <w:rFonts w:cs="Tahoma"/>
        </w:rPr>
        <w:t>радске општине Нишка Бања за 20</w:t>
      </w:r>
      <w:r w:rsidR="00666A22">
        <w:rPr>
          <w:rFonts w:cs="Tahoma"/>
          <w:lang w:val="sr-Cyrl-RS"/>
        </w:rPr>
        <w:t>2</w:t>
      </w:r>
      <w:r w:rsidR="003B66FA">
        <w:rPr>
          <w:rFonts w:cs="Tahoma"/>
          <w:lang w:val="sr-Cyrl-RS"/>
        </w:rPr>
        <w:t>4</w:t>
      </w:r>
      <w:r w:rsidRPr="006D7426">
        <w:rPr>
          <w:rFonts w:cs="Tahoma"/>
        </w:rPr>
        <w:t xml:space="preserve">. годину (у даљем тексту: буџет), састоје се од:  </w:t>
      </w:r>
      <w:r w:rsidRPr="006D7426">
        <w:rPr>
          <w:rFonts w:cs="Tahoma"/>
        </w:rPr>
        <w:tab/>
        <w:t xml:space="preserve"> </w:t>
      </w:r>
      <w:r w:rsidR="00832C33" w:rsidRPr="006D7426">
        <w:rPr>
          <w:rFonts w:cs="Tahoma"/>
        </w:rPr>
        <w:tab/>
      </w:r>
      <w:r w:rsidR="00832C33" w:rsidRPr="006D7426">
        <w:rPr>
          <w:rFonts w:cs="Tahoma"/>
        </w:rPr>
        <w:tab/>
      </w:r>
      <w:r w:rsidR="00A14AD8">
        <w:rPr>
          <w:rFonts w:cs="Tahoma"/>
        </w:rPr>
        <w:tab/>
      </w:r>
      <w:r w:rsidRPr="006D7426">
        <w:rPr>
          <w:rFonts w:cs="Tahoma"/>
        </w:rPr>
        <w:tab/>
      </w:r>
      <w:r w:rsidRPr="006D7426">
        <w:rPr>
          <w:rFonts w:cs="Tahoma"/>
        </w:rPr>
        <w:tab/>
      </w:r>
    </w:p>
    <w:tbl>
      <w:tblPr>
        <w:tblW w:w="10880" w:type="dxa"/>
        <w:tblInd w:w="108" w:type="dxa"/>
        <w:tblLook w:val="04A0" w:firstRow="1" w:lastRow="0" w:firstColumn="1" w:lastColumn="0" w:noHBand="0" w:noVBand="1"/>
      </w:tblPr>
      <w:tblGrid>
        <w:gridCol w:w="640"/>
        <w:gridCol w:w="5520"/>
        <w:gridCol w:w="2487"/>
        <w:gridCol w:w="2233"/>
      </w:tblGrid>
      <w:tr w:rsidR="00832C33" w:rsidRPr="006D7426" w:rsidTr="0080529A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А.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РАЧУН ПРИХОДА И ПРИМАЊА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Економска класификација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у динарима</w:t>
            </w:r>
          </w:p>
        </w:tc>
      </w:tr>
      <w:tr w:rsidR="00832C33" w:rsidRPr="006D7426" w:rsidTr="003B66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7 + 8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2C33" w:rsidRPr="0080529A" w:rsidRDefault="000B03CB" w:rsidP="00DC2B62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161,950,000</w:t>
            </w:r>
          </w:p>
        </w:tc>
      </w:tr>
      <w:tr w:rsidR="00832C33" w:rsidRPr="006D7426" w:rsidTr="003B66F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Укупни расходи и издаци за набавку нефинансијске имовине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4 + 5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2C33" w:rsidRPr="0080529A" w:rsidRDefault="000B03CB" w:rsidP="00067288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166,160,200</w:t>
            </w:r>
          </w:p>
        </w:tc>
      </w:tr>
      <w:tr w:rsidR="00832C33" w:rsidRPr="006D7426" w:rsidTr="003B66FA">
        <w:trPr>
          <w:trHeight w:val="59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Буџетски суфицит/дефицит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(7+8) - (4+5)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2C33" w:rsidRPr="00067288" w:rsidRDefault="000B03CB" w:rsidP="000543F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4,210,200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62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F46205" w:rsidP="00832C3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sr-Cyrl-RS"/>
              </w:rPr>
              <w:t>0</w:t>
            </w:r>
            <w:r w:rsidR="00832C33" w:rsidRPr="0080529A">
              <w:rPr>
                <w:rFonts w:eastAsia="Times New Roman"/>
                <w:sz w:val="22"/>
                <w:szCs w:val="22"/>
                <w:lang w:val="en-US"/>
              </w:rPr>
              <w:t> </w:t>
            </w:r>
          </w:p>
        </w:tc>
      </w:tr>
      <w:tr w:rsidR="00832C33" w:rsidRPr="006D7426" w:rsidTr="00F252FA">
        <w:trPr>
          <w:trHeight w:val="46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6.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Укупан фискални суфицит/дефицит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(7+8) - (4+5)+(92 - 62)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0C1B89" w:rsidRDefault="000C1B89" w:rsidP="0006728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4,210,200</w:t>
            </w:r>
          </w:p>
        </w:tc>
      </w:tr>
      <w:tr w:rsidR="00832C33" w:rsidRPr="006D7426" w:rsidTr="0080529A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Б.</w:t>
            </w:r>
          </w:p>
        </w:tc>
        <w:tc>
          <w:tcPr>
            <w:tcW w:w="10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РАЧУН ФИНАНСИРАЊА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Примања од задуживања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91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Примања од продаје финансијске имовине (конта 9211, 9221, 9219, 9227, 9228)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:rsidR="00832C33" w:rsidRPr="006D7426" w:rsidTr="00F252FA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3.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Неутрошена средства из претходних година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0C1B89" w:rsidP="000543F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4,210,200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4.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6211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:rsidR="00832C33" w:rsidRPr="006D7426" w:rsidTr="005457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Издаци за отплату главнице дуга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61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2C33" w:rsidRPr="0080529A" w:rsidRDefault="00832C33" w:rsidP="00BB4DF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0</w:t>
            </w:r>
          </w:p>
        </w:tc>
      </w:tr>
      <w:tr w:rsidR="00832C33" w:rsidRPr="006D7426" w:rsidTr="0080529A">
        <w:trPr>
          <w:trHeight w:val="51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B.</w:t>
            </w: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Нето финансирање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80529A" w:rsidRDefault="00832C33" w:rsidP="00832C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(91+92+3) - (61+6211)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32C33" w:rsidRPr="0080529A" w:rsidRDefault="000C1B89" w:rsidP="000543F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4,210,200</w:t>
            </w:r>
          </w:p>
        </w:tc>
      </w:tr>
    </w:tbl>
    <w:p w:rsidR="00AA2845" w:rsidRDefault="00AA2845" w:rsidP="00AA2845">
      <w:pPr>
        <w:rPr>
          <w:lang w:val="sr-Cyrl-RS"/>
        </w:rPr>
      </w:pPr>
      <w:r w:rsidRPr="006D7426">
        <w:lastRenderedPageBreak/>
        <w:t>Приходи и примања, расходи  и издаци буџета утврђени су у следећим износима:</w:t>
      </w:r>
    </w:p>
    <w:p w:rsidR="0080529A" w:rsidRPr="0080529A" w:rsidRDefault="0080529A" w:rsidP="00AA2845">
      <w:pPr>
        <w:rPr>
          <w:lang w:val="sr-Cyrl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AA2845" w:rsidRPr="0080529A" w:rsidTr="005457D4"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2845" w:rsidRPr="0080529A" w:rsidRDefault="00AA2845" w:rsidP="004F7CB7">
            <w:pPr>
              <w:pStyle w:val="a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      </w:t>
            </w:r>
            <w:r w:rsidRPr="0080529A">
              <w:rPr>
                <w:rFonts w:cs="Tahoma"/>
                <w:b/>
                <w:bCs/>
                <w:sz w:val="22"/>
                <w:szCs w:val="22"/>
              </w:rPr>
              <w:t>А. Примања и издаци буџета општине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A2845" w:rsidRPr="0080529A" w:rsidRDefault="00AA2845" w:rsidP="005457D4">
            <w:pPr>
              <w:pStyle w:val="a"/>
              <w:snapToGrid w:val="0"/>
              <w:jc w:val="both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Економска </w:t>
            </w:r>
          </w:p>
          <w:p w:rsidR="00AA2845" w:rsidRPr="0080529A" w:rsidRDefault="00AA2845" w:rsidP="005457D4">
            <w:pPr>
              <w:pStyle w:val="a"/>
              <w:jc w:val="both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класификација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845" w:rsidRPr="0080529A" w:rsidRDefault="00AA2845" w:rsidP="00B263FE">
            <w:pPr>
              <w:pStyle w:val="a"/>
              <w:snapToGrid w:val="0"/>
              <w:rPr>
                <w:rFonts w:cs="Tahoma"/>
                <w:sz w:val="22"/>
                <w:szCs w:val="22"/>
                <w:lang w:val="sr-Cyrl-RS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 </w:t>
            </w:r>
            <w:r w:rsidR="00B263FE" w:rsidRPr="0080529A">
              <w:rPr>
                <w:rFonts w:cs="Tahoma"/>
                <w:sz w:val="22"/>
                <w:szCs w:val="22"/>
                <w:lang w:val="sr-Cyrl-RS"/>
              </w:rPr>
              <w:t>Укупна средства</w:t>
            </w:r>
          </w:p>
        </w:tc>
      </w:tr>
      <w:tr w:rsidR="00AA2845" w:rsidRPr="0080529A" w:rsidTr="005457D4">
        <w:trPr>
          <w:trHeight w:val="1625"/>
        </w:trPr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AA2845" w:rsidRPr="0080529A" w:rsidRDefault="00AA2845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I </w:t>
            </w:r>
            <w:r w:rsidRPr="0080529A">
              <w:rPr>
                <w:rFonts w:cs="Tahoma"/>
                <w:sz w:val="22"/>
                <w:szCs w:val="22"/>
              </w:rPr>
              <w:t xml:space="preserve"> </w:t>
            </w:r>
            <w:r w:rsidRPr="0080529A">
              <w:rPr>
                <w:rFonts w:cs="Tahoma"/>
                <w:b/>
                <w:bCs/>
                <w:sz w:val="22"/>
                <w:szCs w:val="22"/>
              </w:rPr>
              <w:t>УКУПНИ ПРИХОДИ  И ПРИМАЊА</w:t>
            </w:r>
            <w:r w:rsidRPr="0080529A">
              <w:rPr>
                <w:rFonts w:cs="Tahoma"/>
                <w:sz w:val="22"/>
                <w:szCs w:val="22"/>
              </w:rPr>
              <w:t xml:space="preserve"> </w:t>
            </w:r>
          </w:p>
          <w:p w:rsidR="00AA2845" w:rsidRPr="0080529A" w:rsidRDefault="00AA2845" w:rsidP="004F7CB7">
            <w:pPr>
              <w:pStyle w:val="a"/>
              <w:rPr>
                <w:sz w:val="22"/>
                <w:szCs w:val="22"/>
              </w:rPr>
            </w:pPr>
            <w:r w:rsidRPr="0080529A">
              <w:rPr>
                <w:sz w:val="22"/>
                <w:szCs w:val="22"/>
              </w:rPr>
              <w:t xml:space="preserve">    </w:t>
            </w:r>
            <w:r w:rsidRPr="0080529A">
              <w:rPr>
                <w:b/>
                <w:bCs/>
                <w:sz w:val="22"/>
                <w:szCs w:val="22"/>
              </w:rPr>
              <w:t>Текући приходи</w:t>
            </w:r>
            <w:r w:rsidRPr="0080529A">
              <w:rPr>
                <w:sz w:val="22"/>
                <w:szCs w:val="22"/>
              </w:rPr>
              <w:t xml:space="preserve"> ...........................  </w:t>
            </w:r>
          </w:p>
          <w:p w:rsidR="00AA2845" w:rsidRPr="0080529A" w:rsidRDefault="00AA2845" w:rsidP="004F7CB7">
            <w:pPr>
              <w:pStyle w:val="a"/>
              <w:rPr>
                <w:sz w:val="22"/>
                <w:szCs w:val="22"/>
              </w:rPr>
            </w:pPr>
            <w:r w:rsidRPr="0080529A">
              <w:rPr>
                <w:sz w:val="22"/>
                <w:szCs w:val="22"/>
              </w:rPr>
              <w:t xml:space="preserve">     1. Порески приходи  ............................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    1.1 Порез на доходак, добит и кап. добитке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    1.2 Порез на имовину ...................... 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    1.3 Порез на добра и услуге ............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    1.4 Остали порески приходи ...........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2. Непорески приходи, од чега: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    - наплаћене камате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3. Меморандумске ставке за рефунд. расхода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4. Донације ............................................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5. Трансфери ......................................... </w:t>
            </w:r>
          </w:p>
          <w:p w:rsidR="00AA2845" w:rsidRPr="0080529A" w:rsidRDefault="00AA2845" w:rsidP="004F7CB7">
            <w:pPr>
              <w:pStyle w:val="a"/>
              <w:rPr>
                <w:b/>
                <w:bCs/>
                <w:sz w:val="22"/>
                <w:szCs w:val="22"/>
              </w:rPr>
            </w:pPr>
            <w:r w:rsidRPr="0080529A">
              <w:rPr>
                <w:sz w:val="22"/>
                <w:szCs w:val="22"/>
              </w:rPr>
              <w:t xml:space="preserve">     </w:t>
            </w:r>
            <w:r w:rsidRPr="0080529A">
              <w:rPr>
                <w:b/>
                <w:bCs/>
                <w:sz w:val="22"/>
                <w:szCs w:val="22"/>
              </w:rPr>
              <w:t xml:space="preserve">Примања од продаје нефинансијске имовине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AA2845" w:rsidRPr="0080529A" w:rsidRDefault="00AA2845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AA2845" w:rsidRPr="0080529A" w:rsidRDefault="00AA2845" w:rsidP="004F7CB7">
            <w:pPr>
              <w:pStyle w:val="a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>7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71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711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713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714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716+719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74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7411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77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731+732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733 </w:t>
            </w:r>
          </w:p>
          <w:p w:rsidR="00AA2845" w:rsidRPr="0080529A" w:rsidRDefault="00AA2845" w:rsidP="004F7CB7">
            <w:pPr>
              <w:pStyle w:val="a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845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161,950,000</w:t>
            </w:r>
          </w:p>
          <w:p w:rsidR="00AA2845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161,850,</w:t>
            </w:r>
            <w:r w:rsidR="007008A7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6302D1" w:rsidRPr="000C1B89">
              <w:rPr>
                <w:rFonts w:cs="Tahoma"/>
                <w:sz w:val="22"/>
                <w:szCs w:val="22"/>
                <w:lang w:val="sr-Cyrl-RS"/>
              </w:rPr>
              <w:t>00</w:t>
            </w:r>
          </w:p>
          <w:p w:rsidR="00AA2845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100</w:t>
            </w:r>
            <w:r w:rsidR="00067288" w:rsidRPr="000C1B89">
              <w:rPr>
                <w:rFonts w:cs="Tahoma"/>
                <w:sz w:val="22"/>
                <w:szCs w:val="22"/>
                <w:lang w:val="sr-Cyrl-RS"/>
              </w:rPr>
              <w:t>,9</w:t>
            </w:r>
            <w:r w:rsidR="008A0E25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C8248B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BB4DF1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7008A7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00</w:t>
            </w:r>
          </w:p>
          <w:p w:rsidR="00AA2845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68,400</w:t>
            </w:r>
            <w:r w:rsidR="00BB4DF1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7008A7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00</w:t>
            </w:r>
          </w:p>
          <w:p w:rsidR="00AA2845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28</w:t>
            </w:r>
            <w:r w:rsidR="000A2656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C8248B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F1667B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</w:t>
            </w:r>
            <w:r w:rsidR="00B50605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000</w:t>
            </w:r>
          </w:p>
          <w:p w:rsidR="00AA2845" w:rsidRPr="000C1B89" w:rsidRDefault="00067288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4,</w:t>
            </w:r>
            <w:r w:rsidR="000C1B89" w:rsidRPr="000C1B89">
              <w:rPr>
                <w:rFonts w:cs="Tahoma"/>
                <w:sz w:val="22"/>
                <w:szCs w:val="22"/>
                <w:lang w:val="sr-Cyrl-RS"/>
              </w:rPr>
              <w:t>5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00</w:t>
            </w:r>
            <w:r w:rsidR="00B50605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000</w:t>
            </w:r>
          </w:p>
          <w:p w:rsidR="00AA2845" w:rsidRPr="000C1B89" w:rsidRDefault="00AA2845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Latn-CS"/>
              </w:rPr>
              <w:t>0</w:t>
            </w:r>
          </w:p>
          <w:p w:rsidR="00AA2845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2,850</w:t>
            </w:r>
            <w:r w:rsidR="00F1667B" w:rsidRPr="000C1B89">
              <w:rPr>
                <w:rFonts w:cs="Tahoma"/>
                <w:sz w:val="22"/>
                <w:szCs w:val="22"/>
                <w:lang w:val="sr-Cyrl-RS"/>
              </w:rPr>
              <w:t>,0</w:t>
            </w:r>
            <w:r w:rsidR="006302D1" w:rsidRPr="000C1B89">
              <w:rPr>
                <w:rFonts w:cs="Tahoma"/>
                <w:sz w:val="22"/>
                <w:szCs w:val="22"/>
                <w:lang w:val="sr-Cyrl-RS"/>
              </w:rPr>
              <w:t>00</w:t>
            </w:r>
          </w:p>
          <w:p w:rsidR="00AA2845" w:rsidRPr="000C1B89" w:rsidRDefault="00AA2845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Latn-CS"/>
              </w:rPr>
              <w:t>0</w:t>
            </w:r>
          </w:p>
          <w:p w:rsidR="00AA2845" w:rsidRPr="000C1B89" w:rsidRDefault="00AA4FB7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Latn-RS"/>
              </w:rPr>
              <w:t>14</w:t>
            </w:r>
            <w:r w:rsidR="00F53F8C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0C1B89" w:rsidRPr="000C1B89">
              <w:rPr>
                <w:rFonts w:cs="Tahoma"/>
                <w:sz w:val="22"/>
                <w:szCs w:val="22"/>
                <w:lang w:val="sr-Cyrl-RS"/>
              </w:rPr>
              <w:t>1</w:t>
            </w:r>
            <w:r w:rsidRPr="000C1B89">
              <w:rPr>
                <w:rFonts w:cs="Tahoma"/>
                <w:sz w:val="22"/>
                <w:szCs w:val="22"/>
                <w:lang w:val="sr-Latn-RS"/>
              </w:rPr>
              <w:t>0</w:t>
            </w:r>
            <w:r w:rsidR="00D23688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B50605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000</w:t>
            </w:r>
          </w:p>
          <w:p w:rsidR="00AA2845" w:rsidRPr="000C1B89" w:rsidRDefault="00B263FE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</w:p>
          <w:p w:rsidR="00AA2845" w:rsidRPr="000C1B89" w:rsidRDefault="00DC2B62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44</w:t>
            </w:r>
            <w:r w:rsidR="00586EF8" w:rsidRPr="000C1B89">
              <w:rPr>
                <w:rFonts w:cs="Tahoma"/>
                <w:sz w:val="22"/>
                <w:szCs w:val="22"/>
                <w:lang w:val="sr-Latn-RS"/>
              </w:rPr>
              <w:t>,000</w:t>
            </w:r>
            <w:r w:rsidR="00B50605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000</w:t>
            </w:r>
          </w:p>
          <w:p w:rsidR="00AA2845" w:rsidRPr="0080529A" w:rsidRDefault="00F53F8C" w:rsidP="00B50605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1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00</w:t>
            </w:r>
            <w:r w:rsidR="00B50605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AA2845" w:rsidRPr="000C1B89">
              <w:rPr>
                <w:rFonts w:cs="Tahoma"/>
                <w:sz w:val="22"/>
                <w:szCs w:val="22"/>
                <w:lang w:val="sr-Latn-CS"/>
              </w:rPr>
              <w:t>000</w:t>
            </w:r>
            <w:r w:rsidR="00AA2845" w:rsidRPr="000C1B89">
              <w:rPr>
                <w:rFonts w:cs="Tahoma"/>
                <w:sz w:val="22"/>
                <w:szCs w:val="22"/>
              </w:rPr>
              <w:t xml:space="preserve"> </w:t>
            </w:r>
          </w:p>
        </w:tc>
      </w:tr>
    </w:tbl>
    <w:p w:rsidR="00FD437E" w:rsidRDefault="00FD437E">
      <w:pPr>
        <w:rPr>
          <w:sz w:val="22"/>
          <w:szCs w:val="22"/>
          <w:lang w:val="sr-Cyrl-RS"/>
        </w:rPr>
      </w:pPr>
    </w:p>
    <w:p w:rsidR="00756F95" w:rsidRPr="00756F95" w:rsidRDefault="00756F95">
      <w:pPr>
        <w:rPr>
          <w:sz w:val="22"/>
          <w:szCs w:val="22"/>
          <w:lang w:val="sr-Cyrl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5457D4" w:rsidRPr="0080529A" w:rsidTr="0080529A">
        <w:trPr>
          <w:trHeight w:val="2350"/>
        </w:trPr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II </w:t>
            </w:r>
            <w:r w:rsidRPr="0080529A">
              <w:rPr>
                <w:rFonts w:cs="Tahoma"/>
                <w:sz w:val="22"/>
                <w:szCs w:val="22"/>
              </w:rPr>
              <w:t xml:space="preserve"> </w:t>
            </w:r>
            <w:r w:rsidRPr="0080529A">
              <w:rPr>
                <w:rFonts w:cs="Tahoma"/>
                <w:b/>
                <w:bCs/>
                <w:sz w:val="22"/>
                <w:szCs w:val="22"/>
              </w:rPr>
              <w:t>УКУПНИ РАСХОДИ И ИЗДАЦИ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     Текући расходи</w:t>
            </w:r>
            <w:r w:rsidRPr="0080529A">
              <w:rPr>
                <w:rFonts w:cs="Tahoma"/>
                <w:sz w:val="22"/>
                <w:szCs w:val="22"/>
              </w:rPr>
              <w:t xml:space="preserve"> ................................................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1. Расходи за запослене ....................................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2. Коришћење роба и услуга ............................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3. Отплата камата ..............................................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4. Субвенције .....................................................    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5. Издаци за социјалну заштиту из буџета.......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6. Остали расходи ..............................................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</w:t>
            </w: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 Издаци за нефинансијску имовину...............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>4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41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42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44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45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47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462+465+48+49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b/>
                <w:sz w:val="22"/>
                <w:szCs w:val="22"/>
              </w:rPr>
            </w:pPr>
            <w:r w:rsidRPr="000C1B89">
              <w:rPr>
                <w:rFonts w:cs="Tahoma"/>
                <w:b/>
                <w:sz w:val="22"/>
                <w:szCs w:val="22"/>
                <w:lang w:val="sr-Cyrl-RS"/>
              </w:rPr>
              <w:t>166,160,200</w:t>
            </w:r>
          </w:p>
          <w:p w:rsidR="005457D4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b/>
                <w:sz w:val="22"/>
                <w:szCs w:val="22"/>
              </w:rPr>
            </w:pPr>
            <w:r w:rsidRPr="000C1B89">
              <w:rPr>
                <w:rFonts w:cs="Tahoma"/>
                <w:b/>
                <w:sz w:val="22"/>
                <w:szCs w:val="22"/>
                <w:lang w:val="sr-Cyrl-RS"/>
              </w:rPr>
              <w:t>159,760</w:t>
            </w:r>
            <w:r w:rsidR="00067288" w:rsidRPr="000C1B89">
              <w:rPr>
                <w:rFonts w:cs="Tahoma"/>
                <w:b/>
                <w:sz w:val="22"/>
                <w:szCs w:val="22"/>
                <w:lang w:val="sr-Cyrl-RS"/>
              </w:rPr>
              <w:t>,2</w:t>
            </w:r>
            <w:r w:rsidR="006302D1" w:rsidRPr="000C1B89">
              <w:rPr>
                <w:rFonts w:cs="Tahoma"/>
                <w:b/>
                <w:sz w:val="22"/>
                <w:szCs w:val="22"/>
                <w:lang w:val="sr-Cyrl-RS"/>
              </w:rPr>
              <w:t>00</w:t>
            </w:r>
          </w:p>
          <w:p w:rsidR="005457D4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67,200</w:t>
            </w:r>
            <w:r w:rsidR="00067288" w:rsidRPr="000C1B89">
              <w:rPr>
                <w:rFonts w:cs="Tahoma"/>
                <w:sz w:val="22"/>
                <w:szCs w:val="22"/>
                <w:lang w:val="sr-Cyrl-RS"/>
              </w:rPr>
              <w:t>,2</w:t>
            </w:r>
            <w:r w:rsidR="006302D1" w:rsidRPr="000C1B89">
              <w:rPr>
                <w:rFonts w:cs="Tahoma"/>
                <w:sz w:val="22"/>
                <w:szCs w:val="22"/>
                <w:lang w:val="sr-Cyrl-RS"/>
              </w:rPr>
              <w:t>00</w:t>
            </w:r>
          </w:p>
          <w:p w:rsidR="005457D4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69,210</w:t>
            </w:r>
            <w:r w:rsidR="00B50605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8A0E25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5457D4" w:rsidRPr="000C1B89">
              <w:rPr>
                <w:rFonts w:cs="Tahoma"/>
                <w:sz w:val="22"/>
                <w:szCs w:val="22"/>
              </w:rPr>
              <w:t>00</w:t>
            </w:r>
          </w:p>
          <w:p w:rsidR="005457D4" w:rsidRPr="000C1B89" w:rsidRDefault="00067288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5</w:t>
            </w:r>
            <w:r w:rsidR="008A0E25" w:rsidRPr="000C1B89">
              <w:rPr>
                <w:rFonts w:cs="Tahoma"/>
                <w:sz w:val="22"/>
                <w:szCs w:val="22"/>
                <w:lang w:val="sr-Cyrl-RS"/>
              </w:rPr>
              <w:t>0,00</w:t>
            </w:r>
            <w:r w:rsidR="005457D4" w:rsidRPr="000C1B89">
              <w:rPr>
                <w:rFonts w:cs="Tahoma"/>
                <w:sz w:val="22"/>
                <w:szCs w:val="22"/>
              </w:rPr>
              <w:t>0</w:t>
            </w:r>
          </w:p>
          <w:p w:rsidR="005457D4" w:rsidRPr="000C1B89" w:rsidRDefault="005457D4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</w:rPr>
              <w:t>0</w:t>
            </w:r>
          </w:p>
          <w:p w:rsidR="005457D4" w:rsidRPr="000C1B89" w:rsidRDefault="00C50221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2</w:t>
            </w:r>
            <w:r w:rsidR="00B47E9E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067288" w:rsidRPr="000C1B89">
              <w:rPr>
                <w:rFonts w:cs="Tahoma"/>
                <w:sz w:val="22"/>
                <w:szCs w:val="22"/>
                <w:lang w:val="sr-Cyrl-RS"/>
              </w:rPr>
              <w:t>40</w:t>
            </w:r>
            <w:r w:rsidR="00B7580C" w:rsidRPr="000C1B89">
              <w:rPr>
                <w:rFonts w:cs="Tahoma"/>
                <w:sz w:val="22"/>
                <w:szCs w:val="22"/>
                <w:lang w:val="sr-Cyrl-RS"/>
              </w:rPr>
              <w:t>0,00</w:t>
            </w:r>
            <w:r w:rsidR="005457D4" w:rsidRPr="000C1B89">
              <w:rPr>
                <w:rFonts w:cs="Tahoma"/>
                <w:sz w:val="22"/>
                <w:szCs w:val="22"/>
              </w:rPr>
              <w:t>0</w:t>
            </w:r>
          </w:p>
          <w:p w:rsidR="005457D4" w:rsidRPr="000C1B89" w:rsidRDefault="008A0E25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1</w:t>
            </w:r>
            <w:r w:rsidR="000C1B89" w:rsidRPr="000C1B89">
              <w:rPr>
                <w:rFonts w:cs="Tahoma"/>
                <w:sz w:val="22"/>
                <w:szCs w:val="22"/>
                <w:lang w:val="sr-Cyrl-RS"/>
              </w:rPr>
              <w:t>7</w:t>
            </w:r>
            <w:r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0C1B89" w:rsidRPr="000C1B89">
              <w:rPr>
                <w:rFonts w:cs="Tahoma"/>
                <w:sz w:val="22"/>
                <w:szCs w:val="22"/>
                <w:lang w:val="sr-Cyrl-RS"/>
              </w:rPr>
              <w:t>9</w:t>
            </w:r>
            <w:r w:rsidR="00067288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4B2BC2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B263FE" w:rsidRPr="000C1B89">
              <w:rPr>
                <w:rFonts w:cs="Tahoma"/>
                <w:sz w:val="22"/>
                <w:szCs w:val="22"/>
                <w:lang w:val="sr-Cyrl-RS"/>
              </w:rPr>
              <w:t>,0</w:t>
            </w:r>
            <w:r w:rsidR="005457D4" w:rsidRPr="000C1B89">
              <w:rPr>
                <w:rFonts w:cs="Tahoma"/>
                <w:sz w:val="22"/>
                <w:szCs w:val="22"/>
              </w:rPr>
              <w:t>00</w:t>
            </w:r>
          </w:p>
          <w:p w:rsidR="005457D4" w:rsidRPr="000C1B89" w:rsidRDefault="000C1B89" w:rsidP="004F7CB7">
            <w:pPr>
              <w:pStyle w:val="a"/>
              <w:snapToGrid w:val="0"/>
              <w:jc w:val="right"/>
              <w:rPr>
                <w:rFonts w:cs="Tahoma"/>
                <w:b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b/>
                <w:sz w:val="22"/>
                <w:szCs w:val="22"/>
                <w:lang w:val="sr-Cyrl-RS"/>
              </w:rPr>
              <w:t>6,400</w:t>
            </w:r>
            <w:r w:rsidR="00C50221" w:rsidRPr="000C1B89">
              <w:rPr>
                <w:rFonts w:cs="Tahoma"/>
                <w:b/>
                <w:sz w:val="22"/>
                <w:szCs w:val="22"/>
                <w:lang w:val="sr-Cyrl-RS"/>
              </w:rPr>
              <w:t>,000</w:t>
            </w:r>
          </w:p>
          <w:p w:rsidR="005457D4" w:rsidRPr="000C1B89" w:rsidRDefault="005457D4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</w:rPr>
              <w:t xml:space="preserve"> </w:t>
            </w:r>
          </w:p>
        </w:tc>
      </w:tr>
      <w:tr w:rsidR="005457D4" w:rsidRPr="0080529A" w:rsidTr="00F252FA">
        <w:trPr>
          <w:trHeight w:val="733"/>
        </w:trPr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Текући трансфери .......................................  </w:t>
            </w:r>
          </w:p>
          <w:p w:rsidR="005457D4" w:rsidRPr="0080529A" w:rsidRDefault="005457D4" w:rsidP="004F7CB7">
            <w:pPr>
              <w:pStyle w:val="a"/>
              <w:rPr>
                <w:sz w:val="22"/>
                <w:szCs w:val="22"/>
              </w:rPr>
            </w:pPr>
            <w:r w:rsidRPr="0080529A">
              <w:rPr>
                <w:sz w:val="22"/>
                <w:szCs w:val="22"/>
              </w:rPr>
              <w:t xml:space="preserve">     Капитални трансфери .................................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4631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4632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0C1B89" w:rsidRDefault="00C50221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3</w:t>
            </w:r>
            <w:r w:rsidR="008A0E25" w:rsidRPr="000C1B89">
              <w:rPr>
                <w:rFonts w:cs="Tahoma"/>
                <w:sz w:val="22"/>
                <w:szCs w:val="22"/>
                <w:lang w:val="sr-Cyrl-RS"/>
              </w:rPr>
              <w:t>,0</w:t>
            </w:r>
            <w:r w:rsidR="006302D1" w:rsidRPr="000C1B89">
              <w:rPr>
                <w:rFonts w:cs="Tahoma"/>
                <w:sz w:val="22"/>
                <w:szCs w:val="22"/>
                <w:lang w:val="sr-Cyrl-RS"/>
              </w:rPr>
              <w:t>00</w:t>
            </w:r>
            <w:r w:rsidR="001D0246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6302D1" w:rsidRPr="000C1B89">
              <w:rPr>
                <w:rFonts w:cs="Tahoma"/>
                <w:sz w:val="22"/>
                <w:szCs w:val="22"/>
                <w:lang w:val="sr-Cyrl-RS"/>
              </w:rPr>
              <w:t>000</w:t>
            </w:r>
            <w:r w:rsidR="005457D4" w:rsidRPr="000C1B89">
              <w:rPr>
                <w:rFonts w:cs="Tahoma"/>
                <w:sz w:val="22"/>
                <w:szCs w:val="22"/>
              </w:rPr>
              <w:t xml:space="preserve">                              0                                                                                                                               </w:t>
            </w:r>
          </w:p>
          <w:p w:rsidR="005457D4" w:rsidRPr="000C1B89" w:rsidRDefault="005457D4" w:rsidP="004F7CB7">
            <w:pPr>
              <w:pStyle w:val="a"/>
              <w:rPr>
                <w:rFonts w:cs="Tahoma"/>
                <w:sz w:val="22"/>
                <w:szCs w:val="22"/>
                <w:lang w:val="sr-Cyrl-RS"/>
              </w:rPr>
            </w:pPr>
          </w:p>
        </w:tc>
      </w:tr>
      <w:tr w:rsidR="005457D4" w:rsidRPr="0080529A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>III</w:t>
            </w:r>
            <w:r w:rsidRPr="0080529A">
              <w:rPr>
                <w:rFonts w:cs="Tahoma"/>
                <w:sz w:val="22"/>
                <w:szCs w:val="22"/>
              </w:rPr>
              <w:t xml:space="preserve"> БУЏЕТСКИ СУФИЦИТ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БУЏЕТСКИ ДЕФИЦИТ </w:t>
            </w: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(I - II)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ПРИМАРНИ</w:t>
            </w: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  <w:r w:rsidRPr="0080529A">
              <w:rPr>
                <w:rFonts w:cs="Tahoma"/>
                <w:sz w:val="22"/>
                <w:szCs w:val="22"/>
              </w:rPr>
              <w:t xml:space="preserve">СУФИЦИТ (ДЕФИЦИТ)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(Укупни приходи умањени за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наплаћене камате – укупни расходи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умањени за плаћене камате) ..............................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(7+8) – (4+5)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(7-7411+8)-(4-44+5)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0C1B89" w:rsidRDefault="00F53F8C" w:rsidP="004F7CB7">
            <w:pPr>
              <w:pStyle w:val="a"/>
              <w:jc w:val="right"/>
              <w:rPr>
                <w:rFonts w:cs="Tahoma"/>
                <w:b/>
                <w:sz w:val="22"/>
                <w:szCs w:val="22"/>
                <w:lang w:val="sr-Cyrl-RS"/>
              </w:rPr>
            </w:pPr>
            <w:r w:rsidRPr="000C1B89">
              <w:rPr>
                <w:rFonts w:cs="Tahoma"/>
                <w:b/>
                <w:sz w:val="22"/>
                <w:szCs w:val="22"/>
                <w:lang w:val="sr-Cyrl-RS"/>
              </w:rPr>
              <w:t>-</w:t>
            </w:r>
            <w:r w:rsidR="000C1B89" w:rsidRPr="000C1B89">
              <w:rPr>
                <w:rFonts w:cs="Tahoma"/>
                <w:b/>
                <w:sz w:val="22"/>
                <w:szCs w:val="22"/>
                <w:lang w:val="sr-Cyrl-RS"/>
              </w:rPr>
              <w:t>4</w:t>
            </w:r>
            <w:r w:rsidR="00067288" w:rsidRPr="000C1B89">
              <w:rPr>
                <w:rFonts w:cs="Tahoma"/>
                <w:b/>
                <w:sz w:val="22"/>
                <w:szCs w:val="22"/>
                <w:lang w:val="sr-Cyrl-RS"/>
              </w:rPr>
              <w:t>,</w:t>
            </w:r>
            <w:r w:rsidR="000C1B89" w:rsidRPr="000C1B89">
              <w:rPr>
                <w:rFonts w:cs="Tahoma"/>
                <w:b/>
                <w:sz w:val="22"/>
                <w:szCs w:val="22"/>
                <w:lang w:val="sr-Cyrl-RS"/>
              </w:rPr>
              <w:t>210</w:t>
            </w:r>
            <w:r w:rsidR="00236199" w:rsidRPr="000C1B89">
              <w:rPr>
                <w:rFonts w:cs="Tahoma"/>
                <w:b/>
                <w:sz w:val="22"/>
                <w:szCs w:val="22"/>
                <w:lang w:val="sr-Cyrl-RS"/>
              </w:rPr>
              <w:t>,</w:t>
            </w:r>
            <w:r w:rsidR="00067288" w:rsidRPr="000C1B89">
              <w:rPr>
                <w:rFonts w:cs="Tahoma"/>
                <w:b/>
                <w:sz w:val="22"/>
                <w:szCs w:val="22"/>
                <w:lang w:val="sr-Cyrl-RS"/>
              </w:rPr>
              <w:t>2</w:t>
            </w:r>
            <w:r w:rsidR="00236199" w:rsidRPr="000C1B89">
              <w:rPr>
                <w:rFonts w:cs="Tahoma"/>
                <w:b/>
                <w:sz w:val="22"/>
                <w:szCs w:val="22"/>
                <w:lang w:val="sr-Cyrl-RS"/>
              </w:rPr>
              <w:t>00</w:t>
            </w:r>
          </w:p>
          <w:p w:rsidR="005457D4" w:rsidRPr="000C1B89" w:rsidRDefault="005457D4" w:rsidP="004F7CB7">
            <w:pPr>
              <w:pStyle w:val="a"/>
              <w:jc w:val="right"/>
              <w:rPr>
                <w:rFonts w:cs="Tahoma"/>
                <w:sz w:val="22"/>
                <w:szCs w:val="22"/>
              </w:rPr>
            </w:pPr>
          </w:p>
          <w:p w:rsidR="005457D4" w:rsidRPr="000C1B89" w:rsidRDefault="005457D4" w:rsidP="004F7CB7">
            <w:pPr>
              <w:pStyle w:val="a"/>
              <w:jc w:val="right"/>
              <w:rPr>
                <w:rFonts w:cs="Tahoma"/>
                <w:sz w:val="22"/>
                <w:szCs w:val="22"/>
              </w:rPr>
            </w:pPr>
          </w:p>
          <w:p w:rsidR="005457D4" w:rsidRPr="000C1B89" w:rsidRDefault="005457D4" w:rsidP="004F7CB7">
            <w:pPr>
              <w:pStyle w:val="a"/>
              <w:jc w:val="right"/>
              <w:rPr>
                <w:rFonts w:cs="Tahoma"/>
                <w:sz w:val="22"/>
                <w:szCs w:val="22"/>
              </w:rPr>
            </w:pPr>
          </w:p>
          <w:p w:rsidR="005457D4" w:rsidRPr="000C1B89" w:rsidRDefault="00F53F8C" w:rsidP="000C1B89">
            <w:pPr>
              <w:pStyle w:val="a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-</w:t>
            </w:r>
            <w:r w:rsidR="000C1B89" w:rsidRPr="000C1B89">
              <w:rPr>
                <w:rFonts w:cs="Tahoma"/>
                <w:sz w:val="22"/>
                <w:szCs w:val="22"/>
                <w:lang w:val="sr-Cyrl-RS"/>
              </w:rPr>
              <w:t>4</w:t>
            </w:r>
            <w:r w:rsidR="00067288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0C1B89" w:rsidRPr="000C1B89">
              <w:rPr>
                <w:rFonts w:cs="Tahoma"/>
                <w:sz w:val="22"/>
                <w:szCs w:val="22"/>
                <w:lang w:val="sr-Cyrl-RS"/>
              </w:rPr>
              <w:t>160</w:t>
            </w:r>
            <w:r w:rsidR="00B47E9E" w:rsidRPr="000C1B89">
              <w:rPr>
                <w:rFonts w:cs="Tahoma"/>
                <w:sz w:val="22"/>
                <w:szCs w:val="22"/>
                <w:lang w:val="sr-Cyrl-RS"/>
              </w:rPr>
              <w:t>,</w:t>
            </w:r>
            <w:r w:rsidR="00067288" w:rsidRPr="000C1B89">
              <w:rPr>
                <w:rFonts w:cs="Tahoma"/>
                <w:sz w:val="22"/>
                <w:szCs w:val="22"/>
                <w:lang w:val="sr-Cyrl-RS"/>
              </w:rPr>
              <w:t>2</w:t>
            </w:r>
            <w:r w:rsidR="005457D4" w:rsidRPr="000C1B89">
              <w:rPr>
                <w:rFonts w:cs="Tahoma"/>
                <w:sz w:val="22"/>
                <w:szCs w:val="22"/>
              </w:rPr>
              <w:t>00</w:t>
            </w:r>
          </w:p>
        </w:tc>
      </w:tr>
      <w:tr w:rsidR="005457D4" w:rsidRPr="0080529A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Укупни фискални резултат (III + VI)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0C1B89" w:rsidRDefault="00F53F8C" w:rsidP="000C1B89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-</w:t>
            </w:r>
            <w:r w:rsidR="000C1B89" w:rsidRPr="000C1B89">
              <w:rPr>
                <w:rFonts w:cs="Tahoma"/>
                <w:sz w:val="22"/>
                <w:szCs w:val="22"/>
                <w:lang w:val="sr-Cyrl-RS"/>
              </w:rPr>
              <w:t>4</w:t>
            </w:r>
            <w:r w:rsidR="00067288" w:rsidRPr="000C1B89">
              <w:rPr>
                <w:rFonts w:cs="Tahoma"/>
                <w:sz w:val="22"/>
                <w:szCs w:val="22"/>
                <w:lang w:val="sr-Cyrl-RS"/>
              </w:rPr>
              <w:t>,1</w:t>
            </w:r>
            <w:r w:rsidR="000C1B89" w:rsidRPr="000C1B89">
              <w:rPr>
                <w:rFonts w:cs="Tahoma"/>
                <w:sz w:val="22"/>
                <w:szCs w:val="22"/>
                <w:lang w:val="sr-Cyrl-RS"/>
              </w:rPr>
              <w:t>60</w:t>
            </w:r>
            <w:r w:rsidR="00067288" w:rsidRPr="000C1B89">
              <w:rPr>
                <w:rFonts w:cs="Tahoma"/>
                <w:sz w:val="22"/>
                <w:szCs w:val="22"/>
                <w:lang w:val="sr-Cyrl-RS"/>
              </w:rPr>
              <w:t>,2</w:t>
            </w:r>
            <w:r w:rsidR="00236199" w:rsidRPr="000C1B89">
              <w:rPr>
                <w:rFonts w:cs="Tahoma"/>
                <w:sz w:val="22"/>
                <w:szCs w:val="22"/>
                <w:lang w:val="sr-Cyrl-RS"/>
              </w:rPr>
              <w:t>00</w:t>
            </w:r>
          </w:p>
        </w:tc>
      </w:tr>
      <w:tr w:rsidR="005457D4" w:rsidRPr="0080529A" w:rsidTr="005457D4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Б. Примања и издаци по основу продаје,  односно      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     набавке финансијске имовине и  датих кредита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>IV</w:t>
            </w:r>
            <w:r w:rsidRPr="0080529A">
              <w:rPr>
                <w:rFonts w:cs="Tahoma"/>
                <w:sz w:val="22"/>
                <w:szCs w:val="22"/>
              </w:rPr>
              <w:t xml:space="preserve"> Примања од продаје финансијске имовине и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отплате датих кредита ........................................ </w:t>
            </w: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V  </w:t>
            </w:r>
            <w:r w:rsidRPr="0080529A">
              <w:rPr>
                <w:rFonts w:cs="Tahoma"/>
                <w:sz w:val="22"/>
                <w:szCs w:val="22"/>
              </w:rPr>
              <w:t xml:space="preserve">Издаци по основу датих позајмица и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набавке финансијске имовине ............................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VI </w:t>
            </w:r>
            <w:r w:rsidRPr="0080529A">
              <w:rPr>
                <w:rFonts w:cs="Tahoma"/>
                <w:sz w:val="22"/>
                <w:szCs w:val="22"/>
              </w:rPr>
              <w:t>Примања по основу продаје финасијске имовине и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отплате кредита минус издаци по основу датих                            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кредита и набавке финансијске имовине (IV - V)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92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62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92 - 62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</w:rPr>
              <w:t xml:space="preserve">                                   </w:t>
            </w:r>
          </w:p>
          <w:p w:rsidR="005457D4" w:rsidRPr="000C1B89" w:rsidRDefault="005457D4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</w:rPr>
              <w:t xml:space="preserve"> 0</w:t>
            </w:r>
          </w:p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</w:rPr>
              <w:t xml:space="preserve"> </w:t>
            </w:r>
          </w:p>
          <w:p w:rsidR="005457D4" w:rsidRPr="000C1B89" w:rsidRDefault="005457D4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</w:rPr>
              <w:t xml:space="preserve">                             </w:t>
            </w:r>
            <w:r w:rsidRPr="000C1B89">
              <w:rPr>
                <w:rFonts w:cs="Tahoma"/>
                <w:sz w:val="22"/>
                <w:szCs w:val="22"/>
                <w:lang w:val="sr-Latn-CS"/>
              </w:rPr>
              <w:t xml:space="preserve">  </w:t>
            </w:r>
            <w:r w:rsidRPr="000C1B89">
              <w:rPr>
                <w:rFonts w:cs="Tahoma"/>
                <w:sz w:val="22"/>
                <w:szCs w:val="22"/>
              </w:rPr>
              <w:t xml:space="preserve">     0</w:t>
            </w:r>
          </w:p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0C1B89" w:rsidRDefault="00F252FA" w:rsidP="00F252FA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  <w:r w:rsidR="005457D4" w:rsidRPr="000C1B89">
              <w:rPr>
                <w:rFonts w:cs="Tahoma"/>
                <w:sz w:val="22"/>
                <w:szCs w:val="22"/>
              </w:rPr>
              <w:t xml:space="preserve">                                    </w:t>
            </w:r>
          </w:p>
        </w:tc>
      </w:tr>
    </w:tbl>
    <w:p w:rsidR="005457D4" w:rsidRDefault="005457D4">
      <w:pPr>
        <w:rPr>
          <w:lang w:val="sr-Cyrl-RS"/>
        </w:rPr>
      </w:pPr>
    </w:p>
    <w:p w:rsidR="0080529A" w:rsidRDefault="0080529A">
      <w:pPr>
        <w:rPr>
          <w:lang w:val="sr-Cyrl-RS"/>
        </w:rPr>
      </w:pPr>
    </w:p>
    <w:p w:rsidR="0080529A" w:rsidRPr="001D22F9" w:rsidRDefault="0080529A">
      <w:pPr>
        <w:rPr>
          <w:lang w:val="sr-Cyrl-RS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2268"/>
      </w:tblGrid>
      <w:tr w:rsidR="005457D4" w:rsidRPr="006D7426" w:rsidTr="005457D4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b/>
                <w:bCs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>В.Задуживање и отплата дуга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VII </w:t>
            </w:r>
            <w:r w:rsidRPr="0080529A">
              <w:rPr>
                <w:rFonts w:cs="Tahoma"/>
                <w:sz w:val="22"/>
                <w:szCs w:val="22"/>
              </w:rPr>
              <w:t>Примања од задуживања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1. Примања од домаћих задуживања ...................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1.1 Задуживање код јавних финансијских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     институција и пословних банака ....................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1.2 Задуживање код осталих кредитора 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2. Примања од иностраног задуживања 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VIII </w:t>
            </w:r>
            <w:r w:rsidRPr="0080529A">
              <w:rPr>
                <w:rFonts w:cs="Tahoma"/>
                <w:sz w:val="22"/>
                <w:szCs w:val="22"/>
              </w:rPr>
              <w:t xml:space="preserve">Отплата главнице 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1. Отплата главнице домаћим кредиторима 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1.1. Отплата главнице домаћим јавним финансијским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   институцијама и пословним банкама ..................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1.2 Отплата главнице осталим кредиторима .............</w:t>
            </w:r>
          </w:p>
          <w:p w:rsidR="005457D4" w:rsidRPr="0080529A" w:rsidRDefault="005457D4" w:rsidP="004F7CB7">
            <w:pPr>
              <w:pStyle w:val="a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 xml:space="preserve">     2. Отплата главнице страним кредиторима 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91</w:t>
            </w: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911</w:t>
            </w: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9113 + 9114</w:t>
            </w: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9111</w:t>
            </w: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912</w:t>
            </w: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61</w:t>
            </w: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611</w:t>
            </w: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6113 - 6114</w:t>
            </w: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6111</w:t>
            </w:r>
          </w:p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sz w:val="22"/>
                <w:szCs w:val="22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0C1B89" w:rsidRDefault="005457D4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</w:rPr>
              <w:t xml:space="preserve">                 </w:t>
            </w:r>
            <w:r w:rsidRPr="000C1B89">
              <w:rPr>
                <w:rFonts w:cs="Tahoma"/>
                <w:sz w:val="22"/>
                <w:szCs w:val="22"/>
                <w:lang w:val="sr-Latn-CS"/>
              </w:rPr>
              <w:t xml:space="preserve"> 0</w:t>
            </w:r>
          </w:p>
          <w:p w:rsidR="005457D4" w:rsidRPr="000C1B89" w:rsidRDefault="005457D4" w:rsidP="001D0246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  <w:r w:rsidRPr="000C1B89">
              <w:rPr>
                <w:rFonts w:cs="Tahoma"/>
                <w:sz w:val="22"/>
                <w:szCs w:val="22"/>
              </w:rPr>
              <w:t xml:space="preserve">                 </w:t>
            </w:r>
            <w:r w:rsidRPr="000C1B89">
              <w:rPr>
                <w:rFonts w:cs="Tahoma"/>
                <w:sz w:val="22"/>
                <w:szCs w:val="22"/>
                <w:lang w:val="sr-Latn-CS"/>
              </w:rPr>
              <w:t xml:space="preserve"> </w:t>
            </w:r>
            <w:r w:rsidRPr="000C1B89">
              <w:rPr>
                <w:rFonts w:cs="Tahoma"/>
                <w:sz w:val="22"/>
                <w:szCs w:val="22"/>
              </w:rPr>
              <w:t xml:space="preserve">           </w:t>
            </w:r>
            <w:r w:rsidRPr="000C1B89">
              <w:rPr>
                <w:rFonts w:cs="Tahoma"/>
                <w:sz w:val="22"/>
                <w:szCs w:val="22"/>
                <w:lang w:val="sr-Latn-RS"/>
              </w:rPr>
              <w:t xml:space="preserve">  </w:t>
            </w:r>
            <w:r w:rsidRPr="000C1B89">
              <w:rPr>
                <w:rFonts w:cs="Tahoma"/>
                <w:sz w:val="22"/>
                <w:szCs w:val="22"/>
              </w:rPr>
              <w:t>0</w:t>
            </w:r>
          </w:p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0C1B89" w:rsidRDefault="005457D4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Latn-CS"/>
              </w:rPr>
            </w:pPr>
            <w:r w:rsidRPr="000C1B89">
              <w:rPr>
                <w:rFonts w:cs="Tahoma"/>
                <w:sz w:val="22"/>
                <w:szCs w:val="22"/>
                <w:lang w:val="sr-Latn-CS"/>
              </w:rPr>
              <w:t xml:space="preserve">                 0</w:t>
            </w:r>
          </w:p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0C1B89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  <w:p w:rsidR="005457D4" w:rsidRPr="000C1B89" w:rsidRDefault="005457D4" w:rsidP="001D0246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 w:rsidRPr="000C1B89">
              <w:rPr>
                <w:rFonts w:cs="Tahoma"/>
                <w:sz w:val="22"/>
                <w:szCs w:val="22"/>
              </w:rPr>
              <w:t xml:space="preserve">                 </w:t>
            </w:r>
            <w:r w:rsidR="001D0246"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</w:p>
          <w:p w:rsidR="005457D4" w:rsidRPr="000C1B89" w:rsidRDefault="001D0246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</w:p>
          <w:p w:rsidR="005457D4" w:rsidRPr="000C1B89" w:rsidRDefault="005457D4" w:rsidP="004F7CB7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</w:rPr>
            </w:pPr>
          </w:p>
          <w:p w:rsidR="005457D4" w:rsidRPr="000C1B89" w:rsidRDefault="001D0246" w:rsidP="00236199">
            <w:pPr>
              <w:pStyle w:val="a"/>
              <w:snapToGrid w:val="0"/>
              <w:jc w:val="right"/>
              <w:rPr>
                <w:rFonts w:cs="Tahoma"/>
                <w:sz w:val="22"/>
                <w:szCs w:val="22"/>
                <w:lang w:val="sr-Cyrl-RS"/>
              </w:rPr>
            </w:pPr>
            <w:r w:rsidRPr="000C1B89">
              <w:rPr>
                <w:rFonts w:cs="Tahoma"/>
                <w:sz w:val="22"/>
                <w:szCs w:val="22"/>
                <w:lang w:val="sr-Cyrl-RS"/>
              </w:rPr>
              <w:t>0</w:t>
            </w:r>
          </w:p>
        </w:tc>
      </w:tr>
      <w:tr w:rsidR="005457D4" w:rsidRPr="006D7426" w:rsidTr="005457D4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IX </w:t>
            </w:r>
            <w:r w:rsidRPr="0080529A">
              <w:rPr>
                <w:rFonts w:cs="Tahoma"/>
                <w:sz w:val="22"/>
                <w:szCs w:val="22"/>
              </w:rPr>
              <w:t>Промена стања на рачуну (III+VI+VII-VIII)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457D4" w:rsidRPr="000C1B89" w:rsidRDefault="004B2BC2" w:rsidP="000C1B89">
            <w:pPr>
              <w:pStyle w:val="a"/>
              <w:snapToGrid w:val="0"/>
              <w:jc w:val="right"/>
              <w:rPr>
                <w:rFonts w:cs="Tahoma"/>
                <w:b/>
                <w:bCs/>
                <w:sz w:val="22"/>
                <w:szCs w:val="22"/>
                <w:lang w:val="sr-Cyrl-RS"/>
              </w:rPr>
            </w:pPr>
            <w:r w:rsidRPr="000C1B89">
              <w:rPr>
                <w:rFonts w:cs="Tahoma"/>
                <w:b/>
                <w:bCs/>
                <w:sz w:val="22"/>
                <w:szCs w:val="22"/>
                <w:lang w:val="sr-Cyrl-RS"/>
              </w:rPr>
              <w:t>-</w:t>
            </w:r>
            <w:r w:rsidR="000C1B89">
              <w:rPr>
                <w:rFonts w:cs="Tahoma"/>
                <w:b/>
                <w:bCs/>
                <w:sz w:val="22"/>
                <w:szCs w:val="22"/>
                <w:lang w:val="sr-Cyrl-RS"/>
              </w:rPr>
              <w:t>4</w:t>
            </w:r>
            <w:r w:rsidR="00067288" w:rsidRPr="000C1B89">
              <w:rPr>
                <w:rFonts w:cs="Tahoma"/>
                <w:b/>
                <w:bCs/>
                <w:sz w:val="22"/>
                <w:szCs w:val="22"/>
                <w:lang w:val="sr-Cyrl-RS"/>
              </w:rPr>
              <w:t>,</w:t>
            </w:r>
            <w:r w:rsidR="000C1B89">
              <w:rPr>
                <w:rFonts w:cs="Tahoma"/>
                <w:b/>
                <w:bCs/>
                <w:sz w:val="22"/>
                <w:szCs w:val="22"/>
                <w:lang w:val="sr-Cyrl-RS"/>
              </w:rPr>
              <w:t>210</w:t>
            </w:r>
            <w:r w:rsidR="00067288" w:rsidRPr="000C1B89">
              <w:rPr>
                <w:rFonts w:cs="Tahoma"/>
                <w:b/>
                <w:bCs/>
                <w:sz w:val="22"/>
                <w:szCs w:val="22"/>
                <w:lang w:val="sr-Cyrl-RS"/>
              </w:rPr>
              <w:t>,2</w:t>
            </w:r>
            <w:r w:rsidRPr="000C1B89">
              <w:rPr>
                <w:rFonts w:cs="Tahoma"/>
                <w:b/>
                <w:bCs/>
                <w:sz w:val="22"/>
                <w:szCs w:val="22"/>
                <w:lang w:val="sr-Cyrl-RS"/>
              </w:rPr>
              <w:t>00</w:t>
            </w:r>
          </w:p>
        </w:tc>
      </w:tr>
      <w:tr w:rsidR="005457D4" w:rsidRPr="006D7426" w:rsidTr="005457D4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  <w:r w:rsidRPr="0080529A">
              <w:rPr>
                <w:rFonts w:cs="Tahoma"/>
                <w:b/>
                <w:bCs/>
                <w:sz w:val="22"/>
                <w:szCs w:val="22"/>
              </w:rPr>
              <w:t xml:space="preserve">X </w:t>
            </w:r>
            <w:r w:rsidRPr="0080529A">
              <w:rPr>
                <w:rFonts w:cs="Tahoma"/>
                <w:sz w:val="22"/>
                <w:szCs w:val="22"/>
              </w:rPr>
              <w:t>Нето финансирање (VI+VII-VIII-IX=-III)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80529A" w:rsidRDefault="005457D4" w:rsidP="004F7CB7">
            <w:pPr>
              <w:pStyle w:val="a"/>
              <w:snapToGrid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7D4" w:rsidRPr="000C1B89" w:rsidRDefault="000C1B89" w:rsidP="00C50221">
            <w:pPr>
              <w:pStyle w:val="a"/>
              <w:snapToGrid w:val="0"/>
              <w:jc w:val="righ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  <w:lang w:val="sr-Cyrl-RS"/>
              </w:rPr>
              <w:t>4,210</w:t>
            </w:r>
            <w:r w:rsidR="00067288" w:rsidRPr="000C1B89">
              <w:rPr>
                <w:rFonts w:cs="Tahoma"/>
                <w:b/>
                <w:sz w:val="22"/>
                <w:szCs w:val="22"/>
                <w:lang w:val="sr-Cyrl-RS"/>
              </w:rPr>
              <w:t>,2</w:t>
            </w:r>
            <w:r w:rsidR="00C874FE" w:rsidRPr="000C1B89">
              <w:rPr>
                <w:rFonts w:cs="Tahoma"/>
                <w:b/>
                <w:sz w:val="22"/>
                <w:szCs w:val="22"/>
                <w:lang w:val="sr-Cyrl-RS"/>
              </w:rPr>
              <w:t>00</w:t>
            </w:r>
            <w:r w:rsidR="005457D4" w:rsidRPr="000C1B89">
              <w:rPr>
                <w:rFonts w:cs="Tahoma"/>
                <w:b/>
                <w:sz w:val="22"/>
                <w:szCs w:val="22"/>
              </w:rPr>
              <w:t xml:space="preserve">  </w:t>
            </w:r>
          </w:p>
        </w:tc>
      </w:tr>
    </w:tbl>
    <w:p w:rsidR="00462E90" w:rsidRDefault="00462E90">
      <w:pPr>
        <w:rPr>
          <w:lang w:val="sr-Latn-RS"/>
        </w:rPr>
      </w:pPr>
    </w:p>
    <w:p w:rsidR="001A4F6C" w:rsidRPr="00462E90" w:rsidRDefault="001A4F6C">
      <w:pPr>
        <w:rPr>
          <w:lang w:val="sr-Latn-RS"/>
        </w:rPr>
      </w:pPr>
    </w:p>
    <w:p w:rsidR="005006C2" w:rsidRDefault="005006C2">
      <w:pPr>
        <w:rPr>
          <w:lang w:val="sr-Latn-RS"/>
        </w:rPr>
      </w:pPr>
    </w:p>
    <w:p w:rsidR="006D7426" w:rsidRDefault="001B521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Члан 2.</w:t>
      </w:r>
    </w:p>
    <w:p w:rsidR="001B5218" w:rsidRDefault="001B5218">
      <w:pPr>
        <w:rPr>
          <w:lang w:val="sr-Cyrl-RS"/>
        </w:rPr>
      </w:pPr>
    </w:p>
    <w:p w:rsidR="001632D3" w:rsidRDefault="001B5218" w:rsidP="00004362">
      <w:pPr>
        <w:jc w:val="both"/>
        <w:rPr>
          <w:lang w:val="sr-Cyrl-RS"/>
        </w:rPr>
      </w:pPr>
      <w:r>
        <w:rPr>
          <w:lang w:val="sr-Cyrl-RS"/>
        </w:rPr>
        <w:tab/>
        <w:t xml:space="preserve">Расходи и издаци из члана 1. </w:t>
      </w:r>
      <w:r w:rsidR="00182FB2">
        <w:rPr>
          <w:lang w:val="sr-Latn-RS"/>
        </w:rPr>
        <w:t>o</w:t>
      </w:r>
      <w:r>
        <w:rPr>
          <w:lang w:val="sr-Cyrl-RS"/>
        </w:rPr>
        <w:t xml:space="preserve">ве </w:t>
      </w:r>
      <w:r w:rsidR="00182FB2">
        <w:rPr>
          <w:lang w:val="sr-Latn-RS"/>
        </w:rPr>
        <w:t>O</w:t>
      </w:r>
      <w:r>
        <w:rPr>
          <w:lang w:val="sr-Cyrl-RS"/>
        </w:rPr>
        <w:t>длуке користиће се за следеће програме</w:t>
      </w:r>
      <w:r w:rsidR="00004362">
        <w:rPr>
          <w:lang w:val="sr-Cyrl-RS"/>
        </w:rPr>
        <w:t>:</w:t>
      </w:r>
    </w:p>
    <w:p w:rsidR="007F5AC0" w:rsidRDefault="007F5AC0" w:rsidP="00004362">
      <w:pPr>
        <w:jc w:val="both"/>
        <w:rPr>
          <w:lang w:val="sr-Cyrl-RS"/>
        </w:rPr>
      </w:pPr>
    </w:p>
    <w:p w:rsidR="007F5AC0" w:rsidRPr="00F663A6" w:rsidRDefault="007F5AC0" w:rsidP="00004362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F663A6">
        <w:rPr>
          <w:b/>
          <w:lang w:val="sr-Cyrl-RS"/>
        </w:rPr>
        <w:t>НАЗИВ ПРОГРАМА</w:t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Pr="00F663A6">
        <w:rPr>
          <w:b/>
          <w:lang w:val="sr-Cyrl-RS"/>
        </w:rPr>
        <w:tab/>
      </w:r>
      <w:r w:rsidR="00CC7A2E" w:rsidRPr="00F663A6">
        <w:rPr>
          <w:b/>
          <w:lang w:val="sr-Cyrl-RS"/>
        </w:rPr>
        <w:t xml:space="preserve"> </w:t>
      </w:r>
      <w:r w:rsidRPr="00F663A6">
        <w:rPr>
          <w:b/>
          <w:lang w:val="sr-Cyrl-RS"/>
        </w:rPr>
        <w:t>Износ у динарима</w:t>
      </w:r>
    </w:p>
    <w:p w:rsidR="00681A1A" w:rsidRDefault="00681A1A" w:rsidP="00004362">
      <w:pPr>
        <w:jc w:val="both"/>
        <w:rPr>
          <w:lang w:val="sr-Cyrl-RS"/>
        </w:rPr>
      </w:pPr>
    </w:p>
    <w:p w:rsidR="007F5AC0" w:rsidRDefault="007F5AC0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F64EA7">
        <w:rPr>
          <w:lang w:val="sr-Cyrl-RS"/>
        </w:rPr>
        <w:t xml:space="preserve"> 2</w:t>
      </w:r>
      <w:r>
        <w:rPr>
          <w:lang w:val="sr-Cyrl-RS"/>
        </w:rPr>
        <w:t xml:space="preserve"> –</w:t>
      </w:r>
      <w:r w:rsidR="00EE292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64EA7">
        <w:rPr>
          <w:lang w:val="sr-Cyrl-RS"/>
        </w:rPr>
        <w:t>Комунална делатност</w:t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CC7A2E">
        <w:rPr>
          <w:lang w:val="sr-Cyrl-RS"/>
        </w:rPr>
        <w:tab/>
      </w:r>
      <w:r w:rsidR="00F64EA7">
        <w:rPr>
          <w:lang w:val="sr-Cyrl-RS"/>
        </w:rPr>
        <w:t xml:space="preserve">    </w:t>
      </w:r>
      <w:r w:rsidR="0083560C">
        <w:rPr>
          <w:lang w:val="sr-Cyrl-RS"/>
        </w:rPr>
        <w:t xml:space="preserve"> </w:t>
      </w:r>
      <w:r w:rsidR="005922F3">
        <w:rPr>
          <w:lang w:val="sr-Latn-RS"/>
        </w:rPr>
        <w:t>4</w:t>
      </w:r>
      <w:r w:rsidR="00F64EA7">
        <w:rPr>
          <w:lang w:val="sr-Cyrl-RS"/>
        </w:rPr>
        <w:t>,</w:t>
      </w:r>
      <w:r w:rsidR="005922F3">
        <w:rPr>
          <w:lang w:val="sr-Latn-RS"/>
        </w:rPr>
        <w:t>0</w:t>
      </w:r>
      <w:r w:rsidR="00E340BF">
        <w:rPr>
          <w:lang w:val="sr-Cyrl-RS"/>
        </w:rPr>
        <w:t>00</w:t>
      </w:r>
      <w:r w:rsidR="00CC7A2E">
        <w:rPr>
          <w:lang w:val="sr-Cyrl-RS"/>
        </w:rPr>
        <w:t>,000</w:t>
      </w:r>
    </w:p>
    <w:p w:rsidR="00666A22" w:rsidRPr="005922F3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4 – </w:t>
      </w:r>
      <w:r w:rsidR="00EE292A">
        <w:rPr>
          <w:lang w:val="sr-Cyrl-RS"/>
        </w:rPr>
        <w:t xml:space="preserve">  </w:t>
      </w:r>
      <w:r>
        <w:rPr>
          <w:lang w:val="sr-Cyrl-RS"/>
        </w:rPr>
        <w:t>Развој туризма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685754">
        <w:rPr>
          <w:lang w:val="sr-Cyrl-RS"/>
        </w:rPr>
        <w:t>8</w:t>
      </w:r>
      <w:r w:rsidR="0089324F">
        <w:rPr>
          <w:lang w:val="sr-Cyrl-RS"/>
        </w:rPr>
        <w:t>,</w:t>
      </w:r>
      <w:r w:rsidR="00685754">
        <w:rPr>
          <w:lang w:val="sr-Cyrl-RS"/>
        </w:rPr>
        <w:t>9</w:t>
      </w:r>
      <w:r>
        <w:rPr>
          <w:lang w:val="sr-Cyrl-RS"/>
        </w:rPr>
        <w:t>00,000</w:t>
      </w:r>
    </w:p>
    <w:p w:rsidR="005922F3" w:rsidRDefault="005922F3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5 – </w:t>
      </w:r>
      <w:r w:rsidR="00AA7A8F">
        <w:rPr>
          <w:lang w:val="sr-Cyrl-RS"/>
        </w:rPr>
        <w:t xml:space="preserve">  </w:t>
      </w:r>
      <w:r>
        <w:rPr>
          <w:lang w:val="sr-Cyrl-RS"/>
        </w:rPr>
        <w:t>Пољопривреда и рурални развој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707133">
        <w:rPr>
          <w:lang w:val="sr-Cyrl-RS"/>
        </w:rPr>
        <w:t>3</w:t>
      </w:r>
      <w:r>
        <w:rPr>
          <w:lang w:val="sr-Cyrl-RS"/>
        </w:rPr>
        <w:t>,</w:t>
      </w:r>
      <w:r w:rsidR="00707133">
        <w:rPr>
          <w:lang w:val="sr-Cyrl-RS"/>
        </w:rPr>
        <w:t>6</w:t>
      </w:r>
      <w:r>
        <w:rPr>
          <w:lang w:val="sr-Cyrl-RS"/>
        </w:rPr>
        <w:t>00,000</w:t>
      </w:r>
      <w:r>
        <w:rPr>
          <w:lang w:val="sr-Cyrl-RS"/>
        </w:rPr>
        <w:tab/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Програм 11 – Социјална и дечија заштита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5922F3">
        <w:rPr>
          <w:lang w:val="sr-Cyrl-RS"/>
        </w:rPr>
        <w:t>4</w:t>
      </w:r>
      <w:r w:rsidR="0089324F">
        <w:rPr>
          <w:lang w:val="sr-Cyrl-RS"/>
        </w:rPr>
        <w:t>,0</w:t>
      </w:r>
      <w:r>
        <w:rPr>
          <w:lang w:val="sr-Cyrl-RS"/>
        </w:rPr>
        <w:t>00,000</w:t>
      </w:r>
    </w:p>
    <w:p w:rsidR="00666A22" w:rsidRDefault="00666A22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Програм 14 – Развој спорта и омладине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3560C">
        <w:rPr>
          <w:lang w:val="sr-Cyrl-RS"/>
        </w:rPr>
        <w:t xml:space="preserve"> </w:t>
      </w:r>
      <w:r w:rsidR="0089324F">
        <w:rPr>
          <w:lang w:val="sr-Cyrl-RS"/>
        </w:rPr>
        <w:t>6</w:t>
      </w:r>
      <w:r w:rsidR="005922F3">
        <w:rPr>
          <w:lang w:val="sr-Cyrl-RS"/>
        </w:rPr>
        <w:t>,</w:t>
      </w:r>
      <w:r w:rsidR="00707133">
        <w:rPr>
          <w:lang w:val="sr-Cyrl-RS"/>
        </w:rPr>
        <w:t>4</w:t>
      </w:r>
      <w:r>
        <w:rPr>
          <w:lang w:val="sr-Cyrl-RS"/>
        </w:rPr>
        <w:t>00,000</w:t>
      </w:r>
    </w:p>
    <w:p w:rsidR="00CC7A2E" w:rsidRDefault="00CC7A2E" w:rsidP="007F5AC0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 xml:space="preserve">Програм </w:t>
      </w:r>
      <w:r w:rsidR="00F64EA7">
        <w:rPr>
          <w:lang w:val="sr-Cyrl-RS"/>
        </w:rPr>
        <w:t>15</w:t>
      </w:r>
      <w:r>
        <w:rPr>
          <w:lang w:val="sr-Cyrl-RS"/>
        </w:rPr>
        <w:t xml:space="preserve"> – </w:t>
      </w:r>
      <w:r w:rsidR="00F64EA7">
        <w:rPr>
          <w:lang w:val="sr-Cyrl-RS"/>
        </w:rPr>
        <w:t>Локална самоуправа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81A1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64EA7">
        <w:rPr>
          <w:lang w:val="sr-Cyrl-RS"/>
        </w:rPr>
        <w:t xml:space="preserve">       </w:t>
      </w:r>
      <w:r w:rsidR="00666A22">
        <w:rPr>
          <w:lang w:val="sr-Cyrl-RS"/>
        </w:rPr>
        <w:t xml:space="preserve"> </w:t>
      </w:r>
      <w:r w:rsidR="00297E4A">
        <w:rPr>
          <w:lang w:val="sr-Cyrl-RS"/>
        </w:rPr>
        <w:t xml:space="preserve"> </w:t>
      </w:r>
      <w:r w:rsidR="0053297B">
        <w:rPr>
          <w:lang w:val="sr-Cyrl-RS"/>
        </w:rPr>
        <w:t xml:space="preserve"> </w:t>
      </w:r>
      <w:r w:rsidR="00685754">
        <w:rPr>
          <w:lang w:val="sr-Cyrl-RS"/>
        </w:rPr>
        <w:t>9</w:t>
      </w:r>
      <w:r w:rsidR="00707133">
        <w:rPr>
          <w:lang w:val="sr-Cyrl-RS"/>
        </w:rPr>
        <w:t>0</w:t>
      </w:r>
      <w:r w:rsidR="0089324F">
        <w:rPr>
          <w:lang w:val="sr-Cyrl-RS"/>
        </w:rPr>
        <w:t>,</w:t>
      </w:r>
      <w:r w:rsidR="00707133">
        <w:rPr>
          <w:lang w:val="sr-Cyrl-RS"/>
        </w:rPr>
        <w:t>63</w:t>
      </w:r>
      <w:r w:rsidR="00685754">
        <w:rPr>
          <w:lang w:val="sr-Cyrl-RS"/>
        </w:rPr>
        <w:t>4</w:t>
      </w:r>
      <w:r w:rsidR="0089324F">
        <w:rPr>
          <w:lang w:val="sr-Cyrl-RS"/>
        </w:rPr>
        <w:t>,</w:t>
      </w:r>
      <w:r w:rsidR="00685754">
        <w:rPr>
          <w:lang w:val="sr-Cyrl-RS"/>
        </w:rPr>
        <w:t>4</w:t>
      </w:r>
      <w:r w:rsidR="00297E4A">
        <w:rPr>
          <w:lang w:val="sr-Cyrl-RS"/>
        </w:rPr>
        <w:t>00</w:t>
      </w:r>
    </w:p>
    <w:p w:rsidR="00681A1A" w:rsidRPr="00CB6429" w:rsidRDefault="0080529A" w:rsidP="00681A1A">
      <w:pPr>
        <w:ind w:left="360"/>
        <w:jc w:val="both"/>
        <w:rPr>
          <w:u w:val="single"/>
          <w:lang w:val="sr-Cyrl-RS"/>
        </w:rPr>
      </w:pPr>
      <w:r w:rsidRPr="00CB6429">
        <w:rPr>
          <w:u w:val="single"/>
          <w:lang w:val="sr-Cyrl-RS"/>
        </w:rPr>
        <w:t>7</w:t>
      </w:r>
      <w:r w:rsidR="00F64EA7" w:rsidRPr="00CB6429">
        <w:rPr>
          <w:u w:val="single"/>
          <w:lang w:val="sr-Cyrl-RS"/>
        </w:rPr>
        <w:t>.</w:t>
      </w:r>
      <w:r w:rsidR="00681A1A" w:rsidRPr="00CB6429">
        <w:rPr>
          <w:u w:val="single"/>
          <w:lang w:val="sr-Cyrl-RS"/>
        </w:rPr>
        <w:t xml:space="preserve"> </w:t>
      </w:r>
      <w:r w:rsidR="006659B0" w:rsidRPr="00CB6429">
        <w:rPr>
          <w:u w:val="single"/>
          <w:lang w:val="sr-Cyrl-RS"/>
        </w:rPr>
        <w:t xml:space="preserve">  </w:t>
      </w:r>
      <w:r w:rsidR="00F64EA7" w:rsidRPr="00CB6429">
        <w:rPr>
          <w:u w:val="single"/>
          <w:lang w:val="sr-Cyrl-RS"/>
        </w:rPr>
        <w:t>Програм 16 – Политички систем локалне самоуправе</w:t>
      </w:r>
      <w:r w:rsidR="00F64EA7" w:rsidRPr="00CB6429">
        <w:rPr>
          <w:u w:val="single"/>
          <w:lang w:val="sr-Cyrl-RS"/>
        </w:rPr>
        <w:tab/>
      </w:r>
      <w:r w:rsidR="00F64EA7" w:rsidRPr="00CB6429">
        <w:rPr>
          <w:u w:val="single"/>
          <w:lang w:val="sr-Cyrl-RS"/>
        </w:rPr>
        <w:tab/>
      </w:r>
      <w:r w:rsidR="00F64EA7" w:rsidRPr="00CB6429">
        <w:rPr>
          <w:u w:val="single"/>
          <w:lang w:val="sr-Cyrl-RS"/>
        </w:rPr>
        <w:tab/>
      </w:r>
      <w:r w:rsidR="00F64EA7" w:rsidRPr="00CB6429">
        <w:rPr>
          <w:u w:val="single"/>
          <w:lang w:val="sr-Cyrl-RS"/>
        </w:rPr>
        <w:tab/>
        <w:t xml:space="preserve">  </w:t>
      </w:r>
      <w:r w:rsidR="0083560C" w:rsidRPr="00CB6429">
        <w:rPr>
          <w:u w:val="single"/>
          <w:lang w:val="sr-Cyrl-RS"/>
        </w:rPr>
        <w:t xml:space="preserve"> </w:t>
      </w:r>
      <w:r w:rsidR="00773958" w:rsidRPr="00CB6429">
        <w:rPr>
          <w:u w:val="single"/>
          <w:lang w:val="sr-Latn-RS"/>
        </w:rPr>
        <w:t xml:space="preserve"> </w:t>
      </w:r>
      <w:r w:rsidR="0089324F" w:rsidRPr="00CB6429">
        <w:rPr>
          <w:u w:val="single"/>
          <w:lang w:val="sr-Cyrl-RS"/>
        </w:rPr>
        <w:t>4</w:t>
      </w:r>
      <w:r w:rsidR="00707133" w:rsidRPr="00CB6429">
        <w:rPr>
          <w:u w:val="single"/>
          <w:lang w:val="sr-Cyrl-RS"/>
        </w:rPr>
        <w:t>8</w:t>
      </w:r>
      <w:r w:rsidR="008B1B7F" w:rsidRPr="00CB6429">
        <w:rPr>
          <w:u w:val="single"/>
          <w:lang w:val="sr-Cyrl-RS"/>
        </w:rPr>
        <w:t>,</w:t>
      </w:r>
      <w:r w:rsidR="00707133" w:rsidRPr="00CB6429">
        <w:rPr>
          <w:u w:val="single"/>
          <w:lang w:val="sr-Cyrl-RS"/>
        </w:rPr>
        <w:t>62</w:t>
      </w:r>
      <w:r w:rsidR="00685754" w:rsidRPr="00CB6429">
        <w:rPr>
          <w:u w:val="single"/>
          <w:lang w:val="sr-Cyrl-RS"/>
        </w:rPr>
        <w:t>5</w:t>
      </w:r>
      <w:r w:rsidR="008B1B7F" w:rsidRPr="00CB6429">
        <w:rPr>
          <w:u w:val="single"/>
          <w:lang w:val="sr-Cyrl-RS"/>
        </w:rPr>
        <w:t>,</w:t>
      </w:r>
      <w:r w:rsidR="00685754" w:rsidRPr="00CB6429">
        <w:rPr>
          <w:u w:val="single"/>
          <w:lang w:val="sr-Cyrl-RS"/>
        </w:rPr>
        <w:t>8</w:t>
      </w:r>
      <w:r w:rsidR="008B1B7F" w:rsidRPr="00CB6429">
        <w:rPr>
          <w:u w:val="single"/>
          <w:lang w:val="sr-Cyrl-RS"/>
        </w:rPr>
        <w:t>00</w:t>
      </w:r>
    </w:p>
    <w:p w:rsidR="00CC7A2E" w:rsidRPr="00F663A6" w:rsidRDefault="00CC7A2E" w:rsidP="00CC7A2E">
      <w:pPr>
        <w:ind w:left="360"/>
        <w:jc w:val="both"/>
        <w:rPr>
          <w:b/>
          <w:lang w:val="sr-Cyrl-RS"/>
        </w:rPr>
      </w:pPr>
      <w:r>
        <w:rPr>
          <w:lang w:val="sr-Cyrl-RS"/>
        </w:rPr>
        <w:t xml:space="preserve">      </w:t>
      </w:r>
      <w:r w:rsidR="00681A1A" w:rsidRPr="00F663A6">
        <w:rPr>
          <w:b/>
          <w:lang w:val="sr-Cyrl-RS"/>
        </w:rPr>
        <w:t>У</w:t>
      </w:r>
      <w:r w:rsidR="000F6976">
        <w:rPr>
          <w:b/>
          <w:lang w:val="sr-Cyrl-RS"/>
        </w:rPr>
        <w:t>купн</w:t>
      </w:r>
      <w:r w:rsidR="000F6976">
        <w:rPr>
          <w:b/>
          <w:lang w:val="sr-Cyrl-RS"/>
        </w:rPr>
        <w:tab/>
        <w:t>о</w:t>
      </w:r>
      <w:r w:rsidR="000F6976">
        <w:rPr>
          <w:b/>
          <w:lang w:val="sr-Cyrl-RS"/>
        </w:rPr>
        <w:tab/>
        <w:t xml:space="preserve">               </w:t>
      </w:r>
      <w:r w:rsidR="00681A1A" w:rsidRPr="00F663A6">
        <w:rPr>
          <w:b/>
          <w:lang w:val="sr-Cyrl-RS"/>
        </w:rPr>
        <w:t xml:space="preserve">         </w:t>
      </w:r>
      <w:r w:rsidR="00934FC7" w:rsidRPr="00F663A6">
        <w:rPr>
          <w:b/>
          <w:lang w:val="sr-Cyrl-RS"/>
        </w:rPr>
        <w:t xml:space="preserve">          </w:t>
      </w:r>
      <w:r w:rsidR="00CB6429">
        <w:rPr>
          <w:b/>
          <w:lang w:val="sr-Latn-RS"/>
        </w:rPr>
        <w:tab/>
      </w:r>
      <w:r w:rsidR="00CB6429">
        <w:rPr>
          <w:b/>
          <w:lang w:val="sr-Latn-RS"/>
        </w:rPr>
        <w:tab/>
      </w:r>
      <w:r w:rsidR="00CB6429">
        <w:rPr>
          <w:b/>
          <w:lang w:val="sr-Latn-RS"/>
        </w:rPr>
        <w:tab/>
      </w:r>
      <w:r w:rsidR="00CB6429">
        <w:rPr>
          <w:b/>
          <w:lang w:val="sr-Latn-RS"/>
        </w:rPr>
        <w:tab/>
      </w:r>
      <w:r w:rsidR="00CB6429">
        <w:rPr>
          <w:b/>
          <w:lang w:val="sr-Latn-RS"/>
        </w:rPr>
        <w:tab/>
      </w:r>
      <w:r w:rsidR="00CB6429">
        <w:rPr>
          <w:b/>
          <w:lang w:val="sr-Latn-RS"/>
        </w:rPr>
        <w:tab/>
      </w:r>
      <w:r w:rsidR="00CB6429">
        <w:rPr>
          <w:b/>
          <w:lang w:val="sr-Latn-RS"/>
        </w:rPr>
        <w:tab/>
        <w:t xml:space="preserve">  </w:t>
      </w:r>
      <w:r w:rsidR="00707133">
        <w:rPr>
          <w:b/>
          <w:lang w:val="sr-Cyrl-RS"/>
        </w:rPr>
        <w:t>166</w:t>
      </w:r>
      <w:r w:rsidR="00685754">
        <w:rPr>
          <w:b/>
          <w:lang w:val="sr-Cyrl-RS"/>
        </w:rPr>
        <w:t>,</w:t>
      </w:r>
      <w:r w:rsidR="00707133">
        <w:rPr>
          <w:b/>
          <w:lang w:val="sr-Cyrl-RS"/>
        </w:rPr>
        <w:t>160</w:t>
      </w:r>
      <w:r w:rsidR="00666A22">
        <w:rPr>
          <w:b/>
          <w:lang w:val="sr-Cyrl-RS"/>
        </w:rPr>
        <w:t>,</w:t>
      </w:r>
      <w:r w:rsidR="00685754">
        <w:rPr>
          <w:b/>
          <w:lang w:val="sr-Cyrl-RS"/>
        </w:rPr>
        <w:t>2</w:t>
      </w:r>
      <w:r w:rsidR="00F64EA7">
        <w:rPr>
          <w:b/>
          <w:lang w:val="sr-Cyrl-RS"/>
        </w:rPr>
        <w:t>0</w:t>
      </w:r>
      <w:r w:rsidR="00681A1A" w:rsidRPr="00F663A6">
        <w:rPr>
          <w:b/>
          <w:lang w:val="sr-Cyrl-RS"/>
        </w:rPr>
        <w:t>0</w:t>
      </w:r>
    </w:p>
    <w:p w:rsidR="001632D3" w:rsidRPr="001632D3" w:rsidRDefault="001632D3">
      <w:pPr>
        <w:rPr>
          <w:lang w:val="sr-Cyrl-RS"/>
        </w:rPr>
      </w:pPr>
    </w:p>
    <w:p w:rsidR="0080529A" w:rsidRDefault="0080529A">
      <w:pPr>
        <w:rPr>
          <w:lang w:val="sr-Latn-RS"/>
        </w:rPr>
      </w:pPr>
    </w:p>
    <w:p w:rsidR="001A4F6C" w:rsidRPr="001A4F6C" w:rsidRDefault="001A4F6C">
      <w:pPr>
        <w:rPr>
          <w:lang w:val="sr-Latn-RS"/>
        </w:rPr>
      </w:pPr>
    </w:p>
    <w:p w:rsidR="005006C2" w:rsidRDefault="006D7426" w:rsidP="00C874FE">
      <w:pPr>
        <w:ind w:left="4320" w:firstLine="720"/>
        <w:rPr>
          <w:lang w:val="sr-Latn-RS"/>
        </w:rPr>
      </w:pPr>
      <w:r w:rsidRPr="004670E2">
        <w:t>Члан</w:t>
      </w:r>
      <w:r w:rsidRPr="004670E2">
        <w:rPr>
          <w:lang w:val="sr-Cyrl-RS"/>
        </w:rPr>
        <w:t xml:space="preserve"> </w:t>
      </w:r>
      <w:r w:rsidR="00681A1A" w:rsidRPr="004670E2">
        <w:rPr>
          <w:lang w:val="sr-Cyrl-RS"/>
        </w:rPr>
        <w:t>3</w:t>
      </w:r>
      <w:r w:rsidRPr="004670E2">
        <w:t>.</w:t>
      </w:r>
    </w:p>
    <w:p w:rsidR="006D7426" w:rsidRPr="004670E2" w:rsidRDefault="006D7426" w:rsidP="00C874FE">
      <w:pPr>
        <w:ind w:left="4320" w:firstLine="720"/>
        <w:rPr>
          <w:lang w:val="sr-Cyrl-RS"/>
        </w:rPr>
      </w:pPr>
      <w:r w:rsidRPr="004670E2">
        <w:t xml:space="preserve"> </w:t>
      </w: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>Буџет општине за 20</w:t>
      </w:r>
      <w:r w:rsidR="0083560C">
        <w:rPr>
          <w:rFonts w:cs="Tahoma"/>
          <w:lang w:val="sr-Cyrl-RS"/>
        </w:rPr>
        <w:t>2</w:t>
      </w:r>
      <w:r w:rsidR="006E0C77">
        <w:rPr>
          <w:rFonts w:cs="Tahoma"/>
          <w:lang w:val="sr-Cyrl-RS"/>
        </w:rPr>
        <w:t>4</w:t>
      </w:r>
      <w:r w:rsidRPr="006D7426">
        <w:rPr>
          <w:rFonts w:cs="Tahoma"/>
        </w:rPr>
        <w:t xml:space="preserve">. годину састоји се од: </w:t>
      </w: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ab/>
        <w:t xml:space="preserve">1. Укупних прихода и примања  у износу од  </w:t>
      </w:r>
      <w:r w:rsidR="00C523D4" w:rsidRPr="00C523D4">
        <w:rPr>
          <w:rFonts w:cs="Tahoma"/>
          <w:lang w:val="sr-Cyrl-RS"/>
        </w:rPr>
        <w:t>161,950,000</w:t>
      </w:r>
      <w:r w:rsidRPr="00C523D4">
        <w:rPr>
          <w:rFonts w:cs="Tahoma"/>
        </w:rPr>
        <w:t xml:space="preserve"> </w:t>
      </w:r>
      <w:r w:rsidRPr="006D7426">
        <w:rPr>
          <w:rFonts w:cs="Tahoma"/>
        </w:rPr>
        <w:t>динара;</w:t>
      </w:r>
    </w:p>
    <w:p w:rsidR="006D7426" w:rsidRPr="006D7426" w:rsidRDefault="006D7426" w:rsidP="00004362">
      <w:pPr>
        <w:jc w:val="both"/>
        <w:rPr>
          <w:rFonts w:cs="Tahoma"/>
        </w:rPr>
      </w:pPr>
      <w:r w:rsidRPr="006D7426">
        <w:rPr>
          <w:rFonts w:cs="Tahoma"/>
        </w:rPr>
        <w:tab/>
        <w:t>2. Укупних расхода и издатака, са средствима текуће и сталне буџетске резерве</w:t>
      </w:r>
      <w:r w:rsidRPr="006D7426">
        <w:rPr>
          <w:rFonts w:cs="Tahoma"/>
          <w:lang w:val="sr-Latn-CS"/>
        </w:rPr>
        <w:t>,</w:t>
      </w:r>
      <w:r w:rsidRPr="006D7426">
        <w:rPr>
          <w:rFonts w:cs="Tahoma"/>
        </w:rPr>
        <w:t xml:space="preserve"> у износу од </w:t>
      </w:r>
      <w:r w:rsidR="00C523D4" w:rsidRPr="00C523D4">
        <w:rPr>
          <w:rFonts w:cs="Tahoma"/>
          <w:lang w:val="sr-Cyrl-RS"/>
        </w:rPr>
        <w:t>166,160,200</w:t>
      </w:r>
      <w:r w:rsidRPr="00C523D4">
        <w:rPr>
          <w:rFonts w:cs="Tahoma"/>
        </w:rPr>
        <w:t xml:space="preserve"> </w:t>
      </w:r>
      <w:r w:rsidRPr="006D7426">
        <w:rPr>
          <w:rFonts w:cs="Tahoma"/>
        </w:rPr>
        <w:t>динара.</w:t>
      </w:r>
    </w:p>
    <w:p w:rsidR="00EA4B13" w:rsidRDefault="006D7426" w:rsidP="00A14AD8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ab/>
      </w:r>
      <w:r w:rsidRPr="006D7426">
        <w:rPr>
          <w:rFonts w:cs="Tahoma"/>
          <w:lang w:val="sr-Latn-CS"/>
        </w:rPr>
        <w:t>3.</w:t>
      </w:r>
      <w:r w:rsidR="00183399">
        <w:rPr>
          <w:rFonts w:cs="Tahoma"/>
          <w:lang w:val="sr-Cyrl-RS"/>
        </w:rPr>
        <w:t xml:space="preserve"> </w:t>
      </w:r>
      <w:r w:rsidRPr="006D7426">
        <w:rPr>
          <w:rFonts w:cs="Tahoma"/>
        </w:rPr>
        <w:t xml:space="preserve">Буџетског </w:t>
      </w:r>
      <w:r w:rsidR="00EE67A5">
        <w:rPr>
          <w:rFonts w:cs="Tahoma"/>
          <w:lang w:val="sr-Cyrl-RS"/>
        </w:rPr>
        <w:t>дефицита</w:t>
      </w:r>
      <w:r w:rsidR="00C523D4">
        <w:rPr>
          <w:rFonts w:cs="Tahoma"/>
        </w:rPr>
        <w:t xml:space="preserve"> у износу од</w:t>
      </w:r>
      <w:r w:rsidRPr="006D7426">
        <w:rPr>
          <w:rFonts w:cs="Tahoma"/>
          <w:lang w:val="sr-Latn-CS"/>
        </w:rPr>
        <w:t xml:space="preserve"> </w:t>
      </w:r>
      <w:r w:rsidR="00C523D4" w:rsidRPr="00C523D4">
        <w:rPr>
          <w:rFonts w:cs="Tahoma"/>
          <w:lang w:val="sr-Cyrl-RS"/>
        </w:rPr>
        <w:t>4,210,200</w:t>
      </w:r>
      <w:r w:rsidR="00EA4B13" w:rsidRPr="00C523D4">
        <w:rPr>
          <w:rFonts w:cs="Tahoma"/>
          <w:lang w:val="sr-Cyrl-RS"/>
        </w:rPr>
        <w:t xml:space="preserve"> </w:t>
      </w:r>
      <w:r w:rsidRPr="006D7426">
        <w:rPr>
          <w:rFonts w:cs="Tahoma"/>
        </w:rPr>
        <w:t xml:space="preserve">динара. </w:t>
      </w:r>
    </w:p>
    <w:p w:rsidR="0080529A" w:rsidRDefault="006D7426" w:rsidP="00756F95">
      <w:pPr>
        <w:jc w:val="both"/>
        <w:rPr>
          <w:rFonts w:cs="Tahoma"/>
          <w:lang w:val="sr-Latn-RS"/>
        </w:rPr>
      </w:pPr>
      <w:r w:rsidRPr="006D7426">
        <w:rPr>
          <w:rFonts w:cs="Tahoma"/>
        </w:rPr>
        <w:t xml:space="preserve">  </w:t>
      </w:r>
      <w:r w:rsidRPr="006D7426">
        <w:rPr>
          <w:rFonts w:cs="Tahoma"/>
        </w:rPr>
        <w:tab/>
      </w:r>
      <w:r w:rsidR="00EA4B13">
        <w:rPr>
          <w:rFonts w:cs="Tahoma"/>
          <w:lang w:val="sr-Cyrl-RS"/>
        </w:rPr>
        <w:t>4.</w:t>
      </w:r>
      <w:r w:rsidR="00C523D4">
        <w:rPr>
          <w:rFonts w:cs="Tahoma"/>
          <w:lang w:val="sr-Cyrl-RS"/>
        </w:rPr>
        <w:t xml:space="preserve"> </w:t>
      </w:r>
      <w:r w:rsidR="00512B82">
        <w:rPr>
          <w:rFonts w:cs="Tahoma"/>
          <w:lang w:val="sr-Cyrl-RS"/>
        </w:rPr>
        <w:t>Средства за финансирање буџ</w:t>
      </w:r>
      <w:r w:rsidR="00C523D4">
        <w:rPr>
          <w:rFonts w:cs="Tahoma"/>
          <w:lang w:val="sr-Cyrl-RS"/>
        </w:rPr>
        <w:t>етског дефицита обезбедиће се из</w:t>
      </w:r>
      <w:r w:rsidR="00512B82">
        <w:rPr>
          <w:rFonts w:cs="Tahoma"/>
          <w:lang w:val="sr-Cyrl-RS"/>
        </w:rPr>
        <w:t xml:space="preserve"> пренетих неутрошених</w:t>
      </w:r>
      <w:r w:rsidR="0080529A">
        <w:rPr>
          <w:rFonts w:cs="Tahoma"/>
          <w:lang w:val="sr-Cyrl-RS"/>
        </w:rPr>
        <w:t xml:space="preserve"> средстава из претходне године.</w:t>
      </w:r>
    </w:p>
    <w:p w:rsidR="001A4F6C" w:rsidRDefault="001A4F6C" w:rsidP="00756F95">
      <w:pPr>
        <w:jc w:val="both"/>
        <w:rPr>
          <w:rFonts w:cs="Tahoma"/>
          <w:lang w:val="sr-Latn-RS"/>
        </w:rPr>
      </w:pPr>
    </w:p>
    <w:p w:rsidR="001A4F6C" w:rsidRDefault="001A4F6C" w:rsidP="00756F95">
      <w:pPr>
        <w:jc w:val="both"/>
        <w:rPr>
          <w:rFonts w:cs="Tahoma"/>
          <w:lang w:val="sr-Latn-RS"/>
        </w:rPr>
      </w:pPr>
    </w:p>
    <w:p w:rsidR="001A4F6C" w:rsidRPr="001A4F6C" w:rsidRDefault="001A4F6C" w:rsidP="00756F95">
      <w:pPr>
        <w:jc w:val="both"/>
        <w:rPr>
          <w:rFonts w:cs="Tahoma"/>
          <w:lang w:val="sr-Latn-RS"/>
        </w:rPr>
      </w:pPr>
    </w:p>
    <w:p w:rsidR="00462E90" w:rsidRPr="00462E90" w:rsidRDefault="00462E90" w:rsidP="00756F95">
      <w:pPr>
        <w:jc w:val="both"/>
        <w:rPr>
          <w:rFonts w:cs="Tahoma"/>
          <w:lang w:val="sr-Latn-RS"/>
        </w:rPr>
      </w:pPr>
    </w:p>
    <w:p w:rsidR="001A4F6C" w:rsidRDefault="001A4F6C" w:rsidP="00756F95">
      <w:pPr>
        <w:jc w:val="center"/>
        <w:rPr>
          <w:lang w:val="sr-Latn-RS"/>
        </w:rPr>
      </w:pPr>
    </w:p>
    <w:p w:rsidR="006D7426" w:rsidRDefault="006D7426" w:rsidP="00756F95">
      <w:pPr>
        <w:jc w:val="center"/>
        <w:rPr>
          <w:lang w:val="sr-Latn-RS"/>
        </w:rPr>
      </w:pPr>
      <w:r w:rsidRPr="006D7426">
        <w:t xml:space="preserve">Члан </w:t>
      </w:r>
      <w:r w:rsidR="00681A1A">
        <w:rPr>
          <w:lang w:val="sr-Cyrl-RS"/>
        </w:rPr>
        <w:t>4</w:t>
      </w:r>
      <w:r w:rsidRPr="006D7426">
        <w:t>.</w:t>
      </w:r>
    </w:p>
    <w:p w:rsidR="00462E90" w:rsidRPr="00462E90" w:rsidRDefault="00462E90" w:rsidP="00756F95">
      <w:pPr>
        <w:jc w:val="center"/>
        <w:rPr>
          <w:lang w:val="sr-Latn-RS"/>
        </w:rPr>
      </w:pPr>
    </w:p>
    <w:p w:rsidR="00756F95" w:rsidRDefault="006D7426" w:rsidP="0080529A">
      <w:pPr>
        <w:jc w:val="both"/>
        <w:rPr>
          <w:rFonts w:cs="Tahoma"/>
          <w:lang w:val="sr-Cyrl-RS"/>
        </w:rPr>
      </w:pPr>
      <w:r w:rsidRPr="006D7426">
        <w:rPr>
          <w:rFonts w:cs="Tahoma"/>
        </w:rPr>
        <w:tab/>
        <w:t xml:space="preserve">Средства </w:t>
      </w:r>
      <w:r w:rsidR="00095CA0" w:rsidRPr="00095CA0">
        <w:rPr>
          <w:rFonts w:cs="Tahoma"/>
          <w:b/>
          <w:lang w:val="sr-Cyrl-RS"/>
        </w:rPr>
        <w:t>Т</w:t>
      </w:r>
      <w:r w:rsidRPr="005457C8">
        <w:rPr>
          <w:rFonts w:cs="Tahoma"/>
          <w:b/>
        </w:rPr>
        <w:t>екуће буџетске резерве</w:t>
      </w:r>
      <w:r w:rsidRPr="006D7426">
        <w:rPr>
          <w:rFonts w:cs="Tahoma"/>
          <w:b/>
          <w:bCs/>
        </w:rPr>
        <w:t xml:space="preserve"> </w:t>
      </w:r>
      <w:r w:rsidRPr="006D7426">
        <w:rPr>
          <w:rFonts w:cs="Tahoma"/>
        </w:rPr>
        <w:t>планирају се у буџету градске општине у  износу од</w:t>
      </w:r>
      <w:r w:rsidRPr="006D7426">
        <w:rPr>
          <w:rFonts w:cs="Tahoma"/>
          <w:b/>
          <w:bCs/>
        </w:rPr>
        <w:t xml:space="preserve"> </w:t>
      </w:r>
      <w:r w:rsidR="00733160" w:rsidRPr="00733160">
        <w:rPr>
          <w:rFonts w:cs="Tahoma"/>
          <w:bCs/>
          <w:lang w:val="sr-Cyrl-RS"/>
        </w:rPr>
        <w:t>5</w:t>
      </w:r>
      <w:r w:rsidR="00774DC0" w:rsidRPr="00733160">
        <w:rPr>
          <w:rFonts w:cs="Tahoma"/>
          <w:bCs/>
          <w:lang w:val="en-US"/>
        </w:rPr>
        <w:t>,</w:t>
      </w:r>
      <w:r w:rsidR="0073505A">
        <w:rPr>
          <w:rFonts w:cs="Tahoma"/>
          <w:bCs/>
          <w:lang w:val="sr-Cyrl-RS"/>
        </w:rPr>
        <w:t>0</w:t>
      </w:r>
      <w:r w:rsidR="001D0246" w:rsidRPr="00CE724B">
        <w:rPr>
          <w:rFonts w:cs="Tahoma"/>
          <w:bCs/>
          <w:lang w:val="sr-Cyrl-RS"/>
        </w:rPr>
        <w:t>00,000</w:t>
      </w:r>
      <w:r w:rsidR="002C0335">
        <w:rPr>
          <w:rFonts w:cs="Tahoma"/>
        </w:rPr>
        <w:t xml:space="preserve"> динара</w:t>
      </w:r>
      <w:r w:rsidR="002C0335">
        <w:rPr>
          <w:rFonts w:cs="Tahoma"/>
          <w:lang w:val="sr-Latn-RS"/>
        </w:rPr>
        <w:t xml:space="preserve"> </w:t>
      </w:r>
      <w:r w:rsidR="002C0335">
        <w:rPr>
          <w:rFonts w:cs="Tahoma"/>
          <w:lang w:val="sr-Cyrl-RS"/>
        </w:rPr>
        <w:t>и</w:t>
      </w:r>
      <w:r w:rsidRPr="006D7426">
        <w:rPr>
          <w:rFonts w:cs="Tahoma"/>
        </w:rPr>
        <w:t xml:space="preserve"> користиће се на основу </w:t>
      </w:r>
      <w:r w:rsidR="001632D3">
        <w:rPr>
          <w:rFonts w:cs="Tahoma"/>
          <w:lang w:val="sr-Cyrl-RS"/>
        </w:rPr>
        <w:t>О</w:t>
      </w:r>
      <w:r w:rsidRPr="006D7426">
        <w:rPr>
          <w:rFonts w:cs="Tahoma"/>
        </w:rPr>
        <w:t>длуке о употреби текуће буџетске резерве коју</w:t>
      </w:r>
      <w:r w:rsidR="002C0335">
        <w:rPr>
          <w:rFonts w:cs="Tahoma"/>
          <w:lang w:val="sr-Cyrl-RS"/>
        </w:rPr>
        <w:t>,</w:t>
      </w:r>
      <w:r w:rsidRPr="006D7426">
        <w:rPr>
          <w:rFonts w:cs="Tahoma"/>
        </w:rPr>
        <w:t xml:space="preserve"> на предлог локалног органа управе надлежног за финансије</w:t>
      </w:r>
      <w:r w:rsidR="002C0335">
        <w:rPr>
          <w:rFonts w:cs="Tahoma"/>
          <w:lang w:val="sr-Cyrl-RS"/>
        </w:rPr>
        <w:t>,</w:t>
      </w:r>
      <w:r w:rsidRPr="006D7426">
        <w:rPr>
          <w:rFonts w:cs="Tahoma"/>
        </w:rPr>
        <w:t xml:space="preserve"> доноси </w:t>
      </w:r>
      <w:r w:rsidR="005434C1" w:rsidRPr="00CE724B">
        <w:rPr>
          <w:rFonts w:cs="Tahoma"/>
          <w:lang w:val="sr-Cyrl-RS"/>
        </w:rPr>
        <w:t>П</w:t>
      </w:r>
      <w:r w:rsidRPr="00CE724B">
        <w:rPr>
          <w:rFonts w:cs="Tahoma"/>
        </w:rPr>
        <w:t>редседник</w:t>
      </w:r>
      <w:r w:rsidR="002C0335">
        <w:rPr>
          <w:rFonts w:cs="Tahoma"/>
        </w:rPr>
        <w:t xml:space="preserve"> општине</w:t>
      </w:r>
      <w:r w:rsidRPr="006D7426">
        <w:rPr>
          <w:rFonts w:cs="Tahoma"/>
        </w:rPr>
        <w:t xml:space="preserve"> за сврхе за које нису утврђене апропријације или за сврхе за које се у току године покаже да ап</w:t>
      </w:r>
      <w:r w:rsidR="0080529A">
        <w:rPr>
          <w:rFonts w:cs="Tahoma"/>
        </w:rPr>
        <w:t xml:space="preserve">ропријације нису биле довољне. </w:t>
      </w:r>
    </w:p>
    <w:p w:rsidR="006D7426" w:rsidRDefault="006D7426" w:rsidP="00756F95">
      <w:pPr>
        <w:ind w:firstLine="720"/>
        <w:jc w:val="both"/>
        <w:rPr>
          <w:rFonts w:cs="Tahoma"/>
          <w:lang w:val="sr-Cyrl-RS"/>
        </w:rPr>
      </w:pPr>
      <w:r w:rsidRPr="006D7426">
        <w:rPr>
          <w:rFonts w:cs="Tahoma"/>
        </w:rPr>
        <w:t>Средства текуће буџетске резерве распоређују се буџе</w:t>
      </w:r>
      <w:r w:rsidR="001D0246">
        <w:rPr>
          <w:rFonts w:cs="Tahoma"/>
        </w:rPr>
        <w:t>тским корисницима ГО Нишка Бања</w:t>
      </w:r>
      <w:r w:rsidR="00F663A6">
        <w:rPr>
          <w:rFonts w:cs="Tahoma"/>
          <w:lang w:val="sr-Cyrl-RS"/>
        </w:rPr>
        <w:t>.</w:t>
      </w:r>
    </w:p>
    <w:p w:rsidR="0080529A" w:rsidRPr="0080529A" w:rsidRDefault="0080529A" w:rsidP="0080529A">
      <w:pPr>
        <w:jc w:val="both"/>
        <w:rPr>
          <w:rFonts w:cs="Tahoma"/>
        </w:rPr>
      </w:pPr>
    </w:p>
    <w:p w:rsidR="006D7426" w:rsidRDefault="006D7426" w:rsidP="0080529A">
      <w:pPr>
        <w:ind w:firstLine="720"/>
        <w:jc w:val="both"/>
        <w:rPr>
          <w:rFonts w:cs="Tahoma"/>
          <w:lang w:val="sr-Cyrl-RS"/>
        </w:rPr>
      </w:pPr>
      <w:r w:rsidRPr="006D7426">
        <w:rPr>
          <w:rFonts w:cs="Tahoma"/>
        </w:rPr>
        <w:t xml:space="preserve">Средства </w:t>
      </w:r>
      <w:r w:rsidR="00095CA0" w:rsidRPr="00095CA0">
        <w:rPr>
          <w:rFonts w:cs="Tahoma"/>
          <w:b/>
          <w:lang w:val="sr-Cyrl-RS"/>
        </w:rPr>
        <w:t>С</w:t>
      </w:r>
      <w:r w:rsidRPr="005457C8">
        <w:rPr>
          <w:rFonts w:cs="Tahoma"/>
          <w:b/>
        </w:rPr>
        <w:t>талне буџетске резерве</w:t>
      </w:r>
      <w:r w:rsidRPr="006D7426">
        <w:rPr>
          <w:rFonts w:cs="Tahoma"/>
        </w:rPr>
        <w:t xml:space="preserve"> планирају се у буџету градске општине у износу од </w:t>
      </w:r>
      <w:r w:rsidR="0073505A">
        <w:rPr>
          <w:rFonts w:cs="Tahoma"/>
          <w:lang w:val="sr-Cyrl-RS"/>
        </w:rPr>
        <w:t>5</w:t>
      </w:r>
      <w:r w:rsidR="001D0246">
        <w:rPr>
          <w:rFonts w:cs="Tahoma"/>
          <w:lang w:val="sr-Cyrl-RS"/>
        </w:rPr>
        <w:t>00,000</w:t>
      </w:r>
      <w:r w:rsidRPr="006D7426">
        <w:rPr>
          <w:rFonts w:cs="Tahoma"/>
        </w:rPr>
        <w:t xml:space="preserve"> динара и користиће се у складу са чланом 70. Закона о буџетском систему. </w:t>
      </w:r>
      <w:r w:rsidRPr="006D7426">
        <w:rPr>
          <w:rFonts w:cs="Tahoma"/>
        </w:rPr>
        <w:tab/>
      </w:r>
    </w:p>
    <w:p w:rsidR="001632D3" w:rsidRDefault="001632D3" w:rsidP="006D7426">
      <w:pPr>
        <w:jc w:val="both"/>
        <w:rPr>
          <w:rFonts w:cs="Tahoma"/>
          <w:lang w:val="sr-Latn-RS"/>
        </w:rPr>
      </w:pPr>
    </w:p>
    <w:p w:rsidR="001A4F6C" w:rsidRPr="001A4F6C" w:rsidRDefault="001A4F6C" w:rsidP="006D7426">
      <w:pPr>
        <w:jc w:val="both"/>
        <w:rPr>
          <w:rFonts w:cs="Tahoma"/>
          <w:lang w:val="sr-Latn-RS"/>
        </w:rPr>
      </w:pPr>
    </w:p>
    <w:p w:rsidR="000D0545" w:rsidRDefault="000D0545" w:rsidP="006D7426">
      <w:pPr>
        <w:jc w:val="both"/>
        <w:rPr>
          <w:rFonts w:cs="Tahoma"/>
          <w:lang w:val="sr-Cyrl-RS"/>
        </w:rPr>
      </w:pPr>
    </w:p>
    <w:p w:rsidR="00681A1A" w:rsidRDefault="00681A1A" w:rsidP="006D7426">
      <w:pPr>
        <w:jc w:val="both"/>
        <w:rPr>
          <w:rFonts w:cs="Tahoma"/>
          <w:lang w:val="sr-Latn-RS"/>
        </w:rPr>
      </w:pP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>
        <w:rPr>
          <w:rFonts w:cs="Tahoma"/>
          <w:lang w:val="sr-Cyrl-RS"/>
        </w:rPr>
        <w:tab/>
      </w:r>
      <w:r w:rsidRPr="001632D3">
        <w:rPr>
          <w:rFonts w:cs="Tahoma"/>
          <w:lang w:val="sr-Cyrl-RS"/>
        </w:rPr>
        <w:t>Члан 5.</w:t>
      </w:r>
    </w:p>
    <w:p w:rsidR="00462E90" w:rsidRPr="00462E90" w:rsidRDefault="00462E90" w:rsidP="006D7426">
      <w:pPr>
        <w:jc w:val="both"/>
        <w:rPr>
          <w:rFonts w:cs="Tahoma"/>
          <w:color w:val="FF0000"/>
          <w:lang w:val="sr-Latn-RS"/>
        </w:rPr>
      </w:pPr>
    </w:p>
    <w:p w:rsidR="001632D3" w:rsidRDefault="00681A1A" w:rsidP="00774DC0">
      <w:pPr>
        <w:jc w:val="both"/>
        <w:rPr>
          <w:rFonts w:cs="Tahoma"/>
          <w:lang w:val="sr-Cyrl-RS"/>
        </w:rPr>
      </w:pPr>
      <w:r>
        <w:rPr>
          <w:rFonts w:cs="Tahoma"/>
          <w:lang w:val="sr-Cyrl-RS"/>
        </w:rPr>
        <w:tab/>
      </w:r>
      <w:r w:rsidRPr="00D23688">
        <w:rPr>
          <w:rFonts w:cs="Tahoma"/>
          <w:lang w:val="sr-Cyrl-RS"/>
        </w:rPr>
        <w:t xml:space="preserve">Градска општина </w:t>
      </w:r>
      <w:r w:rsidR="00AD282A" w:rsidRPr="00D23688">
        <w:rPr>
          <w:rFonts w:cs="Tahoma"/>
          <w:lang w:val="sr-Cyrl-RS"/>
        </w:rPr>
        <w:t>Н</w:t>
      </w:r>
      <w:r w:rsidRPr="00D23688">
        <w:rPr>
          <w:rFonts w:cs="Tahoma"/>
          <w:lang w:val="sr-Cyrl-RS"/>
        </w:rPr>
        <w:t xml:space="preserve">ишка </w:t>
      </w:r>
      <w:r w:rsidR="00AD282A" w:rsidRPr="00D23688">
        <w:rPr>
          <w:rFonts w:cs="Tahoma"/>
          <w:lang w:val="sr-Cyrl-RS"/>
        </w:rPr>
        <w:t>Б</w:t>
      </w:r>
      <w:r w:rsidRPr="00D23688">
        <w:rPr>
          <w:rFonts w:cs="Tahoma"/>
          <w:lang w:val="sr-Cyrl-RS"/>
        </w:rPr>
        <w:t>ања  у 20</w:t>
      </w:r>
      <w:r w:rsidR="0083560C" w:rsidRPr="00D23688">
        <w:rPr>
          <w:rFonts w:cs="Tahoma"/>
          <w:lang w:val="sr-Cyrl-RS"/>
        </w:rPr>
        <w:t>2</w:t>
      </w:r>
      <w:r w:rsidR="006E0C77">
        <w:rPr>
          <w:rFonts w:cs="Tahoma"/>
          <w:lang w:val="sr-Cyrl-RS"/>
        </w:rPr>
        <w:t>4</w:t>
      </w:r>
      <w:r w:rsidRPr="00D23688">
        <w:rPr>
          <w:rFonts w:cs="Tahoma"/>
          <w:lang w:val="sr-Cyrl-RS"/>
        </w:rPr>
        <w:t>.</w:t>
      </w:r>
      <w:r w:rsidR="001632D3" w:rsidRPr="00D23688">
        <w:rPr>
          <w:rFonts w:cs="Tahoma"/>
          <w:lang w:val="sr-Cyrl-RS"/>
        </w:rPr>
        <w:t xml:space="preserve"> </w:t>
      </w:r>
      <w:r w:rsidRPr="00D23688">
        <w:rPr>
          <w:rFonts w:cs="Tahoma"/>
          <w:lang w:val="sr-Cyrl-RS"/>
        </w:rPr>
        <w:t xml:space="preserve">години </w:t>
      </w:r>
      <w:r w:rsidR="001632D3" w:rsidRPr="00D23688">
        <w:rPr>
          <w:rFonts w:cs="Tahoma"/>
          <w:lang w:val="sr-Cyrl-RS"/>
        </w:rPr>
        <w:t xml:space="preserve">очекује </w:t>
      </w:r>
      <w:r w:rsidR="00EA4B13" w:rsidRPr="00D23688">
        <w:rPr>
          <w:rFonts w:cs="Tahoma"/>
          <w:lang w:val="sr-Cyrl-RS"/>
        </w:rPr>
        <w:t>рефундацију расхода буџета општине из претходне године за пројекте финансиране од ЕУ.</w:t>
      </w:r>
    </w:p>
    <w:p w:rsidR="00756F95" w:rsidRDefault="00756F95" w:rsidP="00774DC0">
      <w:pPr>
        <w:jc w:val="both"/>
        <w:rPr>
          <w:rFonts w:cs="Tahoma"/>
          <w:lang w:val="sr-Latn-RS"/>
        </w:rPr>
      </w:pPr>
    </w:p>
    <w:p w:rsidR="001A4F6C" w:rsidRPr="001A4F6C" w:rsidRDefault="001A4F6C" w:rsidP="00774DC0">
      <w:pPr>
        <w:jc w:val="both"/>
        <w:rPr>
          <w:rFonts w:cs="Tahoma"/>
          <w:lang w:val="sr-Latn-RS"/>
        </w:rPr>
      </w:pPr>
    </w:p>
    <w:p w:rsidR="000D0545" w:rsidRPr="00CE4FB1" w:rsidRDefault="000D0545" w:rsidP="00774DC0">
      <w:pPr>
        <w:jc w:val="both"/>
        <w:rPr>
          <w:rFonts w:cs="Tahoma"/>
          <w:lang w:val="sr-Cyrl-RS"/>
        </w:rPr>
      </w:pPr>
    </w:p>
    <w:p w:rsidR="003B536A" w:rsidRDefault="003B536A" w:rsidP="00756F95">
      <w:pPr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993EFE">
        <w:rPr>
          <w:lang w:val="sr-Cyrl-RS"/>
        </w:rPr>
        <w:t xml:space="preserve">Члан </w:t>
      </w:r>
      <w:r w:rsidR="00AD282A" w:rsidRPr="00993EFE">
        <w:rPr>
          <w:lang w:val="sr-Cyrl-RS"/>
        </w:rPr>
        <w:t>6</w:t>
      </w:r>
      <w:r w:rsidRPr="00993EFE">
        <w:rPr>
          <w:lang w:val="sr-Cyrl-RS"/>
        </w:rPr>
        <w:t>.</w:t>
      </w:r>
      <w:r w:rsidR="00311F86" w:rsidRPr="00993EFE">
        <w:rPr>
          <w:lang w:val="sr-Cyrl-RS"/>
        </w:rPr>
        <w:t xml:space="preserve"> </w:t>
      </w:r>
    </w:p>
    <w:p w:rsidR="00462E90" w:rsidRPr="00462E90" w:rsidRDefault="00462E90" w:rsidP="00756F95">
      <w:pPr>
        <w:jc w:val="both"/>
        <w:rPr>
          <w:color w:val="FF0000"/>
          <w:lang w:val="sr-Latn-RS"/>
        </w:rPr>
      </w:pPr>
    </w:p>
    <w:p w:rsidR="00CF25A7" w:rsidRPr="0080529A" w:rsidRDefault="003B536A">
      <w:pPr>
        <w:rPr>
          <w:lang w:val="sr-Cyrl-RS"/>
        </w:rPr>
      </w:pPr>
      <w:r>
        <w:rPr>
          <w:lang w:val="sr-Cyrl-RS"/>
        </w:rPr>
        <w:tab/>
        <w:t>Планирани капитални издаци буџетских корисника за 20</w:t>
      </w:r>
      <w:r w:rsidR="0083560C">
        <w:rPr>
          <w:lang w:val="sr-Cyrl-RS"/>
        </w:rPr>
        <w:t>2</w:t>
      </w:r>
      <w:r w:rsidR="006E0C77">
        <w:rPr>
          <w:lang w:val="sr-Cyrl-RS"/>
        </w:rPr>
        <w:t>4</w:t>
      </w:r>
      <w:r>
        <w:rPr>
          <w:lang w:val="sr-Cyrl-RS"/>
        </w:rPr>
        <w:t>, 20</w:t>
      </w:r>
      <w:r w:rsidR="00297E4A">
        <w:rPr>
          <w:lang w:val="sr-Cyrl-RS"/>
        </w:rPr>
        <w:t>2</w:t>
      </w:r>
      <w:r w:rsidR="006E0C77">
        <w:rPr>
          <w:lang w:val="sr-Cyrl-RS"/>
        </w:rPr>
        <w:t>5</w:t>
      </w:r>
      <w:r w:rsidR="008801AB">
        <w:rPr>
          <w:lang w:val="sr-Latn-RS"/>
        </w:rPr>
        <w:t>.</w:t>
      </w:r>
      <w:r>
        <w:rPr>
          <w:lang w:val="sr-Cyrl-RS"/>
        </w:rPr>
        <w:t xml:space="preserve"> и 20</w:t>
      </w:r>
      <w:r w:rsidR="00AB2BB0">
        <w:rPr>
          <w:lang w:val="sr-Cyrl-RS"/>
        </w:rPr>
        <w:t>2</w:t>
      </w:r>
      <w:r w:rsidR="006E0C77">
        <w:rPr>
          <w:lang w:val="sr-Cyrl-RS"/>
        </w:rPr>
        <w:t>6</w:t>
      </w:r>
      <w:r>
        <w:rPr>
          <w:lang w:val="sr-Cyrl-RS"/>
        </w:rPr>
        <w:t>.годину,</w:t>
      </w:r>
      <w:r w:rsidR="00632895">
        <w:rPr>
          <w:lang w:val="sr-Latn-RS"/>
        </w:rPr>
        <w:t xml:space="preserve"> </w:t>
      </w:r>
      <w:r>
        <w:rPr>
          <w:lang w:val="sr-Cyrl-RS"/>
        </w:rPr>
        <w:t xml:space="preserve"> приказани су у следећем прегледу:</w:t>
      </w:r>
    </w:p>
    <w:p w:rsidR="003B536A" w:rsidRDefault="003B536A">
      <w:pPr>
        <w:rPr>
          <w:lang w:val="sr-Latn-RS"/>
        </w:rPr>
      </w:pPr>
    </w:p>
    <w:p w:rsidR="00462E90" w:rsidRPr="00462E90" w:rsidRDefault="00462E90">
      <w:pPr>
        <w:rPr>
          <w:lang w:val="sr-Latn-RS"/>
        </w:rPr>
      </w:pPr>
    </w:p>
    <w:tbl>
      <w:tblPr>
        <w:tblW w:w="109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3"/>
        <w:gridCol w:w="873"/>
        <w:gridCol w:w="4820"/>
        <w:gridCol w:w="1559"/>
        <w:gridCol w:w="1418"/>
        <w:gridCol w:w="1417"/>
      </w:tblGrid>
      <w:tr w:rsidR="008801AB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Екон.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Редни број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Опис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Износ у динарима 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Клас.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B" w:rsidRPr="0080529A" w:rsidRDefault="008801AB" w:rsidP="008801AB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B" w:rsidRPr="0080529A" w:rsidRDefault="008801AB" w:rsidP="008801AB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0529A" w:rsidRDefault="008801AB" w:rsidP="006E0C7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20</w:t>
            </w:r>
            <w:r w:rsidR="0083560C" w:rsidRPr="0080529A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2</w:t>
            </w:r>
            <w:r w:rsidR="006E0C77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0529A" w:rsidRDefault="008801AB" w:rsidP="006E0C7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20</w:t>
            </w:r>
            <w:r w:rsidR="00297E4A" w:rsidRPr="0080529A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2</w:t>
            </w:r>
            <w:r w:rsidR="006E0C77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0529A" w:rsidRDefault="008801AB" w:rsidP="006E0C7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20</w:t>
            </w:r>
            <w:r w:rsidR="00AB2BB0" w:rsidRPr="0080529A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2</w:t>
            </w:r>
            <w:r w:rsidR="006E0C77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6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8801AB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  <w:r w:rsidRPr="0080529A">
              <w:rPr>
                <w:rFonts w:eastAsia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AB" w:rsidRPr="0080529A" w:rsidRDefault="008801AB" w:rsidP="00FF0B4E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80529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КАПИТАЛНИ </w:t>
            </w:r>
            <w:r w:rsidR="00FF0B4E" w:rsidRPr="0080529A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ИЗДАЦИ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C523D4" w:rsidRDefault="00C523D4" w:rsidP="000D054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C523D4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6,400,000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C523D4" w:rsidRDefault="00C523D4" w:rsidP="00AF1F1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C523D4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6,400,000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C523D4" w:rsidRDefault="00C523D4" w:rsidP="00AF1F16">
            <w:pPr>
              <w:widowControl/>
              <w:tabs>
                <w:tab w:val="left" w:pos="1485"/>
              </w:tabs>
              <w:suppressAutoHyphens w:val="0"/>
              <w:ind w:left="33" w:right="34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C523D4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6,400,000</w:t>
            </w:r>
          </w:p>
        </w:tc>
      </w:tr>
      <w:tr w:rsidR="006009AF" w:rsidRPr="008801AB" w:rsidTr="00C523D4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0529A" w:rsidRDefault="008801AB" w:rsidP="008801AB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1AB" w:rsidRPr="00AF1F16" w:rsidRDefault="008801AB" w:rsidP="008801AB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6E0C77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6E0C77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6E0C77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C50221" w:rsidRPr="008801AB" w:rsidTr="00436C91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21" w:rsidRPr="0080529A" w:rsidRDefault="00C523D4" w:rsidP="00AB2BB0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sz w:val="22"/>
                <w:szCs w:val="22"/>
                <w:lang w:val="sr-Cyrl-RS"/>
              </w:rPr>
              <w:t>511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21" w:rsidRPr="0080529A" w:rsidRDefault="00C50221" w:rsidP="008801AB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221" w:rsidRPr="000D0545" w:rsidRDefault="000D0545" w:rsidP="008801AB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0D0545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Остали капитални издаци/пројектна документација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221" w:rsidRPr="00C523D4" w:rsidRDefault="00C50221" w:rsidP="00C523D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1,</w:t>
            </w:r>
            <w:r w:rsidR="00C523D4" w:rsidRPr="00C523D4">
              <w:rPr>
                <w:rFonts w:eastAsia="Times New Roman"/>
                <w:sz w:val="22"/>
                <w:szCs w:val="22"/>
                <w:lang w:val="sr-Cyrl-RS"/>
              </w:rPr>
              <w:t>2</w:t>
            </w: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221" w:rsidRPr="00C523D4" w:rsidRDefault="00C50221" w:rsidP="00C523D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1,</w:t>
            </w:r>
            <w:r w:rsidR="00C523D4" w:rsidRPr="00C523D4">
              <w:rPr>
                <w:rFonts w:eastAsia="Times New Roman"/>
                <w:sz w:val="22"/>
                <w:szCs w:val="22"/>
                <w:lang w:val="sr-Cyrl-RS"/>
              </w:rPr>
              <w:t>2</w:t>
            </w: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221" w:rsidRPr="00C523D4" w:rsidRDefault="00C50221" w:rsidP="00C523D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1,</w:t>
            </w:r>
            <w:r w:rsidR="00C523D4" w:rsidRPr="00C523D4">
              <w:rPr>
                <w:rFonts w:eastAsia="Times New Roman"/>
                <w:sz w:val="22"/>
                <w:szCs w:val="22"/>
                <w:lang w:val="sr-Cyrl-RS"/>
              </w:rPr>
              <w:t>2</w:t>
            </w: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00,000</w:t>
            </w:r>
          </w:p>
        </w:tc>
      </w:tr>
      <w:tr w:rsidR="00C50221" w:rsidRPr="008801AB" w:rsidTr="000D0545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21" w:rsidRPr="0080529A" w:rsidRDefault="00C50221" w:rsidP="00FF0B4E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80529A">
              <w:rPr>
                <w:rFonts w:eastAsia="Times New Roman"/>
                <w:b/>
                <w:sz w:val="22"/>
                <w:szCs w:val="22"/>
                <w:lang w:val="en-US"/>
              </w:rPr>
              <w:t>51</w:t>
            </w:r>
            <w:r w:rsidRPr="0080529A">
              <w:rPr>
                <w:rFonts w:eastAsia="Times New Roman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21" w:rsidRPr="0080529A" w:rsidRDefault="00C50221" w:rsidP="008801AB">
            <w:pPr>
              <w:widowControl/>
              <w:suppressAutoHyphens w:val="0"/>
              <w:jc w:val="center"/>
              <w:rPr>
                <w:rFonts w:eastAsia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21" w:rsidRPr="0080529A" w:rsidRDefault="00C50221" w:rsidP="008801AB">
            <w:pPr>
              <w:widowControl/>
              <w:suppressAutoHyphens w:val="0"/>
              <w:rPr>
                <w:rFonts w:eastAsia="Times New Roman"/>
                <w:bCs/>
                <w:sz w:val="22"/>
                <w:szCs w:val="22"/>
                <w:lang w:val="sr-Cyrl-RS"/>
              </w:rPr>
            </w:pPr>
            <w:r w:rsidRPr="0080529A">
              <w:rPr>
                <w:rFonts w:eastAsia="Times New Roman"/>
                <w:bCs/>
                <w:sz w:val="22"/>
                <w:szCs w:val="22"/>
                <w:lang w:val="sr-Cyrl-RS"/>
              </w:rPr>
              <w:t>Машине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21" w:rsidRPr="00C523D4" w:rsidRDefault="00C50221" w:rsidP="00C523D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1,</w:t>
            </w:r>
            <w:r w:rsidR="00C523D4" w:rsidRPr="00C523D4">
              <w:rPr>
                <w:rFonts w:eastAsia="Times New Roman"/>
                <w:sz w:val="22"/>
                <w:szCs w:val="22"/>
                <w:lang w:val="sr-Cyrl-RS"/>
              </w:rPr>
              <w:t>2</w:t>
            </w: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221" w:rsidRPr="00C523D4" w:rsidRDefault="00C50221" w:rsidP="00C523D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1,</w:t>
            </w:r>
            <w:r w:rsidR="00C523D4" w:rsidRPr="00C523D4">
              <w:rPr>
                <w:rFonts w:eastAsia="Times New Roman"/>
                <w:sz w:val="22"/>
                <w:szCs w:val="22"/>
                <w:lang w:val="sr-Cyrl-RS"/>
              </w:rPr>
              <w:t>2</w:t>
            </w: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221" w:rsidRPr="00C523D4" w:rsidRDefault="00C50221" w:rsidP="00C523D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1,</w:t>
            </w:r>
            <w:r w:rsidR="00C523D4" w:rsidRPr="00C523D4">
              <w:rPr>
                <w:rFonts w:eastAsia="Times New Roman"/>
                <w:sz w:val="22"/>
                <w:szCs w:val="22"/>
                <w:lang w:val="sr-Cyrl-RS"/>
              </w:rPr>
              <w:t>2</w:t>
            </w: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00,000</w:t>
            </w:r>
          </w:p>
        </w:tc>
      </w:tr>
      <w:tr w:rsidR="00C50221" w:rsidRPr="008801AB" w:rsidTr="000D0545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21" w:rsidRPr="0080529A" w:rsidRDefault="00C50221" w:rsidP="00F52D4B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  <w:r w:rsidRPr="0080529A">
              <w:rPr>
                <w:rFonts w:eastAsia="Times New Roman"/>
                <w:b/>
                <w:sz w:val="22"/>
                <w:szCs w:val="22"/>
                <w:lang w:val="sr-Cyrl-RS"/>
              </w:rPr>
              <w:t>513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21" w:rsidRPr="0080529A" w:rsidRDefault="00C50221" w:rsidP="008801A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221" w:rsidRPr="0080529A" w:rsidRDefault="00C50221" w:rsidP="008801AB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sr-Cyrl-RS"/>
              </w:rPr>
            </w:pPr>
            <w:r w:rsidRPr="0080529A">
              <w:rPr>
                <w:rFonts w:eastAsia="Times New Roman"/>
                <w:sz w:val="22"/>
                <w:szCs w:val="22"/>
                <w:lang w:val="sr-Cyrl-RS"/>
              </w:rPr>
              <w:t>Остале некретнине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21" w:rsidRPr="00C523D4" w:rsidRDefault="00C50221" w:rsidP="00993EFE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4,000,000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21" w:rsidRPr="00C523D4" w:rsidRDefault="00C50221" w:rsidP="008917AB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4,000,000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21" w:rsidRPr="00C523D4" w:rsidRDefault="00C50221" w:rsidP="008917AB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523D4">
              <w:rPr>
                <w:rFonts w:eastAsia="Times New Roman"/>
                <w:sz w:val="22"/>
                <w:szCs w:val="22"/>
                <w:lang w:val="sr-Cyrl-RS"/>
              </w:rPr>
              <w:t>4,000,000</w:t>
            </w: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0529A" w:rsidRDefault="008801AB" w:rsidP="00F52D4B">
            <w:pPr>
              <w:widowControl/>
              <w:suppressAutoHyphens w:val="0"/>
              <w:jc w:val="center"/>
              <w:rPr>
                <w:rFonts w:eastAsia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0529A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1AB" w:rsidRPr="0080529A" w:rsidRDefault="008801AB" w:rsidP="003A6216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0529A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0529A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1AB" w:rsidRPr="0080529A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</w:p>
        </w:tc>
      </w:tr>
      <w:tr w:rsidR="006009AF" w:rsidRPr="008801AB" w:rsidTr="00436C91">
        <w:trPr>
          <w:trHeight w:val="31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rPr>
                <w:rFonts w:eastAsia="Times New Roman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01AB" w:rsidRDefault="008801AB" w:rsidP="008801AB">
            <w:pPr>
              <w:widowControl/>
              <w:suppressAutoHyphens w:val="0"/>
              <w:rPr>
                <w:rFonts w:eastAsia="Times New Roman"/>
                <w:lang w:val="sr-Latn-RS"/>
              </w:rPr>
            </w:pPr>
          </w:p>
          <w:p w:rsidR="001A4F6C" w:rsidRPr="001A4F6C" w:rsidRDefault="001A4F6C" w:rsidP="008801AB">
            <w:pPr>
              <w:widowControl/>
              <w:suppressAutoHyphens w:val="0"/>
              <w:rPr>
                <w:rFonts w:eastAsia="Times New Roman"/>
                <w:lang w:val="sr-Latn-RS"/>
              </w:rPr>
            </w:pPr>
          </w:p>
          <w:p w:rsidR="00F434B5" w:rsidRPr="00F434B5" w:rsidRDefault="00F434B5" w:rsidP="008801AB">
            <w:pPr>
              <w:widowControl/>
              <w:suppressAutoHyphens w:val="0"/>
              <w:rPr>
                <w:rFonts w:eastAsia="Times New Roman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01AB" w:rsidRPr="008801AB" w:rsidRDefault="008801AB" w:rsidP="008801AB">
            <w:pPr>
              <w:widowControl/>
              <w:suppressAutoHyphens w:val="0"/>
              <w:jc w:val="right"/>
              <w:rPr>
                <w:rFonts w:eastAsia="Times New Roman"/>
                <w:lang w:val="en-US"/>
              </w:rPr>
            </w:pPr>
          </w:p>
        </w:tc>
      </w:tr>
    </w:tbl>
    <w:p w:rsidR="00C71886" w:rsidRDefault="003B536A" w:rsidP="00756F95">
      <w:pPr>
        <w:jc w:val="center"/>
        <w:rPr>
          <w:lang w:val="sr-Latn-RS"/>
        </w:rPr>
      </w:pPr>
      <w:r w:rsidRPr="000C01B7">
        <w:rPr>
          <w:lang w:val="sr-Cyrl-RS"/>
        </w:rPr>
        <w:t xml:space="preserve">Члан </w:t>
      </w:r>
      <w:r w:rsidR="00AD282A" w:rsidRPr="000C01B7">
        <w:rPr>
          <w:lang w:val="sr-Cyrl-RS"/>
        </w:rPr>
        <w:t>7.</w:t>
      </w:r>
    </w:p>
    <w:p w:rsidR="00462E90" w:rsidRPr="00462E90" w:rsidRDefault="00462E90" w:rsidP="00756F95">
      <w:pPr>
        <w:jc w:val="center"/>
        <w:rPr>
          <w:color w:val="FF0000"/>
          <w:lang w:val="sr-Latn-RS"/>
        </w:rPr>
      </w:pPr>
    </w:p>
    <w:p w:rsidR="00BB4509" w:rsidRDefault="003B536A" w:rsidP="00852DE3">
      <w:pPr>
        <w:ind w:firstLine="720"/>
        <w:jc w:val="both"/>
        <w:rPr>
          <w:lang w:val="sr-Latn-RS"/>
        </w:rPr>
      </w:pPr>
      <w:r>
        <w:rPr>
          <w:lang w:val="sr-Cyrl-RS"/>
        </w:rPr>
        <w:t>Укупни приходи и примања буџета</w:t>
      </w:r>
      <w:r w:rsidR="00F7523E">
        <w:rPr>
          <w:lang w:val="sr-Latn-RS"/>
        </w:rPr>
        <w:t xml:space="preserve"> </w:t>
      </w:r>
      <w:r w:rsidR="00843BD8">
        <w:rPr>
          <w:lang w:val="sr-Cyrl-RS"/>
        </w:rPr>
        <w:t>са</w:t>
      </w:r>
      <w:r w:rsidR="00F7523E">
        <w:rPr>
          <w:lang w:val="sr-Cyrl-RS"/>
        </w:rPr>
        <w:t xml:space="preserve"> пренет</w:t>
      </w:r>
      <w:r w:rsidR="00843BD8">
        <w:rPr>
          <w:lang w:val="sr-Cyrl-RS"/>
        </w:rPr>
        <w:t>им</w:t>
      </w:r>
      <w:r w:rsidR="00F7523E">
        <w:rPr>
          <w:lang w:val="sr-Cyrl-RS"/>
        </w:rPr>
        <w:t xml:space="preserve"> средств</w:t>
      </w:r>
      <w:r w:rsidR="00843BD8">
        <w:rPr>
          <w:lang w:val="sr-Cyrl-RS"/>
        </w:rPr>
        <w:t>има</w:t>
      </w:r>
      <w:r w:rsidR="00F7523E">
        <w:rPr>
          <w:lang w:val="sr-Cyrl-RS"/>
        </w:rPr>
        <w:t xml:space="preserve"> из претходне године</w:t>
      </w:r>
      <w:r w:rsidR="00BF4C93">
        <w:rPr>
          <w:lang w:val="sr-Cyrl-RS"/>
        </w:rPr>
        <w:t xml:space="preserve">, </w:t>
      </w:r>
      <w:r>
        <w:rPr>
          <w:lang w:val="sr-Cyrl-RS"/>
        </w:rPr>
        <w:t xml:space="preserve">у укупном износу од </w:t>
      </w:r>
      <w:r w:rsidR="00C523D4" w:rsidRPr="00C523D4">
        <w:rPr>
          <w:lang w:val="sr-Cyrl-RS"/>
        </w:rPr>
        <w:t xml:space="preserve">166,160,200 </w:t>
      </w:r>
      <w:r>
        <w:rPr>
          <w:lang w:val="sr-Cyrl-RS"/>
        </w:rPr>
        <w:t>динара, по врстама односно екон</w:t>
      </w:r>
      <w:r w:rsidR="00220CCE">
        <w:rPr>
          <w:lang w:val="sr-Cyrl-RS"/>
        </w:rPr>
        <w:t>о</w:t>
      </w:r>
      <w:r>
        <w:rPr>
          <w:lang w:val="sr-Cyrl-RS"/>
        </w:rPr>
        <w:t>мским класификацијама, планирају се у следећим износима:</w:t>
      </w:r>
    </w:p>
    <w:p w:rsidR="001A4F6C" w:rsidRPr="001A4F6C" w:rsidRDefault="001A4F6C" w:rsidP="00852DE3">
      <w:pPr>
        <w:ind w:firstLine="720"/>
        <w:jc w:val="both"/>
        <w:rPr>
          <w:lang w:val="sr-Latn-RS"/>
        </w:rPr>
      </w:pPr>
    </w:p>
    <w:p w:rsidR="00520FA1" w:rsidRPr="00CA5985" w:rsidRDefault="00520FA1">
      <w:pPr>
        <w:rPr>
          <w:lang w:val="sr-Cyrl-RS"/>
        </w:rPr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992"/>
        <w:gridCol w:w="3544"/>
        <w:gridCol w:w="1559"/>
        <w:gridCol w:w="851"/>
        <w:gridCol w:w="1417"/>
        <w:gridCol w:w="1559"/>
      </w:tblGrid>
      <w:tr w:rsidR="0083560C" w:rsidRPr="006E3E0B" w:rsidTr="0077204A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lastRenderedPageBreak/>
              <w:t>Класа/Категорија/Група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Конто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ВРСТЕ ПРИХОДА И ПРИМАЊА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3560C" w:rsidRPr="006E3E0B" w:rsidRDefault="0083560C" w:rsidP="006E0C7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План за 20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6E0C77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83560C" w:rsidRPr="006E3E0B" w:rsidTr="0077204A">
        <w:trPr>
          <w:trHeight w:val="70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буџета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Структ-ура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Средства из осталих извора финан. буџ. корисника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3560C" w:rsidRPr="006E3E0B" w:rsidRDefault="0083560C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УКУПНА ЈАВНА СРЕДСТВА</w:t>
            </w:r>
          </w:p>
        </w:tc>
      </w:tr>
      <w:tr w:rsidR="007C171D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171D" w:rsidRPr="006E3E0B" w:rsidRDefault="007C171D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C171D" w:rsidRPr="006E3E0B" w:rsidRDefault="007C171D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C171D" w:rsidRPr="006E3E0B" w:rsidRDefault="007C171D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Пренета средства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7C171D" w:rsidRPr="00381F7F" w:rsidRDefault="00E76429" w:rsidP="00E764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4B2917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210</w:t>
            </w:r>
            <w:r w:rsidR="000D0545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,2</w:t>
            </w:r>
            <w:r w:rsidR="007C171D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7C171D" w:rsidRPr="00E56437" w:rsidRDefault="007C7CF8" w:rsidP="00565F7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7C171D" w:rsidRPr="00775794" w:rsidRDefault="007C171D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7C171D" w:rsidRPr="00381F7F" w:rsidRDefault="00E76429" w:rsidP="00E764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4B2917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210</w:t>
            </w:r>
            <w:r w:rsidR="000D0545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,2</w:t>
            </w:r>
            <w:r w:rsidR="00C8369F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</w:t>
            </w:r>
          </w:p>
        </w:tc>
      </w:tr>
      <w:tr w:rsidR="007C171D" w:rsidRPr="006E3E0B" w:rsidTr="00F46F5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C171D" w:rsidRPr="006E3E0B" w:rsidRDefault="007C171D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C171D" w:rsidRPr="006E3E0B" w:rsidRDefault="007C171D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171D" w:rsidRPr="006E3E0B" w:rsidRDefault="007C171D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ТЕКУЋИ ПРИХОДИ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C171D" w:rsidRPr="00E315F0" w:rsidRDefault="006A4D22" w:rsidP="00B26AB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161,600,000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C171D" w:rsidRPr="00E56437" w:rsidRDefault="007C7CF8" w:rsidP="004607A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97.40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C171D" w:rsidRPr="000A5474" w:rsidRDefault="00E76429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544E2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50,00</w:t>
            </w:r>
            <w:r w:rsidR="007C171D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C171D" w:rsidRPr="00E315F0" w:rsidRDefault="006A4D22" w:rsidP="00B26AB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161,850,000</w:t>
            </w:r>
          </w:p>
        </w:tc>
      </w:tr>
      <w:tr w:rsidR="007C171D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C171D" w:rsidRPr="006E3E0B" w:rsidRDefault="007C171D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C171D" w:rsidRPr="006E3E0B" w:rsidRDefault="007C171D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C171D" w:rsidRPr="006E3E0B" w:rsidRDefault="007C171D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7C171D" w:rsidRPr="00E315F0" w:rsidRDefault="006A4D22" w:rsidP="006457C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</w:t>
            </w:r>
            <w:r w:rsidR="00B26AB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,9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7C171D" w:rsidRPr="00E56437" w:rsidRDefault="007C7CF8" w:rsidP="0052773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60.82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7C171D" w:rsidRPr="00D00791" w:rsidRDefault="007C171D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7C171D" w:rsidRPr="00E315F0" w:rsidRDefault="006A4D22" w:rsidP="00AA4F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</w:t>
            </w:r>
            <w:r w:rsidR="00B26AB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,9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</w:tr>
      <w:tr w:rsidR="008207D6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ДОХОДАК, ДОБИТ И КАПИТАЛНЕ ДОБИТКЕ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880FED" w:rsidRDefault="00E76429" w:rsidP="00E764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68,400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E56437" w:rsidRDefault="007C7CF8" w:rsidP="00E7625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41.23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D00791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880FED" w:rsidRDefault="00B26ABC" w:rsidP="00E764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6</w:t>
            </w:r>
            <w:r w:rsidR="00E76429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 w:rsidR="00E76429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</w:tr>
      <w:tr w:rsidR="00E76429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29" w:rsidRPr="006E3E0B" w:rsidRDefault="00E76429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6429" w:rsidRPr="006E3E0B" w:rsidRDefault="00E76429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711111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29" w:rsidRPr="006E3E0B" w:rsidRDefault="00E76429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зараде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29" w:rsidRPr="006E3E0B" w:rsidRDefault="00E76429" w:rsidP="00E7642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65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,</w:t>
            </w:r>
            <w:r>
              <w:rPr>
                <w:rFonts w:eastAsia="Times New Roman"/>
                <w:sz w:val="18"/>
                <w:szCs w:val="18"/>
                <w:lang w:val="en-US"/>
              </w:rPr>
              <w:t>000,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E56437" w:rsidRDefault="00116E45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39.18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D00791" w:rsidRDefault="00E76429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6E3E0B" w:rsidRDefault="00E76429" w:rsidP="007C7CF8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65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,</w:t>
            </w:r>
            <w:r>
              <w:rPr>
                <w:rFonts w:eastAsia="Times New Roman"/>
                <w:sz w:val="18"/>
                <w:szCs w:val="18"/>
                <w:lang w:val="en-US"/>
              </w:rPr>
              <w:t>000,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000      </w:t>
            </w:r>
          </w:p>
        </w:tc>
      </w:tr>
      <w:tr w:rsidR="00E76429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29" w:rsidRPr="006E3E0B" w:rsidRDefault="00E76429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6429" w:rsidRPr="002A7430" w:rsidRDefault="00E76429" w:rsidP="007A634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71119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29" w:rsidRPr="006E3E0B" w:rsidRDefault="00E76429" w:rsidP="007A634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Порез на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остале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приходе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29" w:rsidRPr="00904A4C" w:rsidRDefault="00E76429" w:rsidP="00E7642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E56437" w:rsidRDefault="00116E45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D00791" w:rsidRDefault="00E76429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904A4C" w:rsidRDefault="00E76429" w:rsidP="00E7642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3,000,000</w:t>
            </w:r>
          </w:p>
        </w:tc>
      </w:tr>
      <w:tr w:rsidR="00E76429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6E3E0B" w:rsidRDefault="00E76429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E76429" w:rsidRPr="002A7430" w:rsidRDefault="00E76429" w:rsidP="007A634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71119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2A7430" w:rsidRDefault="00E76429" w:rsidP="007A634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Порез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на 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приходе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 спортиста и спортских стручњака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904A4C" w:rsidRDefault="00E76429" w:rsidP="00E1664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E56437" w:rsidRDefault="00116E45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Default="00E76429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29" w:rsidRPr="00904A4C" w:rsidRDefault="00E76429" w:rsidP="007C7CF8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400,000</w:t>
            </w:r>
          </w:p>
        </w:tc>
      </w:tr>
      <w:tr w:rsidR="008207D6" w:rsidRPr="006E3E0B" w:rsidTr="0077579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933579" w:rsidRDefault="008207D6" w:rsidP="00E764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E76429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E56437" w:rsidRDefault="007C7CF8" w:rsidP="007C7CF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D00791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933579" w:rsidRDefault="008207D6" w:rsidP="00E764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E76429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,000,000</w:t>
            </w:r>
          </w:p>
        </w:tc>
      </w:tr>
      <w:tr w:rsidR="008207D6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713121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E7642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E76429">
              <w:rPr>
                <w:rFonts w:eastAsia="Times New Roman"/>
                <w:sz w:val="18"/>
                <w:szCs w:val="18"/>
                <w:lang w:val="sr-Cyrl-RS"/>
              </w:rPr>
              <w:t>7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,0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116E45" w:rsidP="0019070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10.25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D00791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E7642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E76429">
              <w:rPr>
                <w:rFonts w:eastAsia="Times New Roman"/>
                <w:sz w:val="18"/>
                <w:szCs w:val="18"/>
                <w:lang w:val="sr-Cyrl-RS"/>
              </w:rPr>
              <w:t>7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,0</w:t>
            </w:r>
            <w:r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207D6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713122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B26ABC" w:rsidP="00D06D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11</w:t>
            </w:r>
            <w:r w:rsidR="008207D6">
              <w:rPr>
                <w:rFonts w:eastAsia="Times New Roman"/>
                <w:sz w:val="18"/>
                <w:szCs w:val="18"/>
                <w:lang w:val="sr-Cyrl-RS"/>
              </w:rPr>
              <w:t>,0</w:t>
            </w:r>
            <w:r w:rsidR="008207D6"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207D6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116E45" w:rsidP="00825E2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6.63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D00791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B26ABC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11</w:t>
            </w:r>
            <w:r w:rsidR="008207D6">
              <w:rPr>
                <w:rFonts w:eastAsia="Times New Roman"/>
                <w:sz w:val="18"/>
                <w:szCs w:val="18"/>
                <w:lang w:val="sr-Cyrl-RS"/>
              </w:rPr>
              <w:t>,0</w:t>
            </w:r>
            <w:r w:rsidR="008207D6">
              <w:rPr>
                <w:rFonts w:eastAsia="Times New Roman"/>
                <w:sz w:val="18"/>
                <w:szCs w:val="18"/>
                <w:lang w:val="en-US"/>
              </w:rPr>
              <w:t>00,000</w:t>
            </w:r>
            <w:r w:rsidR="008207D6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8207D6" w:rsidRPr="006E3E0B" w:rsidTr="00775794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ПОРЕЗ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933579" w:rsidRDefault="006A4D22" w:rsidP="00473BB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4,5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E56437" w:rsidRDefault="007C7CF8" w:rsidP="000B46A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D00791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933579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4,5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</w:tr>
      <w:tr w:rsidR="008207D6" w:rsidRPr="006E3E0B" w:rsidTr="00BB4509">
        <w:trPr>
          <w:trHeight w:val="5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714431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BB4509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Комунална такса за коришћење рекламних паноа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...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6A4D2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 w:rsidR="006A4D22"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7C7CF8" w:rsidP="00D04686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D00791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6A4D2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</w:t>
            </w:r>
            <w:r w:rsidR="006A4D22"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8207D6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8207D6" w:rsidRPr="00F31A7D" w:rsidRDefault="008207D6" w:rsidP="007A634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714565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D703C3" w:rsidRDefault="008207D6" w:rsidP="007A634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простора на јавној површини у пословне и друге сврхе...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2D726F" w:rsidRDefault="006A4D22" w:rsidP="00904A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</w:t>
            </w:r>
            <w:r w:rsidR="00B26ABC">
              <w:rPr>
                <w:rFonts w:eastAsia="Times New Roman"/>
                <w:sz w:val="18"/>
                <w:szCs w:val="18"/>
                <w:lang w:val="sr-Cyrl-RS"/>
              </w:rPr>
              <w:t>,0</w:t>
            </w:r>
            <w:r w:rsidR="008207D6">
              <w:rPr>
                <w:rFonts w:eastAsia="Times New Roman"/>
                <w:sz w:val="18"/>
                <w:szCs w:val="18"/>
                <w:lang w:val="sr-Latn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116E45" w:rsidP="00825E2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2D726F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4</w:t>
            </w:r>
            <w:r w:rsidR="00B26ABC">
              <w:rPr>
                <w:rFonts w:eastAsia="Times New Roman"/>
                <w:sz w:val="18"/>
                <w:szCs w:val="18"/>
                <w:lang w:val="sr-Cyrl-RS"/>
              </w:rPr>
              <w:t>,0</w:t>
            </w:r>
            <w:r w:rsidR="008207D6">
              <w:rPr>
                <w:rFonts w:eastAsia="Times New Roman"/>
                <w:sz w:val="18"/>
                <w:szCs w:val="18"/>
                <w:lang w:val="sr-Latn-RS"/>
              </w:rPr>
              <w:t>00,000</w:t>
            </w:r>
          </w:p>
        </w:tc>
      </w:tr>
      <w:tr w:rsidR="008207D6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8207D6" w:rsidRPr="00F42511" w:rsidRDefault="008207D6" w:rsidP="007A634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7145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7A634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јавне површине за оглашавање...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904A4C" w:rsidRDefault="006A4D22" w:rsidP="00473BB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="008207D6">
              <w:rPr>
                <w:rFonts w:eastAsia="Times New Roman"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116E45" w:rsidP="0019070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904A4C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="008207D6">
              <w:rPr>
                <w:rFonts w:eastAsia="Times New Roman"/>
                <w:sz w:val="18"/>
                <w:szCs w:val="18"/>
                <w:lang w:val="sr-Cyrl-RS"/>
              </w:rPr>
              <w:t>00,000</w:t>
            </w:r>
          </w:p>
        </w:tc>
      </w:tr>
      <w:tr w:rsidR="008207D6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8207D6" w:rsidRPr="00F42511" w:rsidRDefault="008207D6" w:rsidP="007A634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714567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7A634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јавне површине по основу заузећа грађевинским материјалом...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904A4C" w:rsidRDefault="008207D6" w:rsidP="00473BBE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116E45" w:rsidP="0019070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904A4C" w:rsidRDefault="008207D6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200,000</w:t>
            </w:r>
          </w:p>
        </w:tc>
      </w:tr>
      <w:tr w:rsidR="008207D6" w:rsidRPr="006E3E0B" w:rsidTr="00880FE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207D6" w:rsidRPr="00933579" w:rsidRDefault="004607AF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</w:t>
            </w:r>
            <w:r w:rsidR="004B2917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207D6" w:rsidRPr="00E56437" w:rsidRDefault="004607AF" w:rsidP="007C7CF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7C7CF8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6</w:t>
            </w:r>
            <w:r w:rsidR="00E76252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.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</w:t>
            </w:r>
            <w:r w:rsidR="007C7CF8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207D6" w:rsidRPr="001D1B7E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207D6" w:rsidRPr="00933579" w:rsidRDefault="004607AF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</w:t>
            </w:r>
            <w:r w:rsidR="004B2917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</w:tr>
      <w:tr w:rsidR="008207D6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ДОНАЦИЈЕ ОД МЕЂ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 xml:space="preserve">УНАРОДНИХ 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E56437" w:rsidRDefault="00E76252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1D1B7E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6E3E0B" w:rsidRDefault="008207D6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      0      </w:t>
            </w:r>
          </w:p>
        </w:tc>
      </w:tr>
      <w:tr w:rsidR="008207D6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732150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E76252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1D1B7E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0      </w:t>
            </w:r>
          </w:p>
        </w:tc>
      </w:tr>
      <w:tr w:rsidR="008207D6" w:rsidRPr="006E3E0B" w:rsidTr="00880FED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933579" w:rsidRDefault="00611807" w:rsidP="00B26AB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</w:t>
            </w:r>
            <w:r w:rsidR="004B2917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E56437" w:rsidRDefault="007C7CF8" w:rsidP="004607A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26.52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1D1B7E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933579" w:rsidRDefault="00611807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44</w:t>
            </w:r>
            <w:r w:rsidR="004B2917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</w:tr>
      <w:tr w:rsidR="00B26ABC" w:rsidRPr="006E3E0B" w:rsidTr="00EE5ED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BC" w:rsidRPr="006E3E0B" w:rsidRDefault="00B26ABC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BC" w:rsidRPr="006E3E0B" w:rsidRDefault="00B26ABC" w:rsidP="00EE5ED1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733157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BC" w:rsidRPr="006E3E0B" w:rsidRDefault="00B26ABC" w:rsidP="00EE5ED1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Текући трансфери од градова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BC" w:rsidRPr="006E3E0B" w:rsidRDefault="00B26ABC" w:rsidP="00EE5ED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 w:rsidR="00611807">
              <w:rPr>
                <w:rFonts w:eastAsia="Times New Roman"/>
                <w:sz w:val="18"/>
                <w:szCs w:val="18"/>
                <w:lang w:val="sr-Cyrl-RS"/>
              </w:rPr>
              <w:t>44</w:t>
            </w:r>
            <w:r>
              <w:rPr>
                <w:rFonts w:eastAsia="Times New Roman"/>
                <w:sz w:val="18"/>
                <w:szCs w:val="18"/>
                <w:lang w:val="en-US"/>
              </w:rPr>
              <w:t>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BC" w:rsidRPr="00E56437" w:rsidRDefault="007C7CF8" w:rsidP="004607AF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26.52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BC" w:rsidRPr="00D00791" w:rsidRDefault="00B26ABC" w:rsidP="00EE5ED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BC" w:rsidRPr="006E3E0B" w:rsidRDefault="00B26ABC" w:rsidP="00EE5ED1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  <w:r w:rsidR="00611807">
              <w:rPr>
                <w:rFonts w:eastAsia="Times New Roman"/>
                <w:sz w:val="18"/>
                <w:szCs w:val="18"/>
                <w:lang w:val="sr-Cyrl-RS"/>
              </w:rPr>
              <w:t>44</w:t>
            </w:r>
            <w:r>
              <w:rPr>
                <w:rFonts w:eastAsia="Times New Roman"/>
                <w:sz w:val="18"/>
                <w:szCs w:val="18"/>
                <w:lang w:val="en-US"/>
              </w:rPr>
              <w:t>,000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</w:tr>
      <w:tr w:rsidR="008207D6" w:rsidRPr="006E3E0B" w:rsidTr="0077204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B26ABC" w:rsidRDefault="008207D6" w:rsidP="00B26ABC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733</w:t>
            </w:r>
            <w:r w:rsidR="00B26ABC">
              <w:rPr>
                <w:rFonts w:eastAsia="Times New Roman"/>
                <w:sz w:val="18"/>
                <w:szCs w:val="18"/>
                <w:lang w:val="sr-Cyrl-RS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B26ABC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Капитални</w:t>
            </w:r>
            <w:r w:rsidR="008207D6" w:rsidRPr="006E3E0B">
              <w:rPr>
                <w:rFonts w:eastAsia="Times New Roman"/>
                <w:sz w:val="18"/>
                <w:szCs w:val="18"/>
                <w:lang w:val="en-US"/>
              </w:rPr>
              <w:t xml:space="preserve"> трансфери од градова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4B2917" w:rsidP="004B291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="008207D6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E76252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D00791" w:rsidRDefault="004B2917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4B2917" w:rsidP="004B291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="008207D6"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8207D6" w:rsidRPr="006E3E0B" w:rsidTr="002D726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ДРУГИ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207D6" w:rsidRPr="00E315F0" w:rsidRDefault="006A4D22" w:rsidP="00B26AB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2,600,000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207D6" w:rsidRPr="00E56437" w:rsidRDefault="007C7CF8" w:rsidP="004B0BB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207D6" w:rsidRPr="00D00791" w:rsidRDefault="006A4D22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</w:tcPr>
          <w:p w:rsidR="008207D6" w:rsidRPr="00E315F0" w:rsidRDefault="006A4D22" w:rsidP="00B26AB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2,850,000</w:t>
            </w:r>
          </w:p>
        </w:tc>
      </w:tr>
      <w:tr w:rsidR="008207D6" w:rsidRPr="006E3E0B" w:rsidTr="002D726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933579" w:rsidRDefault="006A4D22" w:rsidP="006A4D2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="00B26AB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E56437" w:rsidRDefault="00116E45" w:rsidP="00116E4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D00791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8207D6" w:rsidRPr="00933579" w:rsidRDefault="006A4D22" w:rsidP="006A4D2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="00B26AB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="008207D6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0,000</w:t>
            </w:r>
          </w:p>
        </w:tc>
      </w:tr>
      <w:tr w:rsidR="008207D6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741151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6A4D2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116E45" w:rsidP="00122ED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D00791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6A4D2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0      </w:t>
            </w:r>
          </w:p>
        </w:tc>
      </w:tr>
      <w:tr w:rsidR="008207D6" w:rsidRPr="006E3E0B" w:rsidTr="0077204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8207D6" w:rsidRPr="00CC4475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741511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CC4475" w:rsidRDefault="008207D6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Накнада за коришћење минералних сировина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CC4475" w:rsidRDefault="006A4D22" w:rsidP="00904A4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="008207D6">
              <w:rPr>
                <w:rFonts w:eastAsia="Times New Roman"/>
                <w:sz w:val="18"/>
                <w:szCs w:val="18"/>
                <w:lang w:val="sr-Cyrl-RS"/>
              </w:rPr>
              <w:t>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116E45" w:rsidP="00ED6A0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CC4475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="008207D6">
              <w:rPr>
                <w:rFonts w:eastAsia="Times New Roman"/>
                <w:sz w:val="18"/>
                <w:szCs w:val="18"/>
                <w:lang w:val="sr-Cyrl-RS"/>
              </w:rPr>
              <w:t>,000,000</w:t>
            </w:r>
          </w:p>
        </w:tc>
      </w:tr>
      <w:tr w:rsidR="008207D6" w:rsidRPr="006E3E0B" w:rsidTr="0077204A">
        <w:trPr>
          <w:trHeight w:val="12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207D6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207D6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207D6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</w:p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741531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7D6" w:rsidRPr="006E3E0B" w:rsidRDefault="008207D6" w:rsidP="006A4D2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E56437" w:rsidRDefault="00116E45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D00791" w:rsidRDefault="008207D6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7D6" w:rsidRPr="006E3E0B" w:rsidRDefault="008207D6" w:rsidP="006A4D2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0      </w:t>
            </w:r>
          </w:p>
        </w:tc>
      </w:tr>
      <w:tr w:rsidR="006F7F63" w:rsidRPr="006E3E0B" w:rsidTr="00BB4509">
        <w:trPr>
          <w:trHeight w:val="7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lastRenderedPageBreak/>
              <w:t>742000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933579" w:rsidRDefault="00B26ABC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E56437" w:rsidRDefault="007C7CF8" w:rsidP="00122ED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D00791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933579" w:rsidRDefault="00B26ABC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0,000</w:t>
            </w:r>
          </w:p>
        </w:tc>
      </w:tr>
      <w:tr w:rsidR="006F7F63" w:rsidRPr="006E3E0B" w:rsidTr="00BB4509">
        <w:trPr>
          <w:trHeight w:val="56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742251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Општинске административне таксе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B26AB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 w:rsidR="00B26ABC">
              <w:rPr>
                <w:rFonts w:eastAsia="Times New Roman"/>
                <w:sz w:val="18"/>
                <w:szCs w:val="18"/>
                <w:lang w:val="sr-Cyrl-RS"/>
              </w:rPr>
              <w:t>10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E56437" w:rsidRDefault="007C7CF8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D00791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6E3E0B" w:rsidRDefault="006F7F63" w:rsidP="00B26ABC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  </w:t>
            </w:r>
            <w:r w:rsidR="00B26ABC">
              <w:rPr>
                <w:rFonts w:eastAsia="Times New Roman"/>
                <w:sz w:val="18"/>
                <w:szCs w:val="18"/>
                <w:lang w:val="sr-Cyrl-RS"/>
              </w:rPr>
              <w:t>10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,000      </w:t>
            </w:r>
          </w:p>
        </w:tc>
      </w:tr>
      <w:tr w:rsidR="006F7F63" w:rsidRPr="006E3E0B" w:rsidTr="00BB4509">
        <w:trPr>
          <w:trHeight w:val="56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6F7F63" w:rsidRPr="008207D6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742351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8207D6" w:rsidRDefault="006F7F63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8207D6" w:rsidRDefault="006F7F63" w:rsidP="007C171D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E56437" w:rsidRDefault="00116E45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8207D6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</w:tr>
      <w:tr w:rsidR="006F7F63" w:rsidRPr="006E3E0B" w:rsidTr="00BB4509">
        <w:trPr>
          <w:trHeight w:val="6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933579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E56437" w:rsidRDefault="007C7CF8" w:rsidP="0034777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D00791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933579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300,000</w:t>
            </w:r>
          </w:p>
        </w:tc>
      </w:tr>
      <w:tr w:rsidR="006F7F63" w:rsidRPr="006E3E0B" w:rsidTr="00BB4509">
        <w:trPr>
          <w:trHeight w:val="5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F7F63" w:rsidRPr="00381F7F" w:rsidRDefault="006F7F63" w:rsidP="007A634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74335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A634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Приходи од новчаних казни за прекршаје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E56437" w:rsidRDefault="00116E45" w:rsidP="003B0CA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D00791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6E3E0B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eastAsia="Times New Roman"/>
                <w:sz w:val="18"/>
                <w:szCs w:val="18"/>
                <w:lang w:val="sr-Latn-RS"/>
              </w:rPr>
              <w:t>3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00,000      </w:t>
            </w:r>
          </w:p>
        </w:tc>
      </w:tr>
      <w:tr w:rsidR="006F7F63" w:rsidRPr="006E3E0B" w:rsidTr="00BB4509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6F7F63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6F7F63" w:rsidRDefault="006F7F63" w:rsidP="0032540C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 xml:space="preserve">ДОБРОВОЉНИ ТРАНСФЕРИ ОД ФИЗИЧКИХ </w:t>
            </w:r>
            <w:r w:rsidR="0032540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И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 xml:space="preserve">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6F7F63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6F7F63">
              <w:rPr>
                <w:rFonts w:eastAsia="Times New Roman"/>
                <w:b/>
                <w:sz w:val="18"/>
                <w:szCs w:val="18"/>
                <w:lang w:val="en-US"/>
              </w:rPr>
              <w:t xml:space="preserve">   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E56437" w:rsidRDefault="00825E24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6F7F63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sz w:val="18"/>
                <w:szCs w:val="18"/>
                <w:lang w:val="sr-Cyrl-RS"/>
              </w:rPr>
              <w:t>2</w:t>
            </w:r>
            <w:r w:rsidR="006F7F63" w:rsidRPr="006F7F63">
              <w:rPr>
                <w:rFonts w:eastAsia="Times New Roman"/>
                <w:b/>
                <w:sz w:val="18"/>
                <w:szCs w:val="18"/>
                <w:lang w:val="sr-Cyrl-RS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6F7F63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sz w:val="18"/>
                <w:szCs w:val="18"/>
                <w:lang w:val="sr-Cyrl-RS"/>
              </w:rPr>
              <w:t>2</w:t>
            </w:r>
            <w:r w:rsidR="006F7F63" w:rsidRPr="006F7F63">
              <w:rPr>
                <w:rFonts w:eastAsia="Times New Roman"/>
                <w:b/>
                <w:sz w:val="18"/>
                <w:szCs w:val="18"/>
                <w:lang w:val="sr-Cyrl-RS"/>
              </w:rPr>
              <w:t>50,000</w:t>
            </w:r>
          </w:p>
        </w:tc>
      </w:tr>
      <w:tr w:rsidR="006F7F63" w:rsidRPr="006E3E0B" w:rsidTr="007A6347">
        <w:trPr>
          <w:trHeight w:val="5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A634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F7F63" w:rsidRPr="006F7F63" w:rsidRDefault="006F7F63" w:rsidP="007A634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74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4151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F7F63" w:rsidRDefault="006F7F63" w:rsidP="007A634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   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E56437" w:rsidRDefault="00825E24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D00791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="006F7F63">
              <w:rPr>
                <w:rFonts w:eastAsia="Times New Roman"/>
                <w:sz w:val="18"/>
                <w:szCs w:val="18"/>
                <w:lang w:val="sr-Cyrl-RS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6F7F63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 w:rsidR="006F7F63">
              <w:rPr>
                <w:rFonts w:eastAsia="Times New Roman"/>
                <w:sz w:val="18"/>
                <w:szCs w:val="18"/>
                <w:lang w:val="sr-Cyrl-RS"/>
              </w:rPr>
              <w:t>50,000</w:t>
            </w:r>
          </w:p>
        </w:tc>
      </w:tr>
      <w:tr w:rsidR="006F7F63" w:rsidRPr="006E3E0B" w:rsidTr="00BB4509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933579" w:rsidRDefault="006A4D22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E56437" w:rsidRDefault="007C7CF8" w:rsidP="009648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D00791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933579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</w:tr>
      <w:tr w:rsidR="006F7F63" w:rsidRPr="006E3E0B" w:rsidTr="00BB4509">
        <w:trPr>
          <w:trHeight w:val="5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745151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Остали приходи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6A4D2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6A4D22"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00,0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E56437" w:rsidRDefault="007C7CF8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BF4C93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6E3E0B" w:rsidRDefault="006F7F63" w:rsidP="006A4D22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       </w:t>
            </w:r>
            <w:r w:rsidR="006A4D22">
              <w:rPr>
                <w:rFonts w:eastAsia="Times New Roman"/>
                <w:sz w:val="18"/>
                <w:szCs w:val="18"/>
                <w:lang w:val="sr-Cyrl-RS"/>
              </w:rPr>
              <w:t>2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00,0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00      </w:t>
            </w:r>
          </w:p>
        </w:tc>
      </w:tr>
      <w:tr w:rsidR="006F7F63" w:rsidRPr="006E3E0B" w:rsidTr="00BB4509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МЕМОРАНДУМСКЕ СТАВКЕ ЗА РЕФУНДАЦИЈУ 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6F7F63" w:rsidRPr="00933579" w:rsidRDefault="006F7F63" w:rsidP="006A4D2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14,</w:t>
            </w:r>
            <w:r w:rsidR="006A4D22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6F7F63" w:rsidRPr="00E56437" w:rsidRDefault="007C7CF8" w:rsidP="0025631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6F7F63" w:rsidRPr="00D00791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6F7F63" w:rsidRPr="00933579" w:rsidRDefault="006F7F63" w:rsidP="006A4D2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14,</w:t>
            </w:r>
            <w:r w:rsidR="006A4D22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</w:tr>
      <w:tr w:rsidR="006F7F63" w:rsidRPr="006E3E0B" w:rsidTr="007A6347">
        <w:trPr>
          <w:trHeight w:val="6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72</w:t>
            </w: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E3E0B" w:rsidRDefault="006F7F63" w:rsidP="007A634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F7F63" w:rsidRPr="006F7F63" w:rsidRDefault="006F7F63" w:rsidP="007A6347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МЕМОРАНДУМСКЕ СТАВКЕ ЗА РЕФУНДАЦИЈУ РАСХОДА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 xml:space="preserve">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933579" w:rsidRDefault="006F7F63" w:rsidP="006A4D2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14,</w:t>
            </w:r>
            <w:r w:rsidR="006A4D22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E56437" w:rsidRDefault="007C7CF8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8.49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D00791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6F7F63" w:rsidRPr="00933579" w:rsidRDefault="006F7F63" w:rsidP="006A4D2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14,</w:t>
            </w:r>
            <w:r w:rsidR="006A4D22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00,000</w:t>
            </w:r>
          </w:p>
        </w:tc>
      </w:tr>
      <w:tr w:rsidR="006F7F63" w:rsidRPr="006E3E0B" w:rsidTr="006F7F63">
        <w:trPr>
          <w:trHeight w:val="61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772114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Меморандумске ставке за рефундацију расхода општине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6F7F63" w:rsidRDefault="006A4D22" w:rsidP="006F7F63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="006F7F63">
              <w:rPr>
                <w:rFonts w:eastAsia="Times New Roman"/>
                <w:sz w:val="18"/>
                <w:szCs w:val="18"/>
                <w:lang w:val="sr-Cyrl-R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E56437" w:rsidRDefault="007C7CF8" w:rsidP="00122ED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D00791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6F7F63" w:rsidRDefault="006A4D22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="006F7F63">
              <w:rPr>
                <w:rFonts w:eastAsia="Times New Roman"/>
                <w:sz w:val="18"/>
                <w:szCs w:val="18"/>
                <w:lang w:val="sr-Cyrl-RS"/>
              </w:rPr>
              <w:t>00,000</w:t>
            </w:r>
          </w:p>
        </w:tc>
      </w:tr>
      <w:tr w:rsidR="006F7F63" w:rsidRPr="006E3E0B" w:rsidTr="00BB4509">
        <w:trPr>
          <w:trHeight w:val="84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6F7F63" w:rsidRPr="00843BD8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772125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843BD8" w:rsidRDefault="006F7F63" w:rsidP="0077204A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 xml:space="preserve">Меморандумске ставке за рефундацију расхода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буџета 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општине из претходне године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 xml:space="preserve"> за финансиране пројекте из ЕУ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843BD8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14,000,000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E56437" w:rsidRDefault="007C7CF8" w:rsidP="009648AB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8.43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843BD8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14,000,000</w:t>
            </w:r>
          </w:p>
        </w:tc>
      </w:tr>
      <w:tr w:rsidR="006F7F63" w:rsidRPr="006E3E0B" w:rsidTr="00BB4509">
        <w:trPr>
          <w:trHeight w:val="70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6F7F63" w:rsidRPr="00E315F0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6F7F63" w:rsidRPr="00E56437" w:rsidRDefault="007C7CF8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6F7F63" w:rsidRPr="00D00791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</w:tcPr>
          <w:p w:rsidR="006F7F63" w:rsidRPr="00E315F0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:rsidR="006F7F63" w:rsidRPr="006E3E0B" w:rsidTr="00BB4509">
        <w:trPr>
          <w:trHeight w:val="69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center"/>
            <w:hideMark/>
          </w:tcPr>
          <w:p w:rsidR="006F7F63" w:rsidRPr="006E3E0B" w:rsidRDefault="006F7F63" w:rsidP="00BB4509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ПРИМАЊА ОД ПРОДАЈЕ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6F7F63" w:rsidRPr="00933579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6F7F63" w:rsidRPr="00E56437" w:rsidRDefault="007C7CF8" w:rsidP="00D10BE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6F7F63" w:rsidRPr="00D00791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</w:tcPr>
          <w:p w:rsidR="006F7F63" w:rsidRPr="00933579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100,000</w:t>
            </w:r>
          </w:p>
        </w:tc>
      </w:tr>
      <w:tr w:rsidR="006F7F63" w:rsidRPr="006E3E0B" w:rsidTr="00BB4509">
        <w:trPr>
          <w:trHeight w:val="5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93357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F63" w:rsidRPr="00944163" w:rsidRDefault="006F7F63" w:rsidP="007A6347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812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F63" w:rsidRPr="00944163" w:rsidRDefault="006F7F63" w:rsidP="007A6347">
            <w:pPr>
              <w:widowControl/>
              <w:suppressAutoHyphens w:val="0"/>
              <w:rPr>
                <w:rFonts w:eastAsia="Times New Roman"/>
                <w:sz w:val="18"/>
                <w:szCs w:val="18"/>
                <w:lang w:val="sr-Cyrl-R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Примања од продаје покретн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их</w:t>
            </w:r>
            <w:r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sr-Cyrl-RS"/>
              </w:rPr>
              <w:t>ствари у корист нивоа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F63" w:rsidRPr="006E3E0B" w:rsidRDefault="006F7F63" w:rsidP="00933579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E56437" w:rsidRDefault="007C7CF8" w:rsidP="008C697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D00791" w:rsidRDefault="006F7F63" w:rsidP="008C6974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63" w:rsidRPr="006E3E0B" w:rsidRDefault="006F7F63" w:rsidP="007A6347">
            <w:pPr>
              <w:widowControl/>
              <w:suppressAutoHyphens w:val="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sr-Cyrl-RS"/>
              </w:rPr>
              <w:t>1</w:t>
            </w:r>
            <w:r w:rsidRPr="006E3E0B">
              <w:rPr>
                <w:rFonts w:eastAsia="Times New Roman"/>
                <w:sz w:val="18"/>
                <w:szCs w:val="18"/>
                <w:lang w:val="en-US"/>
              </w:rPr>
              <w:t>00,000</w:t>
            </w:r>
          </w:p>
        </w:tc>
      </w:tr>
      <w:tr w:rsidR="006F7F63" w:rsidRPr="006E3E0B" w:rsidTr="00BB4509">
        <w:trPr>
          <w:trHeight w:val="91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F7F63" w:rsidRPr="006E3E0B" w:rsidRDefault="006F7F63" w:rsidP="00E315F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7+8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ТЕКУЋИ ПРИХОДИ И ПРИМАЊА ОД ЗАДУЖИВАЊА И ПРОДАЈЕ ФИН.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6F7F63" w:rsidRPr="00E315F0" w:rsidRDefault="006A4D22" w:rsidP="004B291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161,700,000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6F7F63" w:rsidRPr="00E56437" w:rsidRDefault="00116E45" w:rsidP="00B93EA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97.46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6F7F63" w:rsidRPr="001D1B7E" w:rsidRDefault="006A4D22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544E2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50,00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6F7F63" w:rsidRPr="00E315F0" w:rsidRDefault="006A4D22" w:rsidP="00B93EA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161,950,000</w:t>
            </w:r>
          </w:p>
        </w:tc>
      </w:tr>
      <w:tr w:rsidR="006F7F63" w:rsidRPr="006E3E0B" w:rsidTr="006F7F63">
        <w:trPr>
          <w:trHeight w:val="9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6F7F63" w:rsidRPr="006E3E0B" w:rsidRDefault="006F7F63" w:rsidP="0077204A">
            <w:pPr>
              <w:widowControl/>
              <w:suppressAutoHyphens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F7F63" w:rsidRPr="006E3E0B" w:rsidRDefault="006F7F63" w:rsidP="00E315F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3+7+8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F7F63" w:rsidRPr="006E3E0B" w:rsidRDefault="006F7F63" w:rsidP="0077204A">
            <w:pPr>
              <w:widowControl/>
              <w:suppressAutoHyphens w:val="0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6E3E0B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УКУПНО ПРЕНЕТА СРЕДСТВА, ТЕКУЋИ ПРИХОДИ И ПРИМАЊА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6F7F63" w:rsidRPr="00E315F0" w:rsidRDefault="006A4D22" w:rsidP="00B26ABC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165,910,200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6F7F63" w:rsidRPr="001638CC" w:rsidRDefault="006F7F63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6F7F63" w:rsidRPr="00623B4B" w:rsidRDefault="006A4D22" w:rsidP="0077204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2</w:t>
            </w:r>
            <w:r w:rsidR="00544E2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5</w:t>
            </w:r>
            <w:r w:rsidR="006F7F63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0</w:t>
            </w:r>
            <w:r w:rsidR="00544E2C"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</w:tcPr>
          <w:p w:rsidR="007C7CF8" w:rsidRPr="00E315F0" w:rsidRDefault="006A4D22" w:rsidP="007C7CF8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  <w:t>166,160,200</w:t>
            </w:r>
          </w:p>
        </w:tc>
      </w:tr>
    </w:tbl>
    <w:p w:rsidR="008A3CCA" w:rsidRDefault="008A3CCA" w:rsidP="006F1FA5">
      <w:pPr>
        <w:rPr>
          <w:lang w:val="sr-Cyrl-RS"/>
        </w:rPr>
      </w:pPr>
    </w:p>
    <w:p w:rsidR="008A3CCA" w:rsidRDefault="008A3CCA" w:rsidP="006F1FA5">
      <w:pPr>
        <w:rPr>
          <w:lang w:val="sr-Cyrl-RS"/>
        </w:rPr>
      </w:pPr>
    </w:p>
    <w:p w:rsidR="00F434B5" w:rsidRDefault="00F434B5" w:rsidP="006F1FA5">
      <w:pPr>
        <w:rPr>
          <w:lang w:val="sr-Cyrl-RS"/>
        </w:rPr>
      </w:pPr>
    </w:p>
    <w:p w:rsidR="00756F95" w:rsidRPr="00462E90" w:rsidRDefault="00756F95" w:rsidP="006F1FA5">
      <w:pPr>
        <w:rPr>
          <w:lang w:val="sr-Latn-RS"/>
        </w:rPr>
      </w:pPr>
    </w:p>
    <w:p w:rsidR="004F7CB7" w:rsidRPr="00CD137C" w:rsidRDefault="004F7CB7" w:rsidP="006F1FA5">
      <w:pPr>
        <w:jc w:val="center"/>
        <w:rPr>
          <w:lang w:val="sr-Latn-RS"/>
        </w:rPr>
      </w:pPr>
      <w:r>
        <w:rPr>
          <w:lang w:val="sr-Cyrl-RS"/>
        </w:rPr>
        <w:lastRenderedPageBreak/>
        <w:t>Расходи и издаци буџета по основним наменама, утврђени су у следећим износима:</w:t>
      </w:r>
    </w:p>
    <w:tbl>
      <w:tblPr>
        <w:tblW w:w="21749" w:type="dxa"/>
        <w:tblInd w:w="108" w:type="dxa"/>
        <w:tblLook w:val="04A0" w:firstRow="1" w:lastRow="0" w:firstColumn="1" w:lastColumn="0" w:noHBand="0" w:noVBand="1"/>
      </w:tblPr>
      <w:tblGrid>
        <w:gridCol w:w="10972"/>
        <w:gridCol w:w="4171"/>
        <w:gridCol w:w="1606"/>
        <w:gridCol w:w="783"/>
        <w:gridCol w:w="1585"/>
        <w:gridCol w:w="1656"/>
        <w:gridCol w:w="976"/>
      </w:tblGrid>
      <w:tr w:rsidR="004F7CB7" w:rsidRPr="004F7CB7" w:rsidTr="005B1E75">
        <w:trPr>
          <w:trHeight w:val="300"/>
        </w:trPr>
        <w:tc>
          <w:tcPr>
            <w:tcW w:w="19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B13" w:rsidRPr="00C71886" w:rsidRDefault="00EA4B13" w:rsidP="0094317F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Latn-RS"/>
              </w:rPr>
            </w:pPr>
          </w:p>
          <w:p w:rsidR="00EA4B13" w:rsidRPr="00EA4B13" w:rsidRDefault="00EA4B13" w:rsidP="0094317F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4F7CB7" w:rsidRDefault="004F7CB7" w:rsidP="004F7CB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F7CB7" w:rsidRPr="004F7CB7" w:rsidTr="005B1E75">
        <w:trPr>
          <w:trHeight w:val="300"/>
        </w:trPr>
        <w:tc>
          <w:tcPr>
            <w:tcW w:w="10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56" w:type="dxa"/>
              <w:tblLook w:val="04A0" w:firstRow="1" w:lastRow="0" w:firstColumn="1" w:lastColumn="0" w:noHBand="0" w:noVBand="1"/>
            </w:tblPr>
            <w:tblGrid>
              <w:gridCol w:w="735"/>
              <w:gridCol w:w="4177"/>
              <w:gridCol w:w="1615"/>
              <w:gridCol w:w="999"/>
              <w:gridCol w:w="1595"/>
              <w:gridCol w:w="1635"/>
            </w:tblGrid>
            <w:tr w:rsidR="003150E9" w:rsidRPr="003150E9" w:rsidTr="00FA655E">
              <w:trPr>
                <w:trHeight w:val="63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Екон. клас.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ВРСТЕ РАСХОДА И ИЗДАТАКА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буџета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Структура         %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Средства из осталих извора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FF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Укупна јавна средства</w:t>
                  </w:r>
                </w:p>
              </w:tc>
            </w:tr>
            <w:tr w:rsidR="003150E9" w:rsidRPr="003150E9" w:rsidTr="00FA655E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50E9" w:rsidRPr="003150E9" w:rsidRDefault="003150E9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6</w:t>
                  </w:r>
                </w:p>
              </w:tc>
            </w:tr>
            <w:tr w:rsidR="004B5A04" w:rsidRPr="003150E9" w:rsidTr="00BB4509">
              <w:trPr>
                <w:trHeight w:val="415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4B5A04" w:rsidRPr="003150E9" w:rsidRDefault="004B5A04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4B5A04" w:rsidRPr="003150E9" w:rsidRDefault="004B5A04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ТЕКУЋИ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4B5A04" w:rsidRPr="002C323B" w:rsidRDefault="005F43EC" w:rsidP="00F3499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159,510,200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4B5A04" w:rsidRPr="00481721" w:rsidRDefault="005F43EC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96.14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4B5A04" w:rsidRPr="00FA7D8E" w:rsidRDefault="00586C2B" w:rsidP="007008A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2</w:t>
                  </w:r>
                  <w:r w:rsidR="004963F6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50,00</w:t>
                  </w:r>
                  <w:r w:rsidR="004B5A04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4B5A04" w:rsidRPr="002C323B" w:rsidRDefault="005F43EC" w:rsidP="00F73AF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159,760,200</w:t>
                  </w:r>
                </w:p>
              </w:tc>
            </w:tr>
            <w:tr w:rsidR="004963F6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РАСХОДИ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5F43EC" w:rsidP="0021424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67,200,200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481721" w:rsidRDefault="00C703C1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40.50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4963F6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5F43EC" w:rsidP="00CA598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67,200,200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Плате и додаци запослених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796D6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51,750,000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A713AA" w:rsidRDefault="00C703C1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31.19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879FC" w:rsidRDefault="00320DF7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51,750,000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Социјални доприноси на терет послодавца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796D6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7,840,200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A713AA" w:rsidRDefault="00C703C1" w:rsidP="007142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4.73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879FC" w:rsidRDefault="00320DF7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7,840,200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4257AF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у натури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072A9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220,000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879FC" w:rsidRDefault="00320DF7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220,000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Социјална давања запосленима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586C2B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2.41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879FC" w:rsidRDefault="00320DF7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586C2B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415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Накнаде за запослене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21424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1,540,000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0.93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879FC" w:rsidRDefault="00320DF7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1,540,000</w:t>
                  </w:r>
                </w:p>
              </w:tc>
            </w:tr>
            <w:tr w:rsidR="00320DF7" w:rsidRPr="003150E9" w:rsidTr="008B0CD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0DF7" w:rsidRPr="00C36473" w:rsidRDefault="00320DF7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416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0DF7" w:rsidRPr="00C36473" w:rsidRDefault="00320DF7" w:rsidP="008B0CD7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Награде запосленима и остали посебни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C36473" w:rsidRDefault="00586C2B" w:rsidP="004548B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1,85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210A45" w:rsidRDefault="00C703C1" w:rsidP="008C45A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1.11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2C323B" w:rsidRDefault="00320DF7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C36473" w:rsidRDefault="00586C2B" w:rsidP="00586C2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1,8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</w:tr>
            <w:tr w:rsidR="004963F6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420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КОРИШЋЕЊЕ УСЛУГА И РОБА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5F43EC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68,960,000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C703C1" w:rsidP="00C703C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41.56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586C2B" w:rsidP="00F951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2</w:t>
                  </w:r>
                  <w:r w:rsidR="004963F6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5F43EC" w:rsidP="00F73AF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69,210,000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Стални трошкови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586C2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</w:t>
                  </w:r>
                  <w:r w:rsidR="00586C2B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,5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3.95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879FC" w:rsidRDefault="00320DF7" w:rsidP="002C323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586C2B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6,5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Трошкови путовања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960,000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8C45A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0.58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DE37E2" w:rsidRDefault="00320DF7" w:rsidP="00B879F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092A6F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960,000</w:t>
                  </w:r>
                </w:p>
              </w:tc>
            </w:tr>
            <w:tr w:rsidR="004963F6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3F6" w:rsidRPr="003150E9" w:rsidRDefault="004963F6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Услуге по уговору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AC083F" w:rsidRDefault="00586C2B" w:rsidP="00586C2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40</w:t>
                  </w:r>
                  <w:r w:rsidR="004963F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</w:t>
                  </w:r>
                  <w:r w:rsidR="004963F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481721" w:rsidRDefault="00C703C1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24.38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DE37E2" w:rsidRDefault="00586C2B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</w:t>
                  </w:r>
                  <w:r w:rsidR="004963F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AC083F" w:rsidRDefault="00586C2B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40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,7</w:t>
                  </w:r>
                  <w:r w:rsidR="004963F6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424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Специјализоване услуге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AC083F" w:rsidRDefault="005F43EC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3D6E0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2.41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DE37E2" w:rsidRDefault="00320DF7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AC083F" w:rsidRDefault="005F43EC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DF7" w:rsidRPr="003150E9" w:rsidRDefault="00320DF7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Текуће поправке и одржавање (услуге и мат)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AC083F" w:rsidRDefault="00320DF7" w:rsidP="005F43E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11,</w:t>
                  </w:r>
                  <w:r w:rsidR="005F43EC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9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2D2BD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7.17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DE37E2" w:rsidRDefault="00320DF7" w:rsidP="00C3647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AC083F" w:rsidRDefault="005F43EC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11,9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426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Материјал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6E47A3" w:rsidRDefault="005F43EC" w:rsidP="005F43E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210A45" w:rsidRDefault="00C703C1" w:rsidP="007142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3.07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21B5F" w:rsidRDefault="00320DF7" w:rsidP="008907EF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6E47A3" w:rsidRDefault="005F43EC" w:rsidP="005F43E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</w:tr>
            <w:tr w:rsidR="00320DF7" w:rsidRPr="003150E9" w:rsidTr="007D6779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320DF7" w:rsidRPr="00E87A7C" w:rsidRDefault="00320DF7" w:rsidP="00DB5BD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440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:rsidR="00320DF7" w:rsidRPr="00E87A7C" w:rsidRDefault="00320DF7" w:rsidP="00490635">
                  <w:pPr>
                    <w:widowControl/>
                    <w:suppressAutoHyphens w:val="0"/>
                    <w:ind w:right="-475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ОТПЛАТА КАМАТА И ПРАТЕЋИ ТР.</w:t>
                  </w: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ЗАДУЖИВАЊА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320DF7" w:rsidRPr="00E87A7C" w:rsidRDefault="00320DF7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5</w:t>
                  </w: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320DF7" w:rsidRPr="00EA2225" w:rsidRDefault="00C703C1" w:rsidP="00B4756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0.03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320DF7" w:rsidRPr="00E87A7C" w:rsidRDefault="00320DF7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320DF7" w:rsidRPr="00E87A7C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5</w:t>
                  </w:r>
                  <w:r w:rsidRPr="00E87A7C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0DF7" w:rsidRPr="00E87A7C" w:rsidRDefault="00320DF7" w:rsidP="00DB5BD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441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0DF7" w:rsidRPr="00E87A7C" w:rsidRDefault="00320DF7" w:rsidP="00DB5BD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Отплата домаћих камата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E87A7C" w:rsidRDefault="00320DF7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210A45" w:rsidRDefault="00C703C1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0.03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Default="00320DF7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E87A7C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</w:tr>
            <w:tr w:rsidR="004963F6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460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ДОНАЦИЈЕ И ТРАНСФЕРИ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4257AF" w:rsidRDefault="004963F6" w:rsidP="0021424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481721" w:rsidRDefault="00C703C1" w:rsidP="00F3661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1.81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4963F6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4257AF" w:rsidRDefault="004963F6" w:rsidP="00CA598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3,000,000</w:t>
                  </w:r>
                </w:p>
              </w:tc>
            </w:tr>
            <w:tr w:rsidR="004963F6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63F6" w:rsidRPr="003150E9" w:rsidRDefault="004963F6" w:rsidP="00C36473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463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63F6" w:rsidRPr="003150E9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Текући трансфери осталим нивоима власти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7D6779" w:rsidRDefault="004963F6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481721" w:rsidRDefault="00C703C1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1.81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B879FC" w:rsidRDefault="004963F6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7D6779" w:rsidRDefault="004963F6" w:rsidP="00CA598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3,000,000</w:t>
                  </w:r>
                </w:p>
              </w:tc>
            </w:tr>
            <w:tr w:rsidR="004963F6" w:rsidRPr="003150E9" w:rsidTr="00DA2487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963F6" w:rsidRPr="00DA2487" w:rsidRDefault="004963F6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</w:pPr>
                  <w:r w:rsidRPr="00DA2487">
                    <w:rPr>
                      <w:rFonts w:eastAsia="Times New Roman"/>
                      <w:b/>
                      <w:sz w:val="16"/>
                      <w:szCs w:val="16"/>
                      <w:lang w:val="en-US"/>
                    </w:rPr>
                    <w:t>470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963F6" w:rsidRPr="00DA2487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DA2487">
                    <w:rPr>
                      <w:rFonts w:eastAsia="Times New Roman"/>
                      <w:b/>
                      <w:color w:val="000000"/>
                      <w:sz w:val="16"/>
                      <w:szCs w:val="16"/>
                      <w:lang w:val="sr-Cyrl-RS"/>
                    </w:rPr>
                    <w:t>СОЦИЈАЛНА ЗАШТИТА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963F6" w:rsidRPr="00DA2487" w:rsidRDefault="004963F6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2,</w:t>
                  </w:r>
                  <w:r w:rsidR="00320DF7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40</w:t>
                  </w: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963F6" w:rsidRPr="00481721" w:rsidRDefault="00C703C1" w:rsidP="007142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1.45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963F6" w:rsidRPr="00B879FC" w:rsidRDefault="004963F6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:rsidR="004963F6" w:rsidRPr="00DA2487" w:rsidRDefault="004963F6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2,</w:t>
                  </w:r>
                  <w:r w:rsidR="00320DF7"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40</w:t>
                  </w:r>
                  <w:r>
                    <w:rPr>
                      <w:rFonts w:eastAsia="Times New Roman"/>
                      <w:b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</w:tr>
            <w:tr w:rsidR="004963F6" w:rsidRPr="003150E9" w:rsidTr="00DE37E2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DA2487" w:rsidRDefault="004963F6" w:rsidP="003150E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472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DA2487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sr-Cyrl-RS"/>
                    </w:rPr>
                    <w:t>Накнаде за социјалну заштиту из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DA2487" w:rsidRDefault="004963F6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481721" w:rsidRDefault="00C703C1" w:rsidP="00481721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1.45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B879FC" w:rsidRDefault="004963F6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DA2487" w:rsidRDefault="004963F6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2,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40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0,000</w:t>
                  </w:r>
                </w:p>
              </w:tc>
            </w:tr>
            <w:tr w:rsidR="004963F6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480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ОСТАЛИ РАСХОДИ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5F43EC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12,400,000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481721" w:rsidRDefault="00C703C1" w:rsidP="002873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7.47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4963F6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5F43EC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12,400,000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Дотације невладиним организацијама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7D6779" w:rsidRDefault="005F43EC" w:rsidP="005F43E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11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210A45" w:rsidRDefault="00C703C1" w:rsidP="007142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6.93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879FC" w:rsidRDefault="00320DF7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7D6779" w:rsidRDefault="005F43EC" w:rsidP="005F43E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11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</w:t>
                  </w:r>
                  <w:r w:rsidR="00320DF7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Порези, обавезне таксе, казне и пенали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7D6779" w:rsidRDefault="00320DF7" w:rsidP="0099345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8C45AA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879FC" w:rsidRDefault="00320DF7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7D6779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483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DF7" w:rsidRPr="003150E9" w:rsidRDefault="00320DF7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Новчане казне и пенали по решењу судова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7D6779" w:rsidRDefault="00320DF7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0.30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B879FC" w:rsidRDefault="00320DF7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7D6779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500,000</w:t>
                  </w:r>
                </w:p>
              </w:tc>
            </w:tr>
            <w:tr w:rsidR="00320DF7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0DF7" w:rsidRPr="007D6779" w:rsidRDefault="00320DF7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485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0DF7" w:rsidRPr="003150E9" w:rsidRDefault="00320DF7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Накнада штете за повреде или штету нанету од стране државних органа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Default="00320DF7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Pr="00481721" w:rsidRDefault="00C703C1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0.12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Default="00320DF7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0DF7" w:rsidRDefault="00320DF7" w:rsidP="00320DF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200,000</w:t>
                  </w:r>
                </w:p>
              </w:tc>
            </w:tr>
            <w:tr w:rsidR="004963F6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490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АДМИНИСТРАТИВНИ ТРАНСФЕРИ БУЏЕТА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0F5F2B" w:rsidRDefault="004963F6" w:rsidP="00DA248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5,500,000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481721" w:rsidRDefault="00C703C1" w:rsidP="002873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3.32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B879FC" w:rsidRDefault="004963F6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4963F6" w:rsidRPr="000F5F2B" w:rsidRDefault="004963F6" w:rsidP="00CA598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5,500,000</w:t>
                  </w:r>
                </w:p>
              </w:tc>
            </w:tr>
            <w:tr w:rsidR="004963F6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63F6" w:rsidRPr="003150E9" w:rsidRDefault="004963F6" w:rsidP="008B0CD7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63F6" w:rsidRPr="003150E9" w:rsidRDefault="004963F6" w:rsidP="008B0CD7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Стална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7D6779" w:rsidRDefault="004963F6" w:rsidP="00E03EEE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481721" w:rsidRDefault="00C703C1" w:rsidP="00BB3E54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0.30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B879FC" w:rsidRDefault="004963F6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7D6779" w:rsidRDefault="004963F6" w:rsidP="00CA598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500,000</w:t>
                  </w:r>
                </w:p>
              </w:tc>
            </w:tr>
            <w:tr w:rsidR="004963F6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49912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963F6" w:rsidRPr="003150E9" w:rsidRDefault="004963F6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Текућа резерва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7D6779" w:rsidRDefault="004963F6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481721" w:rsidRDefault="00C703C1" w:rsidP="0071422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3.02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B879FC" w:rsidRDefault="004963F6" w:rsidP="00E125A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3F6" w:rsidRPr="007D6779" w:rsidRDefault="004963F6" w:rsidP="00CA598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5,000,000</w:t>
                  </w:r>
                </w:p>
              </w:tc>
            </w:tr>
            <w:tr w:rsidR="000E4075" w:rsidRPr="003150E9" w:rsidTr="00092A6F">
              <w:trPr>
                <w:trHeight w:val="403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0E4075" w:rsidRPr="003150E9" w:rsidRDefault="000E4075" w:rsidP="00BB4509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500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noWrap/>
                  <w:vAlign w:val="center"/>
                  <w:hideMark/>
                </w:tcPr>
                <w:p w:rsidR="000E4075" w:rsidRPr="003150E9" w:rsidRDefault="000E4075" w:rsidP="00BB450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КАПИТАЛНИ ИЗДАЦИ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E4075" w:rsidRPr="000F5F2B" w:rsidRDefault="005F43EC" w:rsidP="000E407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6,400,000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E4075" w:rsidRPr="00481721" w:rsidRDefault="005F43EC" w:rsidP="00C8248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3.86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E4075" w:rsidRPr="00DC1E32" w:rsidRDefault="000E4075" w:rsidP="00C8248B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DB3E2" w:themeFill="text2" w:themeFillTint="66"/>
                  <w:vAlign w:val="center"/>
                </w:tcPr>
                <w:p w:rsidR="000E4075" w:rsidRPr="000F5F2B" w:rsidRDefault="005F43EC" w:rsidP="00395FC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6,400,000</w:t>
                  </w:r>
                </w:p>
              </w:tc>
            </w:tr>
            <w:tr w:rsidR="000E4075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E4075" w:rsidRPr="003150E9" w:rsidRDefault="000E4075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510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noWrap/>
                  <w:vAlign w:val="center"/>
                  <w:hideMark/>
                </w:tcPr>
                <w:p w:rsidR="000E4075" w:rsidRPr="003150E9" w:rsidRDefault="000E4075" w:rsidP="00E125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ОСНОВНА СРЕДСТВА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E4075" w:rsidRPr="000F5F2B" w:rsidRDefault="005F43EC" w:rsidP="000E407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6,400,000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E4075" w:rsidRPr="00481721" w:rsidRDefault="00C703C1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3.86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E4075" w:rsidRPr="00DC1E32" w:rsidRDefault="000E4075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0C0C0"/>
                  <w:vAlign w:val="center"/>
                </w:tcPr>
                <w:p w:rsidR="000E4075" w:rsidRPr="000F5F2B" w:rsidRDefault="005F43EC" w:rsidP="00395FC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6,400,000</w:t>
                  </w:r>
                </w:p>
              </w:tc>
            </w:tr>
            <w:tr w:rsidR="000E4075" w:rsidRPr="003150E9" w:rsidTr="00E125A5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E4075" w:rsidRPr="00B21B5F" w:rsidRDefault="000E4075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511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E4075" w:rsidRPr="00B21B5F" w:rsidRDefault="000E4075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Зграде и грађевински објекти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B21B5F" w:rsidRDefault="005F43EC" w:rsidP="005F43E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 w:rsidR="000E4075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,2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="000E4075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481721" w:rsidRDefault="00C703C1" w:rsidP="00530D5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0.72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F77FA0" w:rsidRDefault="000E4075" w:rsidP="001C7F7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B21B5F" w:rsidRDefault="005F43EC" w:rsidP="005F43EC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</w:t>
                  </w:r>
                  <w:r w:rsidR="000E4075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,2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</w:t>
                  </w:r>
                  <w:r w:rsidR="000E4075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,000</w:t>
                  </w:r>
                </w:p>
              </w:tc>
            </w:tr>
            <w:tr w:rsidR="000E4075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4075" w:rsidRPr="003150E9" w:rsidRDefault="000E4075" w:rsidP="00E125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512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4075" w:rsidRPr="003150E9" w:rsidRDefault="000E4075" w:rsidP="00E125A5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sz w:val="16"/>
                      <w:szCs w:val="16"/>
                      <w:lang w:val="en-US"/>
                    </w:rPr>
                    <w:t>Машине и опрема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7D6779" w:rsidRDefault="005F43EC" w:rsidP="000E407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1,2</w:t>
                  </w:r>
                  <w:r w:rsidR="000E4075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481721" w:rsidRDefault="00C703C1" w:rsidP="003D6E06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0.72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B21B5F" w:rsidRDefault="000E4075" w:rsidP="00DC1E32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7D6779" w:rsidRDefault="005F43EC" w:rsidP="00395FC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1,2</w:t>
                  </w:r>
                  <w:r w:rsidR="000E4075"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00,000</w:t>
                  </w:r>
                </w:p>
              </w:tc>
            </w:tr>
            <w:tr w:rsidR="000E4075" w:rsidRPr="003150E9" w:rsidTr="00092A6F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4075" w:rsidRPr="00A32403" w:rsidRDefault="000E4075" w:rsidP="000D182D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en-US"/>
                    </w:rPr>
                    <w:t>51</w:t>
                  </w: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3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E4075" w:rsidRPr="000D182D" w:rsidRDefault="000E4075" w:rsidP="000D182D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Остале некретнине и опрема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7D6779" w:rsidRDefault="000E4075" w:rsidP="0021424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4,000,000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481721" w:rsidRDefault="00C703C1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2.42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B21B5F" w:rsidRDefault="000E4075" w:rsidP="00A32403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075" w:rsidRPr="007D6779" w:rsidRDefault="000E4075" w:rsidP="00395FC8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val="sr-Cyrl-RS"/>
                    </w:rPr>
                    <w:t>4,000,000</w:t>
                  </w:r>
                </w:p>
              </w:tc>
            </w:tr>
            <w:tr w:rsidR="004963F6" w:rsidRPr="003150E9" w:rsidTr="00092A6F">
              <w:trPr>
                <w:trHeight w:val="477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noWrap/>
                  <w:vAlign w:val="bottom"/>
                  <w:hideMark/>
                </w:tcPr>
                <w:p w:rsidR="004963F6" w:rsidRPr="003150E9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4963F6" w:rsidRPr="003150E9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 xml:space="preserve">УКУПНИ ЈАВНИ РАСХОДИ 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4963F6" w:rsidRPr="00B879FC" w:rsidRDefault="005F43EC" w:rsidP="000E4075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165,910,200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  <w:hideMark/>
                </w:tcPr>
                <w:p w:rsidR="004963F6" w:rsidRPr="00F77FA0" w:rsidRDefault="004963F6" w:rsidP="00F77FA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 w:rsidRPr="003150E9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100.0</w:t>
                  </w: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4963F6" w:rsidRPr="00DE37E2" w:rsidRDefault="00586C2B" w:rsidP="00F95137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2</w:t>
                  </w:r>
                  <w:r w:rsidR="004963F6"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50,000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FFFF" w:fill="CCFFCC"/>
                  <w:vAlign w:val="center"/>
                </w:tcPr>
                <w:p w:rsidR="004963F6" w:rsidRPr="00B879FC" w:rsidRDefault="005F43EC" w:rsidP="00DB5BD9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val="sr-Cyrl-RS"/>
                    </w:rPr>
                    <w:t>166,160,200</w:t>
                  </w:r>
                </w:p>
              </w:tc>
            </w:tr>
            <w:tr w:rsidR="004963F6" w:rsidRPr="003150E9" w:rsidTr="006244A8">
              <w:trPr>
                <w:trHeight w:val="300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63F6" w:rsidRPr="006244A8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63F6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  <w:p w:rsidR="00C523D4" w:rsidRDefault="00C523D4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  <w:p w:rsidR="00C523D4" w:rsidRDefault="00C523D4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  <w:p w:rsidR="00C523D4" w:rsidRPr="00CB6429" w:rsidRDefault="00C523D4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Latn-RS"/>
                    </w:rPr>
                  </w:pPr>
                </w:p>
                <w:p w:rsidR="00C523D4" w:rsidRDefault="00C523D4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  <w:p w:rsidR="00C523D4" w:rsidRPr="00C523D4" w:rsidRDefault="00C523D4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63F6" w:rsidRPr="003150E9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63F6" w:rsidRPr="003150E9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63F6" w:rsidRPr="003150E9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63F6" w:rsidRPr="003150E9" w:rsidRDefault="004963F6" w:rsidP="003150E9">
                  <w:pPr>
                    <w:widowControl/>
                    <w:suppressAutoHyphens w:val="0"/>
                    <w:rPr>
                      <w:rFonts w:eastAsia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4F7CB7" w:rsidRPr="004F7CB7" w:rsidRDefault="004F7CB7" w:rsidP="004F7CB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B879FC" w:rsidRDefault="004F7CB7" w:rsidP="004F7CB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B7" w:rsidRPr="004F7CB7" w:rsidRDefault="004F7CB7" w:rsidP="004F7CB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B7" w:rsidRPr="00B879FC" w:rsidRDefault="00B879FC" w:rsidP="004F7CB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</w:tbl>
    <w:p w:rsidR="006E30C7" w:rsidRDefault="006E30C7">
      <w:pPr>
        <w:rPr>
          <w:lang w:val="sr-Cyrl-RS"/>
        </w:rPr>
      </w:pPr>
      <w:r>
        <w:rPr>
          <w:lang w:val="sr-Latn-RS"/>
        </w:rPr>
        <w:lastRenderedPageBreak/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ab/>
        <w:t xml:space="preserve">Члан </w:t>
      </w:r>
      <w:r w:rsidR="000F4AB1">
        <w:rPr>
          <w:lang w:val="sr-Cyrl-RS"/>
        </w:rPr>
        <w:t>8</w:t>
      </w:r>
      <w:r>
        <w:rPr>
          <w:lang w:val="sr-Cyrl-RS"/>
        </w:rPr>
        <w:t>.</w:t>
      </w:r>
    </w:p>
    <w:p w:rsidR="006E30C7" w:rsidRDefault="006E30C7">
      <w:pPr>
        <w:rPr>
          <w:lang w:val="sr-Cyrl-RS"/>
        </w:rPr>
      </w:pPr>
    </w:p>
    <w:p w:rsidR="006E30C7" w:rsidRDefault="006E30C7">
      <w:pPr>
        <w:rPr>
          <w:lang w:val="sr-Cyrl-RS"/>
        </w:rPr>
      </w:pPr>
      <w:r>
        <w:rPr>
          <w:lang w:val="sr-Cyrl-RS"/>
        </w:rPr>
        <w:tab/>
        <w:t>Издаци буџета по функционалној класифик</w:t>
      </w:r>
      <w:r w:rsidR="008B0CD7">
        <w:rPr>
          <w:lang w:val="sr-Cyrl-RS"/>
        </w:rPr>
        <w:t>ацији, утврђени су и распоређени</w:t>
      </w:r>
      <w:r>
        <w:rPr>
          <w:lang w:val="sr-Cyrl-RS"/>
        </w:rPr>
        <w:t xml:space="preserve"> у следећим износима:</w:t>
      </w:r>
    </w:p>
    <w:p w:rsidR="006E30C7" w:rsidRDefault="006E30C7">
      <w:pPr>
        <w:rPr>
          <w:lang w:val="sr-Cyrl-RS"/>
        </w:rPr>
      </w:pPr>
    </w:p>
    <w:tbl>
      <w:tblPr>
        <w:tblW w:w="1015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1"/>
        <w:gridCol w:w="3614"/>
        <w:gridCol w:w="1784"/>
        <w:gridCol w:w="1276"/>
        <w:gridCol w:w="1249"/>
        <w:gridCol w:w="1668"/>
      </w:tblGrid>
      <w:tr w:rsidR="006E30C7" w:rsidRPr="006E30C7" w:rsidTr="00077BB5">
        <w:trPr>
          <w:trHeight w:val="3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Функциje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Функционална класификација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буџета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Структура         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Средства из осталих извора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Укупна јавна средства</w:t>
            </w:r>
          </w:p>
        </w:tc>
      </w:tr>
      <w:tr w:rsidR="006E30C7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0C7" w:rsidRPr="006E30C7" w:rsidRDefault="006E30C7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6</w:t>
            </w:r>
          </w:p>
        </w:tc>
      </w:tr>
      <w:tr w:rsidR="00950CE9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50CE9" w:rsidRPr="006E30C7" w:rsidRDefault="00950CE9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50CE9" w:rsidRPr="007B7A9F" w:rsidRDefault="00950CE9" w:rsidP="002800D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СОЦИЈАЛНА ЗАШТИТА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950CE9" w:rsidRPr="004B1453" w:rsidRDefault="00950CE9" w:rsidP="00416A0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950CE9" w:rsidRPr="00416A07" w:rsidRDefault="003A0506" w:rsidP="00950CE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2.42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50CE9" w:rsidRPr="006E30C7" w:rsidRDefault="00950CE9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950CE9" w:rsidRPr="004B1453" w:rsidRDefault="00950CE9" w:rsidP="008917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4,000,000</w:t>
            </w:r>
          </w:p>
        </w:tc>
      </w:tr>
      <w:tr w:rsidR="00950CE9" w:rsidRPr="006E30C7" w:rsidTr="007B7A9F">
        <w:trPr>
          <w:trHeight w:val="341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CE9" w:rsidRPr="007B7A9F" w:rsidRDefault="00950CE9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040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CE9" w:rsidRPr="007B7A9F" w:rsidRDefault="00950CE9" w:rsidP="007B7A9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Породица и деца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950CE9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3A0506" w:rsidP="003A0506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950CE9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950CE9" w:rsidP="008917A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</w:tr>
      <w:tr w:rsidR="00950CE9" w:rsidRPr="006E30C7" w:rsidTr="007B7A9F">
        <w:trPr>
          <w:trHeight w:val="27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CE9" w:rsidRPr="007B7A9F" w:rsidRDefault="00950CE9" w:rsidP="007B7A9F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070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CE9" w:rsidRPr="007B7A9F" w:rsidRDefault="00950CE9" w:rsidP="007B7A9F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950CE9" w:rsidP="000F507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3A0506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950CE9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950CE9" w:rsidP="008917A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2,000,000</w:t>
            </w:r>
          </w:p>
        </w:tc>
      </w:tr>
      <w:tr w:rsidR="001B7C60" w:rsidRPr="006E30C7" w:rsidTr="002800D7">
        <w:trPr>
          <w:trHeight w:val="29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B7C60" w:rsidRPr="006E30C7" w:rsidRDefault="001B7C60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B7C60" w:rsidRPr="006E30C7" w:rsidRDefault="001B7C60" w:rsidP="002800D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ОПШТЕ ЈАВНЕ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B7C60" w:rsidRPr="004B1453" w:rsidRDefault="003A0506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140,660</w:t>
            </w:r>
            <w:r w:rsidR="00C523D4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B7C60" w:rsidRPr="00416A07" w:rsidRDefault="003A0506" w:rsidP="00A04FC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84.78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B7C60" w:rsidRPr="006E30C7" w:rsidRDefault="001B7C60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1B7C60" w:rsidRPr="004B1453" w:rsidRDefault="00C523D4" w:rsidP="00EE5ED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148,160,200</w:t>
            </w:r>
          </w:p>
        </w:tc>
      </w:tr>
      <w:tr w:rsidR="001B7C60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C60" w:rsidRPr="006E30C7" w:rsidRDefault="001B7C60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C60" w:rsidRPr="006E30C7" w:rsidRDefault="001B7C60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Извршни и законодавни органи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BB25BB" w:rsidRDefault="00C523D4" w:rsidP="00E5643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44,62</w:t>
            </w:r>
            <w:r w:rsidR="001B7C60">
              <w:rPr>
                <w:rFonts w:eastAsia="Times New Roman"/>
                <w:sz w:val="16"/>
                <w:szCs w:val="16"/>
                <w:lang w:val="sr-Cyrl-RS"/>
              </w:rPr>
              <w:t>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A06AFB" w:rsidRDefault="003A0506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26.90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C60" w:rsidRPr="006E30C7" w:rsidRDefault="001B7C60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BB25BB" w:rsidRDefault="00C523D4" w:rsidP="00EE5ED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44,625,800</w:t>
            </w:r>
          </w:p>
        </w:tc>
      </w:tr>
      <w:tr w:rsidR="001B7C60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C60" w:rsidRPr="006E30C7" w:rsidRDefault="001B7C60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C60" w:rsidRPr="006E30C7" w:rsidRDefault="001B7C60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Опште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BB25BB" w:rsidRDefault="003A0506" w:rsidP="000F507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83,134,400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A06AFB" w:rsidRDefault="003A0506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50.11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C60" w:rsidRPr="006E30C7" w:rsidRDefault="001B7C60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BB25BB" w:rsidRDefault="003A0506" w:rsidP="00EE5ED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83,134,400</w:t>
            </w:r>
          </w:p>
        </w:tc>
      </w:tr>
      <w:tr w:rsidR="00950CE9" w:rsidRPr="006E30C7" w:rsidTr="00484103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CE9" w:rsidRPr="00484103" w:rsidRDefault="00950CE9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133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6E30C7" w:rsidRDefault="00950CE9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Остале опште услуге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Default="00950CE9" w:rsidP="00C523D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</w:t>
            </w:r>
            <w:r w:rsidR="00C523D4">
              <w:rPr>
                <w:rFonts w:eastAsia="Times New Roman"/>
                <w:sz w:val="16"/>
                <w:szCs w:val="16"/>
                <w:lang w:val="sr-Cyrl-RS"/>
              </w:rPr>
              <w:t>4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Default="003A0506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FC5AD8" w:rsidRDefault="00950CE9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Default="00950CE9" w:rsidP="00C523D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</w:t>
            </w:r>
            <w:r w:rsidR="00C523D4">
              <w:rPr>
                <w:rFonts w:eastAsia="Times New Roman"/>
                <w:sz w:val="16"/>
                <w:szCs w:val="16"/>
                <w:lang w:val="sr-Cyrl-RS"/>
              </w:rPr>
              <w:t>4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</w:tr>
      <w:tr w:rsidR="00950CE9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CE9" w:rsidRDefault="00950CE9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160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7B7A9F" w:rsidRDefault="00950CE9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Опште јавне услуге некласификоване на другом месту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Default="00C523D4" w:rsidP="00BB25B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9</w:t>
            </w:r>
            <w:r w:rsidR="00950CE9">
              <w:rPr>
                <w:rFonts w:eastAsia="Times New Roman"/>
                <w:sz w:val="16"/>
                <w:szCs w:val="16"/>
                <w:lang w:val="sr-Cyrl-RS"/>
              </w:rPr>
              <w:t>,500,000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Default="003A0506" w:rsidP="00843E7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5.72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950CE9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Default="00C523D4" w:rsidP="008917A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9</w:t>
            </w:r>
            <w:r w:rsidR="00950CE9">
              <w:rPr>
                <w:rFonts w:eastAsia="Times New Roman"/>
                <w:sz w:val="16"/>
                <w:szCs w:val="16"/>
                <w:lang w:val="sr-Cyrl-RS"/>
              </w:rPr>
              <w:t>,500,000</w:t>
            </w:r>
          </w:p>
        </w:tc>
      </w:tr>
      <w:tr w:rsidR="00950CE9" w:rsidRPr="006E30C7" w:rsidTr="002800D7">
        <w:trPr>
          <w:trHeight w:val="35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50CE9" w:rsidRPr="006E30C7" w:rsidRDefault="00950CE9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400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50CE9" w:rsidRPr="006E30C7" w:rsidRDefault="00950CE9" w:rsidP="002800D7">
            <w:pPr>
              <w:widowControl/>
              <w:suppressAutoHyphens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ЕКОНОМСКИ ПОСЛОВИ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950CE9" w:rsidRPr="00BB25BB" w:rsidRDefault="00C523D4" w:rsidP="001B7C6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14,250,000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950CE9" w:rsidRPr="00416A07" w:rsidRDefault="003A0506" w:rsidP="003A0506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8.58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950CE9" w:rsidRPr="00BB25BB" w:rsidRDefault="00C523D4" w:rsidP="004B14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</w:t>
            </w:r>
            <w:r w:rsidR="001B7C60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50,00</w:t>
            </w:r>
            <w:r w:rsidR="00950CE9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950CE9" w:rsidRPr="00BB25BB" w:rsidRDefault="00C523D4" w:rsidP="008917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14,500,000</w:t>
            </w:r>
          </w:p>
        </w:tc>
      </w:tr>
      <w:tr w:rsidR="00950CE9" w:rsidRPr="006E30C7" w:rsidTr="002800D7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CE9" w:rsidRPr="00E56437" w:rsidRDefault="00950CE9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E56437" w:rsidRDefault="00950CE9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 xml:space="preserve">Пољопривреда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Default="00C523D4" w:rsidP="00C523D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</w:t>
            </w:r>
            <w:r w:rsidR="00950CE9">
              <w:rPr>
                <w:rFonts w:eastAsia="Times New Roman"/>
                <w:sz w:val="16"/>
                <w:szCs w:val="16"/>
                <w:lang w:val="sr-Cyrl-RS"/>
              </w:rPr>
              <w:t>,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6</w:t>
            </w:r>
            <w:r w:rsidR="00950CE9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A06AFB" w:rsidRDefault="003A0506" w:rsidP="007074B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950CE9" w:rsidRDefault="00950CE9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Default="00C523D4" w:rsidP="008917A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3,600,000</w:t>
            </w:r>
          </w:p>
        </w:tc>
      </w:tr>
      <w:tr w:rsidR="00950CE9" w:rsidRPr="006E30C7" w:rsidTr="002800D7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CE9" w:rsidRPr="006E30C7" w:rsidRDefault="00950CE9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473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6E30C7" w:rsidRDefault="00950CE9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Туризам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C523D4" w:rsidP="00E5643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8,6</w:t>
            </w:r>
            <w:r w:rsidR="001B7C60">
              <w:rPr>
                <w:rFonts w:eastAsia="Times New Roman"/>
                <w:sz w:val="16"/>
                <w:szCs w:val="16"/>
                <w:lang w:val="sr-Cyrl-RS"/>
              </w:rPr>
              <w:t>50</w:t>
            </w:r>
            <w:r w:rsidR="00950CE9">
              <w:rPr>
                <w:rFonts w:eastAsia="Times New Roman"/>
                <w:sz w:val="16"/>
                <w:szCs w:val="16"/>
                <w:lang w:val="sr-Cyrl-RS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A06AFB" w:rsidRDefault="003A0506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5.20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6E30C7" w:rsidRDefault="00950CE9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</w:t>
            </w:r>
            <w:r w:rsidR="00C523D4">
              <w:rPr>
                <w:rFonts w:eastAsia="Times New Roman"/>
                <w:sz w:val="16"/>
                <w:szCs w:val="16"/>
                <w:lang w:val="sr-Cyrl-RS"/>
              </w:rPr>
              <w:t>2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50,000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1B7C60" w:rsidP="00F73AFE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8,9</w:t>
            </w:r>
            <w:r w:rsidR="00950CE9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</w:tr>
      <w:tr w:rsidR="00950CE9" w:rsidRPr="006E30C7" w:rsidTr="002800D7">
        <w:trPr>
          <w:trHeight w:val="367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CE9" w:rsidRPr="006E30C7" w:rsidRDefault="00950CE9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474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CE9" w:rsidRPr="006E30C7" w:rsidRDefault="00950CE9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Вишенаменски развојни пројекти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C523D4" w:rsidP="00E5643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</w:t>
            </w:r>
            <w:r w:rsidR="00950CE9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A06AFB" w:rsidRDefault="003A0506" w:rsidP="0061435E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CE9" w:rsidRPr="00F600EF" w:rsidRDefault="00950CE9" w:rsidP="005F51BD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CE9" w:rsidRPr="00BB25BB" w:rsidRDefault="00C523D4" w:rsidP="008917A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2,0</w:t>
            </w:r>
            <w:r w:rsidR="00950CE9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</w:tr>
      <w:tr w:rsidR="001B7C60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B7C60" w:rsidRPr="006E30C7" w:rsidRDefault="001B7C60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B7C60" w:rsidRPr="006E30C7" w:rsidRDefault="001B7C60" w:rsidP="002800D7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ПОСЛОВИ СТАНОВАЊА И ЗАЈЕДНИЦЕ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B7C60" w:rsidRPr="006A2474" w:rsidRDefault="00C523D4" w:rsidP="00950CE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1B7C60" w:rsidRPr="00416A07" w:rsidRDefault="003A0506" w:rsidP="00950CE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2.42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B7C60" w:rsidRPr="006E30C7" w:rsidRDefault="001B7C60" w:rsidP="008D0053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1B7C60" w:rsidRPr="006A2474" w:rsidRDefault="00C523D4" w:rsidP="00EE5ED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4,000,000</w:t>
            </w:r>
          </w:p>
        </w:tc>
      </w:tr>
      <w:tr w:rsidR="001B7C60" w:rsidRPr="006E30C7" w:rsidTr="002800D7">
        <w:trPr>
          <w:trHeight w:val="32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C60" w:rsidRPr="006E30C7" w:rsidRDefault="001B7C60" w:rsidP="00EE5ED1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630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6E30C7" w:rsidRDefault="001B7C60" w:rsidP="00EE5ED1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Водоснабдевање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6E30C7" w:rsidRDefault="001B7C60" w:rsidP="00EE5ED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4,00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A06AFB" w:rsidRDefault="003A0506" w:rsidP="00EE5ED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2.42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6E30C7" w:rsidRDefault="001B7C60" w:rsidP="00EE5ED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60" w:rsidRPr="006E30C7" w:rsidRDefault="001B7C60" w:rsidP="00EE5ED1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4,00</w:t>
            </w: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0,000      </w:t>
            </w:r>
          </w:p>
        </w:tc>
      </w:tr>
      <w:tr w:rsidR="001B7C60" w:rsidRPr="006E30C7" w:rsidTr="002800D7">
        <w:trPr>
          <w:trHeight w:val="20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B7C60" w:rsidRPr="006E30C7" w:rsidRDefault="001B7C60" w:rsidP="002800D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8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B7C60" w:rsidRPr="007B7A9F" w:rsidRDefault="001B7C60" w:rsidP="002800D7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RS"/>
              </w:rPr>
              <w:t>РЕКРЕАЦИЈА, СПОРТ, КУЛТУРА И ВЕРЕ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B7C60" w:rsidRPr="00BB25BB" w:rsidRDefault="001B7C60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3,000,000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1B7C60" w:rsidRPr="00416A07" w:rsidRDefault="003A0506" w:rsidP="00950CE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1.80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B7C60" w:rsidRPr="006E30C7" w:rsidRDefault="001B7C60" w:rsidP="00E9572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1B7C60" w:rsidRPr="00BB25BB" w:rsidRDefault="001B7C60" w:rsidP="008917A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3,000,000</w:t>
            </w:r>
          </w:p>
        </w:tc>
      </w:tr>
      <w:tr w:rsidR="001B7C60" w:rsidRPr="003E61FC" w:rsidTr="002800D7">
        <w:trPr>
          <w:trHeight w:val="41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1B7C60" w:rsidRPr="007B7A9F" w:rsidRDefault="001B7C60" w:rsidP="002800D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 w:rsidRPr="007B7A9F">
              <w:rPr>
                <w:rFonts w:eastAsia="Times New Roman"/>
                <w:sz w:val="16"/>
                <w:szCs w:val="16"/>
                <w:lang w:val="sr-Cyrl-RS"/>
              </w:rPr>
              <w:t>810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7C60" w:rsidRPr="007B7A9F" w:rsidRDefault="001B7C60" w:rsidP="002800D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  <w:r w:rsidRPr="007B7A9F">
              <w:rPr>
                <w:rFonts w:eastAsia="Times New Roman"/>
                <w:sz w:val="16"/>
                <w:szCs w:val="16"/>
                <w:lang w:val="sr-Cyrl-RS"/>
              </w:rPr>
              <w:t>Услуге рекреације и спорта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7C60" w:rsidRPr="00BB25BB" w:rsidRDefault="001B7C60" w:rsidP="006A2474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3,0</w:t>
            </w: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7C60" w:rsidRPr="009E22B4" w:rsidRDefault="003A0506" w:rsidP="00C50C1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1.80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7C60" w:rsidRPr="00BB25BB" w:rsidRDefault="001B7C60" w:rsidP="00077BB5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7C60" w:rsidRPr="00BB25BB" w:rsidRDefault="001B7C60" w:rsidP="008917A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3,0</w:t>
            </w:r>
            <w:r w:rsidRPr="00BB25BB">
              <w:rPr>
                <w:rFonts w:eastAsia="Times New Roman"/>
                <w:sz w:val="16"/>
                <w:szCs w:val="16"/>
                <w:lang w:val="sr-Cyrl-RS"/>
              </w:rPr>
              <w:t>00,000</w:t>
            </w:r>
          </w:p>
        </w:tc>
      </w:tr>
      <w:tr w:rsidR="001B7C60" w:rsidRPr="006E30C7" w:rsidTr="00077BB5">
        <w:trPr>
          <w:trHeight w:val="359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1B7C60" w:rsidRPr="006E30C7" w:rsidRDefault="001B7C60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1B7C60" w:rsidRPr="006E30C7" w:rsidRDefault="001B7C60" w:rsidP="006E30C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УКУПНО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B7C60" w:rsidRPr="004B1453" w:rsidRDefault="00C523D4" w:rsidP="001B7C6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16</w:t>
            </w:r>
            <w:r w:rsidR="003A0506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5,910,200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B7C60" w:rsidRPr="008D0053" w:rsidRDefault="001B7C60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 w:rsidRPr="006E30C7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100.0</w:t>
            </w: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B7C60" w:rsidRPr="003A48E7" w:rsidRDefault="00C523D4" w:rsidP="00077BB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2</w:t>
            </w:r>
            <w:r w:rsidR="001B7C60"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50,000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</w:tcPr>
          <w:p w:rsidR="001B7C60" w:rsidRPr="004B1453" w:rsidRDefault="003A0506" w:rsidP="000F507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sr-Cyrl-RS"/>
              </w:rPr>
              <w:t>166,160,200</w:t>
            </w:r>
          </w:p>
        </w:tc>
      </w:tr>
      <w:tr w:rsidR="001B7C60" w:rsidRPr="006E30C7" w:rsidTr="00077BB5">
        <w:trPr>
          <w:trHeight w:val="20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60" w:rsidRPr="006E30C7" w:rsidRDefault="001B7C60" w:rsidP="006E30C7">
            <w:pPr>
              <w:widowControl/>
              <w:suppressAutoHyphens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60" w:rsidRPr="00AD634D" w:rsidRDefault="001B7C60" w:rsidP="006E30C7">
            <w:pPr>
              <w:widowControl/>
              <w:suppressAutoHyphens w:val="0"/>
              <w:rPr>
                <w:rFonts w:eastAsia="Times New Roman"/>
                <w:sz w:val="16"/>
                <w:szCs w:val="16"/>
                <w:lang w:val="sr-Cyrl-R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60" w:rsidRPr="006E30C7" w:rsidRDefault="001B7C60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60" w:rsidRPr="006E30C7" w:rsidRDefault="001B7C60" w:rsidP="006E30C7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60" w:rsidRPr="006E30C7" w:rsidRDefault="001B7C60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C60" w:rsidRPr="006E30C7" w:rsidRDefault="001B7C60" w:rsidP="00A06AFB">
            <w:pPr>
              <w:widowControl/>
              <w:suppressAutoHyphens w:val="0"/>
              <w:jc w:val="right"/>
              <w:rPr>
                <w:rFonts w:eastAsia="Times New Roman"/>
                <w:sz w:val="16"/>
                <w:szCs w:val="16"/>
                <w:lang w:val="en-US"/>
              </w:rPr>
            </w:pPr>
            <w:r w:rsidRPr="006E30C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</w:tbl>
    <w:p w:rsidR="00A06AFB" w:rsidRDefault="00A06AFB" w:rsidP="0083560C">
      <w:pPr>
        <w:rPr>
          <w:b/>
          <w:lang w:val="sr-Cyrl-RS"/>
        </w:rPr>
      </w:pPr>
    </w:p>
    <w:p w:rsidR="00A06AFB" w:rsidRDefault="00A06AFB" w:rsidP="0002281A">
      <w:pPr>
        <w:jc w:val="center"/>
        <w:rPr>
          <w:b/>
          <w:lang w:val="sr-Cyrl-RS"/>
        </w:rPr>
      </w:pPr>
    </w:p>
    <w:p w:rsidR="00A06AFB" w:rsidRDefault="00A06AFB" w:rsidP="0002281A">
      <w:pPr>
        <w:jc w:val="center"/>
        <w:rPr>
          <w:b/>
          <w:lang w:val="sr-Cyrl-RS"/>
        </w:rPr>
      </w:pPr>
    </w:p>
    <w:p w:rsidR="00CC469A" w:rsidRDefault="00CC469A" w:rsidP="0002281A">
      <w:pPr>
        <w:jc w:val="center"/>
        <w:rPr>
          <w:b/>
          <w:lang w:val="sr-Cyrl-RS"/>
        </w:rPr>
      </w:pPr>
    </w:p>
    <w:p w:rsidR="00CC469A" w:rsidRDefault="00CC469A" w:rsidP="0002281A">
      <w:pPr>
        <w:jc w:val="center"/>
        <w:rPr>
          <w:b/>
          <w:lang w:val="sr-Cyrl-RS"/>
        </w:rPr>
      </w:pPr>
    </w:p>
    <w:p w:rsidR="00CB720C" w:rsidRDefault="00CD137C" w:rsidP="0002281A">
      <w:pPr>
        <w:jc w:val="center"/>
        <w:rPr>
          <w:b/>
          <w:lang w:val="sr-Cyrl-RS"/>
        </w:rPr>
      </w:pPr>
      <w:r w:rsidRPr="00CD137C">
        <w:rPr>
          <w:b/>
          <w:lang w:val="en-US"/>
        </w:rPr>
        <w:t xml:space="preserve">II </w:t>
      </w:r>
      <w:r w:rsidRPr="00CD137C">
        <w:rPr>
          <w:b/>
          <w:lang w:val="sr-Cyrl-RS"/>
        </w:rPr>
        <w:t>ПОСЕБАН ДЕО</w:t>
      </w:r>
    </w:p>
    <w:p w:rsidR="00CB720C" w:rsidRDefault="00CB720C">
      <w:pPr>
        <w:rPr>
          <w:b/>
          <w:lang w:val="sr-Cyrl-RS"/>
        </w:rPr>
      </w:pPr>
    </w:p>
    <w:p w:rsidR="00CD137C" w:rsidRDefault="00CD137C">
      <w:pPr>
        <w:rPr>
          <w:b/>
          <w:lang w:val="sr-Cyrl-RS"/>
        </w:rPr>
      </w:pPr>
    </w:p>
    <w:p w:rsidR="00CD137C" w:rsidRDefault="00CD137C">
      <w:pPr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54E4F">
        <w:rPr>
          <w:b/>
          <w:lang w:val="sr-Cyrl-RS"/>
        </w:rPr>
        <w:tab/>
      </w:r>
      <w:r w:rsidRPr="00CD137C">
        <w:rPr>
          <w:lang w:val="sr-Cyrl-RS"/>
        </w:rPr>
        <w:t xml:space="preserve">Члан </w:t>
      </w:r>
      <w:r w:rsidR="000F4AB1">
        <w:rPr>
          <w:lang w:val="sr-Cyrl-RS"/>
        </w:rPr>
        <w:t>9</w:t>
      </w:r>
      <w:r w:rsidRPr="00CD137C">
        <w:rPr>
          <w:lang w:val="sr-Cyrl-RS"/>
        </w:rPr>
        <w:t xml:space="preserve">. </w:t>
      </w:r>
      <w:r w:rsidR="00BD1C9A">
        <w:rPr>
          <w:lang w:val="sr-Cyrl-RS"/>
        </w:rPr>
        <w:t xml:space="preserve">  </w:t>
      </w:r>
    </w:p>
    <w:p w:rsidR="00CD137C" w:rsidRDefault="00CD137C">
      <w:pPr>
        <w:rPr>
          <w:lang w:val="sr-Cyrl-RS"/>
        </w:rPr>
      </w:pPr>
    </w:p>
    <w:p w:rsidR="0002281A" w:rsidRPr="00CB4E10" w:rsidRDefault="00CD137C">
      <w:pPr>
        <w:rPr>
          <w:lang w:val="sr-Latn-RS"/>
        </w:rPr>
        <w:sectPr w:rsidR="0002281A" w:rsidRPr="00CB4E10" w:rsidSect="002112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51" w:right="616" w:bottom="851" w:left="851" w:header="708" w:footer="708" w:gutter="0"/>
          <w:cols w:space="708"/>
          <w:docGrid w:linePitch="360"/>
        </w:sectPr>
      </w:pPr>
      <w:r>
        <w:rPr>
          <w:lang w:val="sr-Cyrl-RS"/>
        </w:rPr>
        <w:tab/>
      </w:r>
      <w:r w:rsidR="00C303F6">
        <w:rPr>
          <w:lang w:val="sr-Cyrl-RS"/>
        </w:rPr>
        <w:t>Укупна средства</w:t>
      </w:r>
      <w:r>
        <w:rPr>
          <w:lang w:val="sr-Cyrl-RS"/>
        </w:rPr>
        <w:t xml:space="preserve">  у износу од </w:t>
      </w:r>
      <w:r w:rsidR="00F52951" w:rsidRPr="00F52951">
        <w:rPr>
          <w:lang w:val="sr-Cyrl-RS"/>
        </w:rPr>
        <w:t>166,160,200</w:t>
      </w:r>
      <w:r w:rsidRPr="00F52951">
        <w:rPr>
          <w:lang w:val="sr-Cyrl-RS"/>
        </w:rPr>
        <w:t xml:space="preserve"> </w:t>
      </w:r>
      <w:r>
        <w:rPr>
          <w:lang w:val="sr-Cyrl-RS"/>
        </w:rPr>
        <w:t>динара</w:t>
      </w:r>
      <w:r w:rsidR="00957989">
        <w:rPr>
          <w:lang w:val="sr-Cyrl-RS"/>
        </w:rPr>
        <w:t>,</w:t>
      </w:r>
      <w:r w:rsidR="00211243">
        <w:rPr>
          <w:lang w:val="sr-Cyrl-RS"/>
        </w:rPr>
        <w:t xml:space="preserve"> </w:t>
      </w:r>
      <w:r w:rsidR="00957989">
        <w:rPr>
          <w:lang w:val="sr-Cyrl-RS"/>
        </w:rPr>
        <w:t xml:space="preserve"> распоређују се по корисницима</w:t>
      </w:r>
      <w:r w:rsidR="000F6976">
        <w:rPr>
          <w:lang w:val="sr-Cyrl-RS"/>
        </w:rPr>
        <w:t xml:space="preserve"> и наменам</w:t>
      </w:r>
      <w:r w:rsidR="00CA1AD2">
        <w:rPr>
          <w:lang w:val="sr-Cyrl-RS"/>
        </w:rPr>
        <w:t>а:</w:t>
      </w:r>
    </w:p>
    <w:tbl>
      <w:tblPr>
        <w:tblpPr w:leftFromText="180" w:rightFromText="180" w:vertAnchor="text" w:tblpX="-176" w:tblpY="1"/>
        <w:tblOverlap w:val="never"/>
        <w:tblW w:w="15770" w:type="dxa"/>
        <w:tblLayout w:type="fixed"/>
        <w:tblLook w:val="04A0" w:firstRow="1" w:lastRow="0" w:firstColumn="1" w:lastColumn="0" w:noHBand="0" w:noVBand="1"/>
      </w:tblPr>
      <w:tblGrid>
        <w:gridCol w:w="476"/>
        <w:gridCol w:w="567"/>
        <w:gridCol w:w="1134"/>
        <w:gridCol w:w="567"/>
        <w:gridCol w:w="545"/>
        <w:gridCol w:w="872"/>
        <w:gridCol w:w="6153"/>
        <w:gridCol w:w="625"/>
        <w:gridCol w:w="708"/>
        <w:gridCol w:w="84"/>
        <w:gridCol w:w="625"/>
        <w:gridCol w:w="651"/>
        <w:gridCol w:w="57"/>
        <w:gridCol w:w="568"/>
        <w:gridCol w:w="708"/>
        <w:gridCol w:w="97"/>
        <w:gridCol w:w="625"/>
        <w:gridCol w:w="708"/>
      </w:tblGrid>
      <w:tr w:rsidR="00A00127" w:rsidTr="0007380F">
        <w:trPr>
          <w:gridAfter w:val="2"/>
          <w:wAfter w:w="1333" w:type="dxa"/>
          <w:trHeight w:val="98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J11609"/>
            <w:r w:rsidRPr="00674EFD">
              <w:rPr>
                <w:b/>
                <w:bCs/>
                <w:sz w:val="20"/>
                <w:szCs w:val="20"/>
              </w:rPr>
              <w:lastRenderedPageBreak/>
              <w:t>Раздео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Програм-ска Класиф.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Функција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674EFD">
              <w:rPr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:rsidR="00A00127" w:rsidTr="0007380F">
        <w:trPr>
          <w:gridAfter w:val="2"/>
          <w:wAfter w:w="1333" w:type="dxa"/>
          <w:trHeight w:val="3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0127" w:rsidRPr="00674EFD" w:rsidRDefault="00A00127" w:rsidP="009E56F8">
            <w:pPr>
              <w:jc w:val="center"/>
              <w:rPr>
                <w:b/>
                <w:bCs/>
                <w:sz w:val="20"/>
                <w:szCs w:val="20"/>
              </w:rPr>
            </w:pPr>
            <w:r w:rsidRPr="00674EF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0012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A00127" w:rsidRDefault="00A00127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СКУПШТИНА ГРАДСКЕ ОПШТИНЕ НИШКА БАЊА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0127" w:rsidTr="0007380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4C496A" w:rsidRDefault="004C496A" w:rsidP="009E56F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Pr="000F6976" w:rsidRDefault="00A00127" w:rsidP="00674EFD">
            <w:pPr>
              <w:ind w:right="-591"/>
              <w:rPr>
                <w:b/>
                <w:bCs/>
                <w:sz w:val="20"/>
                <w:szCs w:val="20"/>
                <w:lang w:val="sr-Cyrl-RS"/>
              </w:rPr>
            </w:pPr>
            <w:r w:rsidRPr="000F6976">
              <w:rPr>
                <w:b/>
                <w:bCs/>
                <w:sz w:val="20"/>
                <w:szCs w:val="20"/>
              </w:rPr>
              <w:t>ПРОГРАМ 1</w:t>
            </w:r>
            <w:r w:rsidR="004C496A" w:rsidRPr="000F6976">
              <w:rPr>
                <w:b/>
                <w:bCs/>
                <w:sz w:val="20"/>
                <w:szCs w:val="20"/>
                <w:lang w:val="sr-Cyrl-RS"/>
              </w:rPr>
              <w:t>6</w:t>
            </w:r>
            <w:r w:rsidRPr="000F6976">
              <w:rPr>
                <w:b/>
                <w:bCs/>
                <w:sz w:val="20"/>
                <w:szCs w:val="20"/>
              </w:rPr>
              <w:t xml:space="preserve">: </w:t>
            </w:r>
            <w:r w:rsidR="004C496A" w:rsidRPr="000F6976">
              <w:rPr>
                <w:b/>
                <w:bCs/>
                <w:sz w:val="20"/>
                <w:szCs w:val="20"/>
                <w:lang w:val="sr-Cyrl-RS"/>
              </w:rPr>
              <w:t xml:space="preserve">ПОЛИТИЧКИ СИСТЕМ </w:t>
            </w:r>
            <w:r w:rsidRPr="000F6976">
              <w:rPr>
                <w:b/>
                <w:bCs/>
                <w:sz w:val="20"/>
                <w:szCs w:val="20"/>
              </w:rPr>
              <w:t>ЛОКАЛН</w:t>
            </w:r>
            <w:r w:rsidR="004C496A" w:rsidRPr="000F6976">
              <w:rPr>
                <w:b/>
                <w:bCs/>
                <w:sz w:val="20"/>
                <w:szCs w:val="20"/>
                <w:lang w:val="sr-Cyrl-RS"/>
              </w:rPr>
              <w:t>Е</w:t>
            </w:r>
            <w:r w:rsidR="00CB4E10" w:rsidRPr="000F6976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F6976">
              <w:rPr>
                <w:b/>
                <w:bCs/>
                <w:sz w:val="20"/>
                <w:szCs w:val="20"/>
              </w:rPr>
              <w:t>САМОУПРАВ</w:t>
            </w:r>
            <w:r w:rsidR="004C496A" w:rsidRPr="000F6976">
              <w:rPr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A00127" w:rsidTr="0007380F">
        <w:trPr>
          <w:gridAfter w:val="2"/>
          <w:wAfter w:w="1333" w:type="dxa"/>
          <w:trHeight w:val="40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4C496A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 w:rsidR="00A00127">
              <w:rPr>
                <w:b/>
                <w:bCs/>
                <w:color w:val="000000"/>
                <w:sz w:val="22"/>
                <w:szCs w:val="22"/>
              </w:rPr>
              <w:t>-0001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Pr="004C496A" w:rsidRDefault="00A00127" w:rsidP="000F6976">
            <w:pPr>
              <w:ind w:right="-166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 w:rsidR="004C496A">
              <w:rPr>
                <w:b/>
                <w:bCs/>
                <w:sz w:val="22"/>
                <w:szCs w:val="22"/>
                <w:lang w:val="sr-Cyrl-RS"/>
              </w:rPr>
              <w:t>скупштине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A0012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Pr="00725A40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9E56F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9E56F8">
            <w:pPr>
              <w:rPr>
                <w:color w:val="000000"/>
                <w:sz w:val="22"/>
                <w:szCs w:val="22"/>
              </w:rPr>
            </w:pPr>
          </w:p>
        </w:tc>
      </w:tr>
      <w:tr w:rsidR="003E79F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A97BF3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3E79F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727,20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727,20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79F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E79F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3E79F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5D6241" w:rsidRDefault="003E79FA" w:rsidP="003E79F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9FA" w:rsidRPr="005D6241" w:rsidRDefault="003E79FA" w:rsidP="003E79F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79FA" w:rsidRPr="005D6241" w:rsidRDefault="003E79FA" w:rsidP="003E79F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:rsidR="003E79F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5D6241" w:rsidRDefault="003E79FA" w:rsidP="003E79F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E79F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5D6241" w:rsidRDefault="003E79FA" w:rsidP="003E79F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1,10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1,10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0012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127" w:rsidRDefault="00A00127" w:rsidP="001248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127" w:rsidRDefault="00A00127" w:rsidP="001248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79FA" w:rsidTr="0007380F">
        <w:trPr>
          <w:gridAfter w:val="2"/>
          <w:wAfter w:w="1333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4049C6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07380F">
        <w:trPr>
          <w:gridAfter w:val="2"/>
          <w:wAfter w:w="1333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0F12F2">
            <w:pPr>
              <w:rPr>
                <w:b/>
                <w:bCs/>
                <w:sz w:val="20"/>
                <w:szCs w:val="20"/>
              </w:rPr>
            </w:pPr>
            <w:r w:rsidRPr="00BF13EB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 w:rsidRPr="00BF13EB">
              <w:rPr>
                <w:b/>
                <w:bCs/>
                <w:sz w:val="20"/>
                <w:szCs w:val="20"/>
                <w:lang w:val="sr-Cyrl-RS"/>
              </w:rPr>
              <w:t>2101</w:t>
            </w:r>
            <w:r w:rsidRPr="00BF13EB">
              <w:rPr>
                <w:b/>
                <w:bCs/>
                <w:sz w:val="20"/>
                <w:szCs w:val="20"/>
              </w:rPr>
              <w:t>-0001: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4049C6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17,482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17,482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72686F" w:rsidRPr="0072686F" w:rsidTr="0072686F">
        <w:trPr>
          <w:gridAfter w:val="2"/>
          <w:wAfter w:w="1333" w:type="dxa"/>
          <w:trHeight w:val="40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72686F"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Pr="0072686F" w:rsidRDefault="0072686F" w:rsidP="0072686F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Подршка раду извршних органа власти и</w:t>
            </w:r>
            <w:r w:rsidRPr="0072686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2686F">
              <w:rPr>
                <w:b/>
                <w:bCs/>
                <w:color w:val="000000"/>
                <w:sz w:val="22"/>
                <w:szCs w:val="22"/>
                <w:lang w:val="sr-Cyrl-RS"/>
              </w:rPr>
              <w:t>скупштине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686F" w:rsidRPr="0072686F" w:rsidTr="0072686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72686F">
              <w:rPr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Pr="0072686F" w:rsidRDefault="0072686F" w:rsidP="0072686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Опште јавне услуге неквалификоване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686F" w:rsidRPr="0072686F" w:rsidTr="0072686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2686F">
              <w:rPr>
                <w:color w:val="000000"/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686F" w:rsidRPr="0072686F" w:rsidRDefault="0072686F" w:rsidP="0072686F">
            <w:pPr>
              <w:rPr>
                <w:color w:val="000000"/>
                <w:sz w:val="22"/>
                <w:szCs w:val="22"/>
                <w:lang w:val="sr-Cyrl-RS"/>
              </w:rPr>
            </w:pPr>
            <w:r w:rsidRPr="0072686F"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Pr="0072686F" w:rsidRDefault="0072686F" w:rsidP="0072686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1,1</w:t>
            </w:r>
            <w:r w:rsidRPr="0072686F"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Pr="0072686F" w:rsidRDefault="0072686F" w:rsidP="0072686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72686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Pr="0072686F" w:rsidRDefault="0072686F" w:rsidP="0072686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1,1</w:t>
            </w:r>
            <w:r w:rsidRPr="0072686F"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</w:tr>
      <w:tr w:rsidR="0072686F" w:rsidRPr="0072686F" w:rsidTr="0072686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Pr="0072686F" w:rsidRDefault="0072686F" w:rsidP="0072686F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Pr="0072686F" w:rsidRDefault="0072686F" w:rsidP="0072686F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 w:rsidRPr="0072686F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 w:rsidRPr="0072686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 w:rsidRPr="0072686F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2686F" w:rsidTr="0072686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5D6241" w:rsidRDefault="0072686F" w:rsidP="0072686F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2,70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2,70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2686F" w:rsidTr="0072686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686F" w:rsidTr="0072686F">
        <w:trPr>
          <w:gridAfter w:val="2"/>
          <w:wAfter w:w="1333" w:type="dxa"/>
          <w:trHeight w:val="34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4,000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4049C6" w:rsidRDefault="0072686F" w:rsidP="0072686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4,000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2686F" w:rsidTr="0072686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72686F" w:rsidTr="0072686F">
        <w:trPr>
          <w:gridAfter w:val="2"/>
          <w:wAfter w:w="1333" w:type="dxa"/>
          <w:trHeight w:val="12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b/>
                <w:bCs/>
                <w:sz w:val="20"/>
                <w:szCs w:val="20"/>
                <w:lang w:val="sr-Cyrl-RS"/>
              </w:rPr>
            </w:pPr>
          </w:p>
          <w:p w:rsidR="0072686F" w:rsidRDefault="0072686F" w:rsidP="0072686F">
            <w:pPr>
              <w:rPr>
                <w:b/>
                <w:bCs/>
                <w:sz w:val="20"/>
                <w:szCs w:val="20"/>
                <w:lang w:val="sr-Cyrl-RS"/>
              </w:rPr>
            </w:pPr>
          </w:p>
          <w:p w:rsidR="0072686F" w:rsidRPr="00BF13EB" w:rsidRDefault="0072686F" w:rsidP="0072686F">
            <w:pPr>
              <w:rPr>
                <w:b/>
                <w:bCs/>
                <w:sz w:val="20"/>
                <w:szCs w:val="20"/>
              </w:rPr>
            </w:pPr>
            <w:r w:rsidRPr="00BF13EB">
              <w:rPr>
                <w:b/>
                <w:bCs/>
                <w:sz w:val="20"/>
                <w:szCs w:val="20"/>
              </w:rPr>
              <w:lastRenderedPageBreak/>
              <w:t xml:space="preserve">Извори финансирања за програмску активност </w:t>
            </w:r>
            <w:r w:rsidRPr="00BF13EB">
              <w:rPr>
                <w:b/>
                <w:bCs/>
                <w:sz w:val="20"/>
                <w:szCs w:val="20"/>
                <w:lang w:val="sr-Cyrl-RS"/>
              </w:rPr>
              <w:t>2101</w:t>
            </w:r>
            <w:r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3</w:t>
            </w:r>
            <w:r w:rsidRPr="00BF13E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2686F" w:rsidTr="0072686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4,000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4049C6" w:rsidRDefault="0072686F" w:rsidP="0072686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4,000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2686F" w:rsidTr="0072686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72686F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</w:t>
            </w:r>
            <w:r w:rsidR="003E79FA">
              <w:rPr>
                <w:color w:val="000000"/>
                <w:sz w:val="22"/>
                <w:szCs w:val="22"/>
                <w:lang w:val="sr-Cyrl-RS"/>
              </w:rPr>
              <w:t>,482</w:t>
            </w:r>
            <w:r w:rsidR="003E79FA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3E79FA"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3E79F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4049C6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72686F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</w:t>
            </w:r>
            <w:r w:rsidR="003E79FA">
              <w:rPr>
                <w:color w:val="000000"/>
                <w:sz w:val="22"/>
                <w:szCs w:val="22"/>
                <w:lang w:val="sr-Cyrl-RS"/>
              </w:rPr>
              <w:t>,482</w:t>
            </w:r>
            <w:r w:rsidR="003E79FA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3E79FA"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3E79FA">
              <w:rPr>
                <w:color w:val="000000"/>
                <w:sz w:val="22"/>
                <w:szCs w:val="22"/>
              </w:rPr>
              <w:t>00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Default="0072686F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</w:t>
            </w:r>
            <w:r w:rsidR="003E79FA">
              <w:rPr>
                <w:b/>
                <w:bCs/>
                <w:color w:val="000000"/>
                <w:sz w:val="22"/>
                <w:szCs w:val="22"/>
                <w:lang w:val="sr-Cyrl-RS"/>
              </w:rPr>
              <w:t>,482</w:t>
            </w:r>
            <w:r w:rsidR="003E79FA"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 w:rsidR="003E79FA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3E79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Default="0072686F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</w:t>
            </w:r>
            <w:r w:rsidR="003E79FA">
              <w:rPr>
                <w:b/>
                <w:bCs/>
                <w:color w:val="000000"/>
                <w:sz w:val="22"/>
                <w:szCs w:val="22"/>
                <w:lang w:val="sr-Cyrl-RS"/>
              </w:rPr>
              <w:t>,482</w:t>
            </w:r>
            <w:r w:rsidR="003E79FA"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 w:rsidR="003E79FA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3E79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2686F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21,482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4049C6" w:rsidRDefault="0072686F" w:rsidP="0072686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21,482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2686F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21,482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21,482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2686F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21,482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Pr="004049C6" w:rsidRDefault="0072686F" w:rsidP="0072686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21,482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2686F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2686F" w:rsidRDefault="0072686F" w:rsidP="0072686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21,482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2686F" w:rsidRDefault="0072686F" w:rsidP="007268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21,482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0F12F2" w:rsidTr="00E80C33">
        <w:trPr>
          <w:gridAfter w:val="2"/>
          <w:wAfter w:w="1333" w:type="dxa"/>
          <w:trHeight w:val="309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CA1AD2" w:rsidRDefault="00CA1AD2" w:rsidP="00CA1AD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0F12F2" w:rsidRDefault="000F12F2" w:rsidP="00674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74EFD" w:rsidRDefault="00674EFD" w:rsidP="00674E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0F12F2" w:rsidRDefault="000F12F2" w:rsidP="00674E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674E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74EFD" w:rsidRDefault="00674EFD" w:rsidP="00674EF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0F12F2" w:rsidRDefault="000F12F2" w:rsidP="00674E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ПРЕДСЕДНИК ГРАДСКЕ ОПШТИНЕ НИШКА БАЊА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EFD" w:rsidRDefault="00674EFD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0F12F2" w:rsidRPr="00B3412B" w:rsidRDefault="000F12F2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EFD" w:rsidRDefault="00674EFD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0F12F2" w:rsidRPr="000F6976" w:rsidRDefault="000F12F2" w:rsidP="000F12F2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0F6976">
              <w:rPr>
                <w:b/>
                <w:bCs/>
                <w:sz w:val="20"/>
                <w:szCs w:val="20"/>
              </w:rPr>
              <w:t>ПРОГРАМ 1</w:t>
            </w:r>
            <w:r w:rsidRPr="000F6976">
              <w:rPr>
                <w:b/>
                <w:bCs/>
                <w:sz w:val="20"/>
                <w:szCs w:val="20"/>
                <w:lang w:val="sr-Cyrl-RS"/>
              </w:rPr>
              <w:t>6</w:t>
            </w:r>
            <w:r w:rsidRPr="000F6976">
              <w:rPr>
                <w:b/>
                <w:bCs/>
                <w:sz w:val="20"/>
                <w:szCs w:val="20"/>
              </w:rPr>
              <w:t xml:space="preserve"> – </w:t>
            </w:r>
            <w:r w:rsidRPr="000F6976">
              <w:rPr>
                <w:b/>
                <w:bCs/>
                <w:sz w:val="20"/>
                <w:szCs w:val="20"/>
                <w:lang w:val="sr-Cyrl-RS"/>
              </w:rPr>
              <w:t xml:space="preserve">ПОЛИТИЧКИ СИСТЕМ </w:t>
            </w:r>
            <w:r w:rsidRPr="000F6976">
              <w:rPr>
                <w:b/>
                <w:bCs/>
                <w:sz w:val="20"/>
                <w:szCs w:val="20"/>
              </w:rPr>
              <w:t>ЛОКАЛН</w:t>
            </w:r>
            <w:r w:rsidRPr="000F6976">
              <w:rPr>
                <w:b/>
                <w:bCs/>
                <w:sz w:val="20"/>
                <w:szCs w:val="20"/>
                <w:lang w:val="sr-Cyrl-RS"/>
              </w:rPr>
              <w:t>Е</w:t>
            </w:r>
            <w:r w:rsidRPr="000F6976">
              <w:rPr>
                <w:b/>
                <w:bCs/>
                <w:sz w:val="20"/>
                <w:szCs w:val="20"/>
              </w:rPr>
              <w:t xml:space="preserve"> САМОУПРАВ</w:t>
            </w:r>
            <w:r w:rsidRPr="000F6976">
              <w:rPr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711B4" w:rsidRDefault="000F12F2" w:rsidP="00C711B4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C711B4"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3E79F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0141AB" w:rsidRDefault="0072686F" w:rsidP="0072686F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 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A97BF3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3E79F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0141AB" w:rsidRDefault="0072686F" w:rsidP="003E79F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957C07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734,800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957C07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734,800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Pr="000141AB" w:rsidRDefault="0072686F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84" w:rsidRPr="0077204A" w:rsidRDefault="00D93284" w:rsidP="00D9328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84" w:rsidRPr="0077204A" w:rsidRDefault="00D93284" w:rsidP="00D9328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Pr="000141AB" w:rsidRDefault="00D93284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2686F">
              <w:rPr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Pr="000141AB" w:rsidRDefault="00D93284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2686F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85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Pr="0072686F" w:rsidRDefault="00D93284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2686F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Pr="0072686F" w:rsidRDefault="00D93284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2686F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07380F">
        <w:trPr>
          <w:gridAfter w:val="2"/>
          <w:wAfter w:w="1333" w:type="dxa"/>
          <w:trHeight w:val="27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A97BF3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0F12F2" w:rsidTr="0007380F">
        <w:trPr>
          <w:gridAfter w:val="2"/>
          <w:wAfter w:w="1333" w:type="dxa"/>
          <w:trHeight w:val="17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0F12F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F13EB" w:rsidRDefault="000F12F2" w:rsidP="00C711B4">
            <w:pPr>
              <w:rPr>
                <w:b/>
                <w:bCs/>
                <w:sz w:val="20"/>
                <w:szCs w:val="20"/>
              </w:rPr>
            </w:pPr>
            <w:r w:rsidRPr="00BF13EB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 w:rsidRPr="00BF13EB">
              <w:rPr>
                <w:b/>
                <w:bCs/>
                <w:sz w:val="20"/>
                <w:szCs w:val="20"/>
                <w:lang w:val="sr-Cyrl-RS"/>
              </w:rPr>
              <w:t>2101</w:t>
            </w:r>
            <w:r w:rsidRPr="00BF13EB">
              <w:rPr>
                <w:b/>
                <w:bCs/>
                <w:sz w:val="20"/>
                <w:szCs w:val="20"/>
              </w:rPr>
              <w:t>-000</w:t>
            </w:r>
            <w:r w:rsidR="00C711B4">
              <w:rPr>
                <w:b/>
                <w:bCs/>
                <w:sz w:val="20"/>
                <w:szCs w:val="20"/>
                <w:lang w:val="sr-Latn-RS"/>
              </w:rPr>
              <w:t>2</w:t>
            </w:r>
            <w:r w:rsidRPr="00BF13E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A97BF3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0F12F2" w:rsidTr="0007380F">
        <w:trPr>
          <w:gridAfter w:val="2"/>
          <w:wAfter w:w="1333" w:type="dxa"/>
          <w:trHeight w:val="18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A97BF3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0F12F2" w:rsidTr="0007380F">
        <w:trPr>
          <w:gridAfter w:val="2"/>
          <w:wAfter w:w="1333" w:type="dxa"/>
          <w:trHeight w:val="20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A97BF3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0F12F2" w:rsidTr="0007380F">
        <w:trPr>
          <w:gridAfter w:val="2"/>
          <w:wAfter w:w="1333" w:type="dxa"/>
          <w:trHeight w:val="24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2: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Pr="00A97BF3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3E79F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79FA" w:rsidRDefault="003E79FA" w:rsidP="003E79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2: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9FA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E79FA" w:rsidRPr="00C5686C" w:rsidRDefault="003E79FA" w:rsidP="003E79F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10,359,800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ВЕЋЕ ГРАДСКЕ ОПШТИНЕ НИШКА БАЊА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ПОЛИТИЧКИ СИСТЕМ </w:t>
            </w:r>
            <w:r>
              <w:rPr>
                <w:b/>
                <w:bCs/>
                <w:sz w:val="22"/>
                <w:szCs w:val="22"/>
              </w:rPr>
              <w:t>ЛОКАЛН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 САМОУПРАВ</w:t>
            </w:r>
            <w:r>
              <w:rPr>
                <w:b/>
                <w:bCs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5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C711B4" w:rsidRDefault="000F12F2" w:rsidP="00C711B4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 w:rsidR="00C711B4"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B3412B" w:rsidRDefault="000F12F2" w:rsidP="000F12F2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Функционисање </w:t>
            </w:r>
            <w:r>
              <w:rPr>
                <w:b/>
                <w:bCs/>
                <w:sz w:val="22"/>
                <w:szCs w:val="22"/>
                <w:lang w:val="sr-Cyrl-RS"/>
              </w:rPr>
              <w:t>извршних органа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FD2CED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Pr="00E80C33" w:rsidRDefault="00FD2CED" w:rsidP="00FD2CE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E80C33"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9,2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Pr="00A97BF3" w:rsidRDefault="00FD2CED" w:rsidP="00FD2C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CED" w:rsidRDefault="00FD2CED" w:rsidP="00FD2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9,2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</w:tr>
      <w:tr w:rsidR="00FD2CED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Pr="00E80C33" w:rsidRDefault="00FD2CED" w:rsidP="00FD2CED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80C33"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1,393,80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CED" w:rsidRDefault="00FD2CED" w:rsidP="00FD2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1,393,80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Pr="00E80C33" w:rsidRDefault="00E80C33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84" w:rsidRPr="0077204A" w:rsidRDefault="00D93284" w:rsidP="00D9328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84" w:rsidRPr="0077204A" w:rsidRDefault="00D93284" w:rsidP="00D9328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Pr="00E80C33" w:rsidRDefault="00E80C33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Pr="00E80C33" w:rsidRDefault="00E80C33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Pr="00D93284" w:rsidRDefault="00E80C33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84" w:rsidRPr="00D93284" w:rsidRDefault="00D93284" w:rsidP="00D9328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E80C33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  <w:r w:rsidR="00D93284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E80C33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  <w:r w:rsidR="00D93284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Pr="002A37C5" w:rsidRDefault="00E80C33" w:rsidP="00D93284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93284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Pr="00D93284" w:rsidRDefault="00D93284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80C33"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4,800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D2CED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CED" w:rsidRPr="00C5686C" w:rsidRDefault="00E80C33" w:rsidP="00FD2C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16,783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Pr="00A97BF3" w:rsidRDefault="00FD2CED" w:rsidP="00FD2C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CED" w:rsidRPr="00C5686C" w:rsidRDefault="00E80C33" w:rsidP="00FD2C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16,783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,800</w:t>
            </w:r>
          </w:p>
        </w:tc>
      </w:tr>
      <w:tr w:rsidR="00FD2CED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111: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2CED" w:rsidRPr="00C5686C" w:rsidRDefault="00E80C33" w:rsidP="00FD2CED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16,783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2CED" w:rsidRPr="00C5686C" w:rsidRDefault="00E80C33" w:rsidP="00FD2CED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16,783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,800</w:t>
            </w:r>
          </w:p>
        </w:tc>
      </w:tr>
      <w:tr w:rsidR="000F12F2" w:rsidTr="00CA1AD2">
        <w:trPr>
          <w:gridAfter w:val="2"/>
          <w:wAfter w:w="1333" w:type="dxa"/>
          <w:trHeight w:val="32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C711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2101-</w:t>
            </w:r>
            <w:r>
              <w:rPr>
                <w:b/>
                <w:bCs/>
                <w:sz w:val="22"/>
                <w:szCs w:val="22"/>
              </w:rPr>
              <w:t>000</w:t>
            </w:r>
            <w:r w:rsidR="00C711B4">
              <w:rPr>
                <w:b/>
                <w:bCs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16,783,800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Pr="00A97BF3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16,783,800</w:t>
            </w: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16,783,800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16,783,800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16,783,800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Pr="00A97BF3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16,783,800</w:t>
            </w: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16,783,800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16,783,800</w:t>
            </w:r>
          </w:p>
        </w:tc>
      </w:tr>
      <w:tr w:rsidR="00DB5BD9" w:rsidTr="0007380F">
        <w:trPr>
          <w:gridAfter w:val="1"/>
          <w:wAfter w:w="7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Pr="006B41CE" w:rsidRDefault="00DB5BD9" w:rsidP="00DB5BD9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Pr="00126DD3" w:rsidRDefault="00DB5BD9" w:rsidP="00DB5BD9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КАНЦЕЛАРИЈА ЗА МЛАДЕ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BD9" w:rsidRDefault="00DB5BD9" w:rsidP="00DB5BD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B5BD9" w:rsidTr="0007380F">
        <w:trPr>
          <w:gridAfter w:val="1"/>
          <w:wAfter w:w="7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Pr="00B3412B" w:rsidRDefault="00DB5BD9" w:rsidP="00DB5BD9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Pr="00CA1AD2" w:rsidRDefault="00DB5BD9" w:rsidP="00DB5BD9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CA1AD2">
              <w:rPr>
                <w:b/>
                <w:bCs/>
                <w:sz w:val="22"/>
                <w:szCs w:val="22"/>
              </w:rPr>
              <w:t>ПРОГРАМ 1</w:t>
            </w:r>
            <w:r w:rsidRPr="00CA1AD2">
              <w:rPr>
                <w:b/>
                <w:bCs/>
                <w:sz w:val="22"/>
                <w:szCs w:val="22"/>
                <w:lang w:val="sr-Cyrl-RS"/>
              </w:rPr>
              <w:t>4</w:t>
            </w:r>
            <w:r w:rsidRPr="00CA1AD2">
              <w:rPr>
                <w:b/>
                <w:bCs/>
                <w:sz w:val="22"/>
                <w:szCs w:val="22"/>
              </w:rPr>
              <w:t xml:space="preserve"> – </w:t>
            </w:r>
            <w:r w:rsidRPr="00CA1AD2">
              <w:rPr>
                <w:b/>
                <w:bCs/>
                <w:sz w:val="22"/>
                <w:szCs w:val="22"/>
                <w:lang w:val="sr-Cyrl-RS"/>
              </w:rPr>
              <w:t>РАЗВОЈ  СПОРТА  И ОМЛАДИНЕ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</w:tr>
      <w:tr w:rsidR="00DB5BD9" w:rsidTr="0007380F">
        <w:trPr>
          <w:gridAfter w:val="1"/>
          <w:wAfter w:w="708" w:type="dxa"/>
          <w:trHeight w:val="3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Pr="00290D5E" w:rsidRDefault="00DB5BD9" w:rsidP="00DB5BD9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Pr="00290D5E" w:rsidRDefault="00DB5BD9" w:rsidP="00DB5BD9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Спровођење омладинске политике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</w:tr>
      <w:tr w:rsidR="00DB5BD9" w:rsidTr="00CA1AD2">
        <w:trPr>
          <w:gridAfter w:val="1"/>
          <w:wAfter w:w="708" w:type="dxa"/>
          <w:trHeight w:val="23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Pr="00290D5E" w:rsidRDefault="00DB5BD9" w:rsidP="00DB5BD9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133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BD9" w:rsidRPr="00290D5E" w:rsidRDefault="00DB5BD9" w:rsidP="00DB5BD9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Остале опште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BD9" w:rsidRDefault="00DB5BD9" w:rsidP="00DB5BD9">
            <w:pPr>
              <w:rPr>
                <w:color w:val="000000"/>
                <w:sz w:val="22"/>
                <w:szCs w:val="22"/>
              </w:rPr>
            </w:pPr>
          </w:p>
        </w:tc>
      </w:tr>
      <w:tr w:rsidR="00D93284" w:rsidTr="00CA1AD2">
        <w:trPr>
          <w:gridAfter w:val="2"/>
          <w:wAfter w:w="1333" w:type="dxa"/>
          <w:trHeight w:val="26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Pr="00936F83" w:rsidRDefault="00D93284" w:rsidP="00D9328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80C33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284" w:rsidRDefault="00D93284" w:rsidP="00D932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FD2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284" w:rsidRDefault="00D93284" w:rsidP="00D932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284" w:rsidRDefault="00D93284" w:rsidP="00FD2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EE57B2" w:rsidTr="00CA1AD2">
        <w:trPr>
          <w:gridAfter w:val="1"/>
          <w:wAfter w:w="708" w:type="dxa"/>
          <w:trHeight w:val="15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33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7919" w:rsidTr="00CA1AD2">
        <w:trPr>
          <w:gridAfter w:val="2"/>
          <w:wAfter w:w="1333" w:type="dxa"/>
          <w:trHeight w:val="23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D9328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E80C33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Pr="00A97BF3" w:rsidRDefault="00FB7919" w:rsidP="00FB791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E80C33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</w:tr>
      <w:tr w:rsidR="00FB791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7919" w:rsidRDefault="00FB7919" w:rsidP="00FB791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FB7919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</w:t>
            </w:r>
            <w:r w:rsidR="00E80C33"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919" w:rsidRDefault="00FB7919" w:rsidP="00FB79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7919" w:rsidRPr="00C5686C" w:rsidRDefault="00D93284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</w:t>
            </w:r>
            <w:r w:rsidR="00E80C33"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 w:rsidR="00FB7919">
              <w:rPr>
                <w:b/>
                <w:bCs/>
                <w:color w:val="000000"/>
                <w:sz w:val="22"/>
                <w:szCs w:val="22"/>
                <w:lang w:val="sr-Cyrl-RS"/>
              </w:rPr>
              <w:t>00,000</w:t>
            </w:r>
          </w:p>
        </w:tc>
      </w:tr>
      <w:tr w:rsidR="00EE57B2" w:rsidTr="00CA1AD2">
        <w:trPr>
          <w:gridAfter w:val="1"/>
          <w:wAfter w:w="708" w:type="dxa"/>
          <w:trHeight w:val="26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2"/>
                <w:szCs w:val="22"/>
                <w:lang w:val="sr-Cyrl-RS"/>
              </w:rPr>
              <w:t>1301-</w:t>
            </w:r>
            <w:r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Pr="00A97BF3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:rsidR="00EE57B2" w:rsidTr="0007380F">
        <w:trPr>
          <w:gridAfter w:val="1"/>
          <w:wAfter w:w="708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B2" w:rsidRDefault="00EE57B2" w:rsidP="00EE57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7B2" w:rsidRDefault="00EE57B2" w:rsidP="00EE57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B2" w:rsidRDefault="00EE57B2" w:rsidP="00EE57B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Pr="00A97BF3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3,400,000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D2CED" w:rsidTr="00CF2196">
        <w:trPr>
          <w:gridAfter w:val="2"/>
          <w:wAfter w:w="1333" w:type="dxa"/>
          <w:trHeight w:val="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CED" w:rsidRPr="00C5686C" w:rsidRDefault="00E80C33" w:rsidP="00FD2C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20,18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Pr="00A97BF3" w:rsidRDefault="00FD2CED" w:rsidP="00FD2C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2CED" w:rsidRPr="00C5686C" w:rsidRDefault="00E80C33" w:rsidP="00FD2CE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20,18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3,800</w:t>
            </w:r>
          </w:p>
        </w:tc>
      </w:tr>
      <w:tr w:rsidR="00FD2CED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2CED" w:rsidRDefault="00FD2CED" w:rsidP="00FD2CE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2CED" w:rsidRPr="00C5686C" w:rsidRDefault="00E80C33" w:rsidP="00FD2CED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20,18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3,800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ED" w:rsidRDefault="00FD2CED" w:rsidP="00FD2C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D2CED" w:rsidRPr="00C5686C" w:rsidRDefault="00E80C33" w:rsidP="00FD2CED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20,18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3,800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Раздео 3: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20,183,800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Pr="00A97BF3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20,183,800</w:t>
            </w:r>
          </w:p>
        </w:tc>
      </w:tr>
      <w:tr w:rsidR="00E80C33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0C33" w:rsidRDefault="00E80C33" w:rsidP="00E80C3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Раздео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20,183,800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C33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0C33" w:rsidRPr="00C5686C" w:rsidRDefault="00E80C33" w:rsidP="00E80C3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20,183,800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УПРАВА ГРАДСКЕ ОПШТИНЕ НИШКА БАЊА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77204A" w:rsidRDefault="0077204A" w:rsidP="000F12F2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 2 - КОМУНАЛНА ДЕЛАТНОСТ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Pr="0077204A" w:rsidRDefault="0077204A" w:rsidP="0077204A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1102</w:t>
            </w:r>
            <w:r w:rsidR="000F12F2"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Default="000F12F2" w:rsidP="000F12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</w:tr>
      <w:tr w:rsidR="008467D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67DF" w:rsidRDefault="008467DF" w:rsidP="000F12F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67DF" w:rsidRDefault="008467DF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0F12F2" w:rsidP="008F5064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A24C8A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A24C8A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0F12F2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3A102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A24C8A" w:rsidP="000F12F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0F12F2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2A37C5" w:rsidRDefault="000F12F2" w:rsidP="008F5064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A24C8A"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A24C8A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3,7</w:t>
            </w:r>
            <w:r w:rsidR="000F12F2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Pr="003A1026" w:rsidRDefault="000F12F2" w:rsidP="000F12F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A24C8A" w:rsidP="008F506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3,7</w:t>
            </w:r>
            <w:r w:rsidR="000F12F2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630: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7A6347" w:rsidP="007A6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F5064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Pr="003A1026" w:rsidRDefault="008F5064" w:rsidP="008F506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5064" w:rsidRDefault="007A6347" w:rsidP="001317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F5064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F5064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F5064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5064" w:rsidRDefault="008F5064" w:rsidP="008F506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630: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7A6347" w:rsidP="007A63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8F5064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064" w:rsidRDefault="008F5064" w:rsidP="008F50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F5064" w:rsidRDefault="007A6347" w:rsidP="007A63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 w:rsidR="008F5064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8F5064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07380F">
        <w:trPr>
          <w:gridAfter w:val="2"/>
          <w:wAfter w:w="1333" w:type="dxa"/>
          <w:trHeight w:val="4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Pr="009C3801" w:rsidRDefault="000F12F2" w:rsidP="00203075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>Извори финансир</w:t>
            </w:r>
            <w:r w:rsidR="00203075">
              <w:rPr>
                <w:b/>
                <w:bCs/>
                <w:sz w:val="20"/>
                <w:szCs w:val="20"/>
              </w:rPr>
              <w:t xml:space="preserve">ања за програмску активност </w:t>
            </w:r>
            <w:r w:rsidR="00203075">
              <w:rPr>
                <w:b/>
                <w:bCs/>
                <w:sz w:val="20"/>
                <w:szCs w:val="20"/>
                <w:lang w:val="sr-Cyrl-RS"/>
              </w:rPr>
              <w:t>1102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 w:rsidR="00203075">
              <w:rPr>
                <w:b/>
                <w:bCs/>
                <w:sz w:val="20"/>
                <w:szCs w:val="20"/>
                <w:lang w:val="sr-Cyrl-RS"/>
              </w:rPr>
              <w:t>8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A63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347" w:rsidRDefault="007A6347" w:rsidP="007A6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347" w:rsidRDefault="007A6347" w:rsidP="007A6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347" w:rsidRDefault="007A6347" w:rsidP="007A6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Pr="003A1026" w:rsidRDefault="007A6347" w:rsidP="007A63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347" w:rsidRDefault="007A6347" w:rsidP="007A6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7A63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6347" w:rsidRDefault="007A6347" w:rsidP="007A63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6347" w:rsidRDefault="007A6347" w:rsidP="007A63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6347" w:rsidRDefault="007A6347" w:rsidP="007A63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2: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2F2" w:rsidRDefault="000F12F2" w:rsidP="000F12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A63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347" w:rsidRDefault="007A6347" w:rsidP="007A63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347" w:rsidRDefault="007A6347" w:rsidP="007A6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347" w:rsidRDefault="007A6347" w:rsidP="007A6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Pr="003A1026" w:rsidRDefault="007A6347" w:rsidP="007A63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6347" w:rsidRDefault="007A6347" w:rsidP="007A63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7A63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6347" w:rsidRDefault="007A6347" w:rsidP="007A63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2: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6347" w:rsidRDefault="007A6347" w:rsidP="007A63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6347" w:rsidRDefault="007A6347" w:rsidP="007A63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F12F2" w:rsidTr="00475556">
        <w:trPr>
          <w:gridAfter w:val="2"/>
          <w:wAfter w:w="1333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2F2" w:rsidRDefault="000F12F2" w:rsidP="000F12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2F2" w:rsidRDefault="000F12F2" w:rsidP="000F12F2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77204A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03075" w:rsidRDefault="00203075" w:rsidP="00203075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ТУРИЗМА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Pr="00203075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Default="00203075" w:rsidP="002030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75" w:rsidRPr="00203075" w:rsidRDefault="00203075" w:rsidP="00203075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Промоција туристичке понуде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P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473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Pr="00203075" w:rsidRDefault="00203075" w:rsidP="00203075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Туризам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</w:tr>
      <w:tr w:rsidR="00125086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A24C8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A24C8A">
              <w:rPr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086" w:rsidRPr="008F5064" w:rsidRDefault="00125086" w:rsidP="001250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086" w:rsidRDefault="00125086" w:rsidP="0012508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Стални трошкови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700,000</w:t>
            </w:r>
          </w:p>
        </w:tc>
      </w:tr>
      <w:tr w:rsidR="00125086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2A37C5" w:rsidRDefault="00A24C8A" w:rsidP="00125086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Pr="00203075" w:rsidRDefault="00125086" w:rsidP="001250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Pr="00203075" w:rsidRDefault="00125086" w:rsidP="0012508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FD2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A24C8A"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3A1026" w:rsidRDefault="00A24C8A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50,00</w:t>
            </w:r>
            <w:r w:rsidR="00125086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FD2CE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125086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2A37C5" w:rsidRDefault="00A24C8A" w:rsidP="00125086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3A102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125086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2A37C5" w:rsidRDefault="00A24C8A" w:rsidP="00125086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Pr="00203075" w:rsidRDefault="00125086" w:rsidP="001250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Pr="00203075" w:rsidRDefault="00125086" w:rsidP="0012508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3A102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125086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8F5064" w:rsidRDefault="00A24C8A" w:rsidP="00125086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Pr="00203075" w:rsidRDefault="00125086" w:rsidP="001250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Pr="00203075" w:rsidRDefault="00125086" w:rsidP="0012508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FD2CED" w:rsidP="00125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4,5</w:t>
            </w:r>
            <w:r w:rsidR="00125086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3A102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FD2CED" w:rsidP="00125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4,5</w:t>
            </w:r>
            <w:r w:rsidR="00125086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203075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75" w:rsidRDefault="00203075" w:rsidP="002030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473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75" w:rsidRDefault="00203075" w:rsidP="002030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25086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FD2CED" w:rsidP="00A24C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</w:t>
            </w:r>
            <w:r w:rsidR="00A24C8A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12508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3A102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A24C8A" w:rsidP="00607FA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8,6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12508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07FA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FAB" w:rsidRPr="00607FAB" w:rsidRDefault="00607FAB" w:rsidP="001250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FAB" w:rsidRPr="00620801" w:rsidRDefault="00620801" w:rsidP="0012508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A24C8A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607FAB"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A24C8A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607FAB"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</w:tr>
      <w:tr w:rsidR="00125086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47</w:t>
            </w:r>
            <w:r>
              <w:rPr>
                <w:b/>
                <w:bCs/>
                <w:color w:val="000000"/>
                <w:sz w:val="22"/>
                <w:szCs w:val="22"/>
              </w:rPr>
              <w:t>3: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A24C8A" w:rsidP="00FD2C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8,6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125086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FD2CED" w:rsidRDefault="00A24C8A" w:rsidP="00125086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50,000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5086" w:rsidRDefault="00FD2CED" w:rsidP="001250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8,900</w:t>
            </w:r>
            <w:r w:rsidR="00125086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125086" w:rsidTr="00CF2196">
        <w:trPr>
          <w:gridAfter w:val="2"/>
          <w:wAfter w:w="1333" w:type="dxa"/>
          <w:trHeight w:val="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196" w:rsidRDefault="00CF2196" w:rsidP="00125086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125086" w:rsidRDefault="00125086" w:rsidP="001250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01</w:t>
            </w:r>
          </w:p>
          <w:p w:rsidR="00607FAB" w:rsidRPr="00607FAB" w:rsidRDefault="00607FAB" w:rsidP="001250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196" w:rsidRPr="00D16B6E" w:rsidRDefault="00CF2196" w:rsidP="00125086">
            <w:pPr>
              <w:rPr>
                <w:b/>
                <w:sz w:val="22"/>
                <w:szCs w:val="22"/>
                <w:lang w:val="sr-Cyrl-RS"/>
              </w:rPr>
            </w:pPr>
            <w:r w:rsidRPr="00D16B6E">
              <w:rPr>
                <w:b/>
                <w:sz w:val="22"/>
                <w:szCs w:val="22"/>
                <w:lang w:val="sr-Cyrl-RS"/>
              </w:rPr>
              <w:t xml:space="preserve">Извори финансирања за </w:t>
            </w:r>
            <w:r w:rsidR="00D16B6E" w:rsidRPr="00D16B6E">
              <w:rPr>
                <w:b/>
                <w:sz w:val="22"/>
                <w:szCs w:val="22"/>
                <w:lang w:val="sr-Cyrl-RS"/>
              </w:rPr>
              <w:t>програмску активност 1502-0002</w:t>
            </w:r>
          </w:p>
          <w:p w:rsidR="00125086" w:rsidRDefault="00125086" w:rsidP="0012508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  <w:p w:rsidR="00607FAB" w:rsidRPr="00607FAB" w:rsidRDefault="00620801" w:rsidP="0012508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196" w:rsidRDefault="00CF219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  <w:p w:rsidR="00125086" w:rsidRDefault="00A24C8A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8,6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125086">
              <w:rPr>
                <w:color w:val="000000"/>
                <w:sz w:val="22"/>
                <w:szCs w:val="22"/>
              </w:rPr>
              <w:t>0,000</w:t>
            </w:r>
          </w:p>
          <w:p w:rsidR="00607FAB" w:rsidRPr="00607FAB" w:rsidRDefault="00607FAB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196" w:rsidRDefault="00CF219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  <w:p w:rsidR="00607FAB" w:rsidRPr="003A1026" w:rsidRDefault="00A24C8A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607FAB"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196" w:rsidRDefault="00CF219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  <w:p w:rsidR="00125086" w:rsidRDefault="00A24C8A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8,6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125086">
              <w:rPr>
                <w:color w:val="000000"/>
                <w:sz w:val="22"/>
                <w:szCs w:val="22"/>
              </w:rPr>
              <w:t>0,000</w:t>
            </w:r>
          </w:p>
          <w:p w:rsidR="00607FAB" w:rsidRPr="00607FAB" w:rsidRDefault="00A24C8A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607FAB"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</w:tr>
      <w:tr w:rsidR="00125086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5086" w:rsidRDefault="00A24C8A" w:rsidP="001250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8,6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125086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A24C8A" w:rsidP="001250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50,00</w:t>
            </w:r>
            <w:r w:rsidR="0012508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5086" w:rsidRDefault="00FD2CED" w:rsidP="001250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8,9</w:t>
            </w:r>
            <w:r w:rsidR="00125086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25086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A24C8A" w:rsidP="00125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8,6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50,0</w:t>
            </w:r>
            <w:r w:rsidR="0012508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3A102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A24C8A" w:rsidP="00125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8,6</w:t>
            </w:r>
            <w:r w:rsidR="00FD2CED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125086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07FAB" w:rsidTr="00CA5985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607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607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607F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607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607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FAB" w:rsidRPr="00607FAB" w:rsidRDefault="00607FAB" w:rsidP="00607F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FAB" w:rsidRDefault="00620801" w:rsidP="00607F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607FAB" w:rsidP="00607F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A24C8A" w:rsidP="00607F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607FAB"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FAB" w:rsidRDefault="00A24C8A" w:rsidP="00607FA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607FAB"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</w:tr>
      <w:tr w:rsidR="00125086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5086" w:rsidRDefault="00A24C8A" w:rsidP="001250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8,6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125086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A24C8A" w:rsidP="001250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FD2CED">
              <w:rPr>
                <w:b/>
                <w:bCs/>
                <w:color w:val="000000"/>
                <w:sz w:val="22"/>
                <w:szCs w:val="22"/>
                <w:lang w:val="sr-Cyrl-RS"/>
              </w:rPr>
              <w:t>50,00</w:t>
            </w:r>
            <w:r w:rsidR="00125086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5086" w:rsidRDefault="00FD2CED" w:rsidP="001250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8,9</w:t>
            </w:r>
            <w:r w:rsidR="00125086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A24C8A">
        <w:trPr>
          <w:gridAfter w:val="2"/>
          <w:wAfter w:w="1333" w:type="dxa"/>
          <w:trHeight w:val="5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7A6347" w:rsidTr="007A6347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Pr="0077204A" w:rsidRDefault="00125086" w:rsidP="007A6347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Pr="00125086" w:rsidRDefault="007A6347" w:rsidP="00125086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 w:rsidR="00125086"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125086">
              <w:rPr>
                <w:b/>
                <w:bCs/>
                <w:sz w:val="22"/>
                <w:szCs w:val="22"/>
                <w:lang w:val="sr-Cyrl-RS"/>
              </w:rPr>
              <w:t>ПОЉОПРИВРЕДА И РУРАЛНИ РАЗВОЈ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347" w:rsidRDefault="007A6347" w:rsidP="007A6347">
            <w:pPr>
              <w:rPr>
                <w:color w:val="000000"/>
                <w:sz w:val="22"/>
                <w:szCs w:val="22"/>
              </w:rPr>
            </w:pPr>
          </w:p>
        </w:tc>
      </w:tr>
      <w:tr w:rsidR="00125086" w:rsidTr="00A416D7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86" w:rsidRPr="00203075" w:rsidRDefault="00125086" w:rsidP="00125086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86" w:rsidRDefault="00125086" w:rsidP="001250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086" w:rsidRPr="00203075" w:rsidRDefault="00125086" w:rsidP="00125086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Мере подршке руралном развоју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jc w:val="right"/>
              <w:rPr>
                <w:sz w:val="22"/>
                <w:szCs w:val="22"/>
              </w:rPr>
            </w:pPr>
          </w:p>
        </w:tc>
      </w:tr>
      <w:tr w:rsidR="00125086" w:rsidTr="00A416D7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Pr="00203075" w:rsidRDefault="00125086" w:rsidP="00125086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421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Pr="00203075" w:rsidRDefault="00125086" w:rsidP="00125086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Пољопривреда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</w:tr>
      <w:tr w:rsidR="00125086" w:rsidTr="00A416D7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A24C8A" w:rsidP="00125086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086" w:rsidRPr="008F5064" w:rsidRDefault="00125086" w:rsidP="0012508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086" w:rsidRDefault="00125086" w:rsidP="0012508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086" w:rsidRDefault="00125086" w:rsidP="00125086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3,600,000</w:t>
            </w:r>
          </w:p>
        </w:tc>
      </w:tr>
      <w:tr w:rsidR="00125086" w:rsidTr="00A416D7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086" w:rsidRDefault="00125086" w:rsidP="001250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421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86" w:rsidRDefault="00125086" w:rsidP="0012508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92E1C" w:rsidTr="00A416D7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1C" w:rsidRDefault="00492E1C" w:rsidP="0049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1C" w:rsidRDefault="00492E1C" w:rsidP="00492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A24C8A" w:rsidP="00A24C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492E1C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492E1C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Pr="003A1026" w:rsidRDefault="00492E1C" w:rsidP="00492E1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E1C" w:rsidRDefault="00A24C8A" w:rsidP="00A24C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492E1C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492E1C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492E1C" w:rsidTr="00A416D7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2E1C" w:rsidRDefault="00492E1C" w:rsidP="00492E1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421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A24C8A" w:rsidP="00A24C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492E1C"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 w:rsidR="00492E1C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2E1C" w:rsidRDefault="00A24C8A" w:rsidP="00585C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 w:rsidR="00492E1C"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 w:rsidR="00585CDA"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 w:rsidR="00492E1C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0231DB" w:rsidTr="00492E1C">
        <w:trPr>
          <w:gridAfter w:val="2"/>
          <w:wAfter w:w="1333" w:type="dxa"/>
          <w:trHeight w:val="26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1DB" w:rsidRDefault="000231DB" w:rsidP="000231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1DB" w:rsidRDefault="000231DB" w:rsidP="000231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1DB" w:rsidRDefault="000231DB" w:rsidP="000231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1DB" w:rsidRDefault="000231DB" w:rsidP="000231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1DB" w:rsidRDefault="000231DB" w:rsidP="00023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1DB" w:rsidRDefault="000231DB" w:rsidP="00023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1DB" w:rsidRPr="00492E1C" w:rsidRDefault="000231DB" w:rsidP="000231DB">
            <w:pPr>
              <w:rPr>
                <w:b/>
                <w:bCs/>
                <w:sz w:val="22"/>
                <w:szCs w:val="22"/>
              </w:rPr>
            </w:pPr>
            <w:r w:rsidRPr="00492E1C">
              <w:rPr>
                <w:b/>
                <w:bCs/>
                <w:sz w:val="22"/>
                <w:szCs w:val="22"/>
              </w:rPr>
              <w:t xml:space="preserve">Извори финансирања за програмску активност </w:t>
            </w:r>
            <w:r w:rsidR="00492E1C" w:rsidRPr="00492E1C">
              <w:rPr>
                <w:b/>
                <w:bCs/>
                <w:sz w:val="22"/>
                <w:szCs w:val="22"/>
                <w:lang w:val="sr-Cyrl-RS"/>
              </w:rPr>
              <w:t>0101</w:t>
            </w:r>
            <w:r w:rsidRPr="00492E1C">
              <w:rPr>
                <w:b/>
                <w:bCs/>
                <w:sz w:val="22"/>
                <w:szCs w:val="22"/>
              </w:rPr>
              <w:t>-000</w:t>
            </w:r>
            <w:r w:rsidRPr="00492E1C">
              <w:rPr>
                <w:b/>
                <w:bCs/>
                <w:sz w:val="22"/>
                <w:szCs w:val="22"/>
                <w:lang w:val="sr-Cyrl-RS"/>
              </w:rPr>
              <w:t>2</w:t>
            </w:r>
            <w:r w:rsidRPr="00492E1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1DB" w:rsidRDefault="000231DB" w:rsidP="00023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1DB" w:rsidRDefault="000231DB" w:rsidP="000231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1DB" w:rsidRDefault="000231DB" w:rsidP="00023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5CDA" w:rsidTr="00492E1C">
        <w:trPr>
          <w:gridAfter w:val="2"/>
          <w:wAfter w:w="1333" w:type="dxa"/>
          <w:trHeight w:val="13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Default="00585CDA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Pr="003A1026" w:rsidRDefault="00585CDA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Default="00585CDA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585CDA" w:rsidTr="00A416D7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0101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492E1C" w:rsidTr="00A416D7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E1C" w:rsidRDefault="00492E1C" w:rsidP="00492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1C" w:rsidRDefault="00492E1C" w:rsidP="00492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1C" w:rsidRDefault="00492E1C" w:rsidP="00492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1C" w:rsidRDefault="00492E1C" w:rsidP="00492E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E1C" w:rsidRDefault="00492E1C" w:rsidP="00492E1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E1C" w:rsidRDefault="00492E1C" w:rsidP="00492E1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E1C" w:rsidRDefault="00492E1C" w:rsidP="00492E1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5CDA" w:rsidTr="00A416D7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Default="00585CDA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Pr="003A1026" w:rsidRDefault="00585CDA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Default="00585CDA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3,6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585CDA" w:rsidTr="00A416D7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861E58">
        <w:trPr>
          <w:gridAfter w:val="2"/>
          <w:wAfter w:w="1333" w:type="dxa"/>
          <w:trHeight w:val="36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77204A" w:rsidRDefault="008B14FB" w:rsidP="00861E5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</w:t>
            </w:r>
            <w:r w:rsidR="00861E58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:rsidR="008B14F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СОЦИЈАЛНА И ДЕЧИЈА ЗАШТИТА</w:t>
            </w:r>
          </w:p>
          <w:p w:rsidR="00903A2D" w:rsidRPr="00203075" w:rsidRDefault="00903A2D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11681F" w:rsidRDefault="008B14FB" w:rsidP="00861E5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</w:t>
            </w:r>
            <w:r w:rsidR="00861E58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070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4C0584" w:rsidRDefault="00585CDA" w:rsidP="006B3FDE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63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осталим нивоима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61E58" w:rsidP="005131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61E58" w:rsidP="005131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861E58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0811CE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Pr="003A1026" w:rsidRDefault="000811CE" w:rsidP="000811C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861E58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0811CE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070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861E58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0811CE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11CE" w:rsidRDefault="00861E58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0811CE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861E58">
        <w:trPr>
          <w:gridAfter w:val="2"/>
          <w:wAfter w:w="1333" w:type="dxa"/>
          <w:trHeight w:val="3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861E58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</w:t>
            </w:r>
            <w:r w:rsidR="00861E58">
              <w:rPr>
                <w:b/>
                <w:bCs/>
                <w:sz w:val="20"/>
                <w:szCs w:val="20"/>
                <w:lang w:val="sr-Cyrl-RS"/>
              </w:rPr>
              <w:t>2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081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861E58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0811CE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Pr="003A1026" w:rsidRDefault="000811CE" w:rsidP="000811CE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1CE" w:rsidRDefault="00861E58" w:rsidP="00081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0811CE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0811CE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1CE" w:rsidRDefault="000811CE" w:rsidP="00861E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</w:t>
            </w:r>
            <w:r w:rsidR="00861E58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11CE" w:rsidRDefault="00861E58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0811CE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1CE" w:rsidRDefault="000811CE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811CE" w:rsidRDefault="00861E58" w:rsidP="000811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0811CE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0811CE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861E58">
        <w:trPr>
          <w:gridAfter w:val="2"/>
          <w:wAfter w:w="1333" w:type="dxa"/>
          <w:trHeight w:val="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29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861E58" w:rsidRDefault="008B14FB" w:rsidP="00861E58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</w:t>
            </w:r>
            <w:r w:rsidR="00861E58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-00</w:t>
            </w:r>
            <w:r w:rsidR="00861E58">
              <w:rPr>
                <w:b/>
                <w:bCs/>
                <w:color w:val="000000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3412B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деци и породици са децом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1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040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F0710F" w:rsidRDefault="008B14F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Породица и деца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Pr="004C0584" w:rsidRDefault="00162E03" w:rsidP="00801AE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72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11681F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C650B7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C650B7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C650B7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14FB" w:rsidRDefault="00C650B7" w:rsidP="008B14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040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C650B7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B14FB" w:rsidRDefault="00C650B7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8B14FB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861E58">
        <w:trPr>
          <w:gridAfter w:val="2"/>
          <w:wAfter w:w="1333" w:type="dxa"/>
          <w:trHeight w:val="37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861E58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090</w:t>
            </w:r>
            <w:r w:rsidR="00861E58">
              <w:rPr>
                <w:b/>
                <w:bCs/>
                <w:sz w:val="20"/>
                <w:szCs w:val="20"/>
                <w:lang w:val="sr-Cyrl-RS"/>
              </w:rPr>
              <w:t>2</w:t>
            </w:r>
            <w:r w:rsidRPr="009C3801">
              <w:rPr>
                <w:b/>
                <w:bCs/>
                <w:sz w:val="20"/>
                <w:szCs w:val="20"/>
              </w:rPr>
              <w:t>-0</w:t>
            </w:r>
            <w:r w:rsidR="00861E58">
              <w:rPr>
                <w:b/>
                <w:bCs/>
                <w:sz w:val="20"/>
                <w:szCs w:val="20"/>
                <w:lang w:val="sr-Cyrl-RS"/>
              </w:rPr>
              <w:t>019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5A8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A89" w:rsidRDefault="00BF5A89" w:rsidP="00BF5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A89" w:rsidRDefault="00BF5A89" w:rsidP="00BF5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C650B7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BF5A89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Pr="003A1026" w:rsidRDefault="00BF5A89" w:rsidP="00BF5A89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C650B7" w:rsidP="00BF5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BF5A89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BF5A89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5A89" w:rsidRDefault="00BF5A89" w:rsidP="00861E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090</w:t>
            </w:r>
            <w:r w:rsidR="00861E58"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-00</w:t>
            </w:r>
            <w:r w:rsidR="00861E58">
              <w:rPr>
                <w:b/>
                <w:bCs/>
                <w:color w:val="000000"/>
                <w:sz w:val="22"/>
                <w:szCs w:val="22"/>
                <w:lang w:val="sr-Cyrl-RS"/>
              </w:rPr>
              <w:t>19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A89" w:rsidRDefault="00C650B7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BF5A89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A89" w:rsidRDefault="00BF5A89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F5A89" w:rsidRDefault="00C650B7" w:rsidP="00BF5A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BF5A89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BF5A89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01AEC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AEC" w:rsidRDefault="00C650B7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01AEC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801AEC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Pr="003A1026" w:rsidRDefault="00801AEC" w:rsidP="00801AE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AEC" w:rsidRDefault="00C650B7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801AEC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801AEC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01AEC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1AEC" w:rsidRDefault="00C650B7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 w:rsidR="00801AEC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801AEC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1AEC" w:rsidRDefault="00C650B7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 w:rsidR="00801AEC">
              <w:rPr>
                <w:b/>
                <w:bCs/>
                <w:color w:val="000000"/>
                <w:sz w:val="22"/>
                <w:szCs w:val="22"/>
                <w:lang w:val="sr-Cyrl-RS"/>
              </w:rPr>
              <w:t>,0</w:t>
            </w:r>
            <w:r w:rsidR="00801AEC"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60067E" w:rsidTr="00607FAB">
        <w:trPr>
          <w:gridAfter w:val="2"/>
          <w:wAfter w:w="1333" w:type="dxa"/>
          <w:trHeight w:val="163"/>
        </w:trPr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067E" w:rsidRDefault="0060067E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6F596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8B14F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0067E" w:rsidRDefault="0060067E" w:rsidP="006F596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77204A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203075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 xml:space="preserve">ПРОГРАМ </w:t>
            </w:r>
            <w:r>
              <w:rPr>
                <w:b/>
                <w:bCs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  <w:lang w:val="sr-Cyrl-RS"/>
              </w:rPr>
              <w:t>РАЗВОЈ СПОРТА И ОМЛАДИНЕ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2954E9">
        <w:trPr>
          <w:gridAfter w:val="2"/>
          <w:wAfter w:w="1333" w:type="dxa"/>
          <w:trHeight w:val="5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11681F" w:rsidRDefault="008B14FB" w:rsidP="008B14FB">
            <w:pPr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A2D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Подршка локалним спортским органи</w:t>
            </w:r>
            <w:r w:rsidR="002954E9">
              <w:rPr>
                <w:b/>
                <w:bCs/>
                <w:sz w:val="22"/>
                <w:szCs w:val="22"/>
                <w:lang w:val="sr-Cyrl-RS"/>
              </w:rPr>
              <w:t>зацијама, удружењима и савезима</w:t>
            </w:r>
          </w:p>
          <w:p w:rsidR="002954E9" w:rsidRPr="00B3412B" w:rsidRDefault="002954E9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2954E9">
        <w:trPr>
          <w:gridAfter w:val="2"/>
          <w:wAfter w:w="1333" w:type="dxa"/>
          <w:trHeight w:val="38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F0710F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810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A2D" w:rsidRPr="00F0710F" w:rsidRDefault="00607FAB" w:rsidP="008B14FB">
            <w:pPr>
              <w:rPr>
                <w:i/>
                <w:iCs/>
                <w:sz w:val="22"/>
                <w:szCs w:val="22"/>
                <w:lang w:val="sr-Cyrl-RS"/>
              </w:rPr>
            </w:pPr>
            <w:r>
              <w:rPr>
                <w:i/>
                <w:iCs/>
                <w:sz w:val="22"/>
                <w:szCs w:val="22"/>
                <w:lang w:val="sr-Cyrl-RS"/>
              </w:rPr>
              <w:t>Услуге рекреације и спорта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4C0584" w:rsidRDefault="008B14FB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203075" w:rsidRDefault="008B14FB" w:rsidP="008B14F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203075" w:rsidRDefault="008B14FB" w:rsidP="008B14FB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01AEC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Pr="003A1026" w:rsidRDefault="008B14FB" w:rsidP="008B14FB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01AEC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8B14FB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8B14FB"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Извори финансирања за функцију </w:t>
            </w:r>
            <w:r>
              <w:rPr>
                <w:b/>
                <w:bCs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1AEC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Pr="003A1026" w:rsidRDefault="00801AEC" w:rsidP="00801AE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01AEC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607FAB">
        <w:trPr>
          <w:gridAfter w:val="2"/>
          <w:wAfter w:w="1333" w:type="dxa"/>
          <w:trHeight w:val="30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9C3801" w:rsidRDefault="008B14FB" w:rsidP="008B14FB">
            <w:pPr>
              <w:rPr>
                <w:b/>
                <w:bCs/>
                <w:sz w:val="20"/>
                <w:szCs w:val="20"/>
              </w:rPr>
            </w:pPr>
            <w:r w:rsidRPr="009C3801">
              <w:rPr>
                <w:b/>
                <w:bCs/>
                <w:sz w:val="20"/>
                <w:szCs w:val="20"/>
              </w:rPr>
              <w:t xml:space="preserve">Извори финансирања за програмску активност </w:t>
            </w:r>
            <w:r>
              <w:rPr>
                <w:b/>
                <w:bCs/>
                <w:sz w:val="20"/>
                <w:szCs w:val="20"/>
                <w:lang w:val="sr-Cyrl-RS"/>
              </w:rPr>
              <w:t>1301</w:t>
            </w:r>
            <w:r w:rsidRPr="009C3801">
              <w:rPr>
                <w:b/>
                <w:bCs/>
                <w:sz w:val="20"/>
                <w:szCs w:val="20"/>
              </w:rPr>
              <w:t>-000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9C380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01AEC" w:rsidTr="0007380F">
        <w:trPr>
          <w:gridAfter w:val="2"/>
          <w:wAfter w:w="1333" w:type="dxa"/>
          <w:trHeight w:val="10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Pr="003A1026" w:rsidRDefault="00801AEC" w:rsidP="00801AE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01AEC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1301</w:t>
            </w:r>
            <w:r>
              <w:rPr>
                <w:b/>
                <w:bCs/>
                <w:color w:val="000000"/>
                <w:sz w:val="22"/>
                <w:szCs w:val="22"/>
              </w:rPr>
              <w:t>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8B14FB" w:rsidTr="0007380F">
        <w:trPr>
          <w:gridAfter w:val="2"/>
          <w:wAfter w:w="1333" w:type="dxa"/>
          <w:trHeight w:val="12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8566D9" w:rsidRDefault="008B14FB" w:rsidP="008B14FB">
            <w:pPr>
              <w:rPr>
                <w:b/>
                <w:bCs/>
                <w:sz w:val="20"/>
                <w:szCs w:val="20"/>
              </w:rPr>
            </w:pPr>
            <w:r w:rsidRPr="008566D9">
              <w:rPr>
                <w:b/>
                <w:bCs/>
                <w:sz w:val="20"/>
                <w:szCs w:val="20"/>
              </w:rPr>
              <w:t xml:space="preserve">Извори финансирања за Програм </w:t>
            </w:r>
            <w:r w:rsidRPr="008566D9">
              <w:rPr>
                <w:b/>
                <w:bCs/>
                <w:sz w:val="20"/>
                <w:szCs w:val="20"/>
                <w:lang w:val="sr-Cyrl-RS"/>
              </w:rPr>
              <w:t>14</w:t>
            </w:r>
            <w:r w:rsidRPr="008566D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01AEC" w:rsidTr="0007380F">
        <w:trPr>
          <w:gridAfter w:val="2"/>
          <w:wAfter w:w="1333" w:type="dxa"/>
          <w:trHeight w:val="24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Pr="003A1026" w:rsidRDefault="00801AEC" w:rsidP="00801AEC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801AEC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1AEC" w:rsidRDefault="00801AEC" w:rsidP="00801AE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Свега за Програм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1AEC" w:rsidRDefault="00801AEC" w:rsidP="00801A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3,0</w:t>
            </w:r>
            <w:r>
              <w:rPr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BF5A89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A416D7" w:rsidRDefault="00A416D7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89" w:rsidRDefault="00BF5A89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4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Pr="00BF5A89" w:rsidRDefault="008B14FB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  <w:p w:rsidR="00903A2D" w:rsidRPr="00903A2D" w:rsidRDefault="00903A2D" w:rsidP="008B14FB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Функционисањ</w:t>
            </w:r>
            <w:r w:rsidR="008566D9">
              <w:rPr>
                <w:b/>
                <w:bCs/>
                <w:sz w:val="22"/>
                <w:szCs w:val="22"/>
              </w:rPr>
              <w:t>е локалне самоуправе и градских</w:t>
            </w:r>
            <w:r w:rsidR="0007380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општина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EE5ED1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32,9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00,</w:t>
            </w:r>
            <w:r w:rsidR="00A416D7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A97BF3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EE5ED1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32,9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00,</w:t>
            </w:r>
            <w:r w:rsidR="00A416D7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EE5E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</w:t>
            </w:r>
            <w:r w:rsidR="00EE5ED1">
              <w:rPr>
                <w:color w:val="000000"/>
                <w:sz w:val="22"/>
                <w:szCs w:val="22"/>
                <w:lang w:val="sr-Cyrl-RS"/>
              </w:rPr>
              <w:t>984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EE5ED1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EE5E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</w:t>
            </w:r>
            <w:r w:rsidR="00EE5ED1">
              <w:rPr>
                <w:color w:val="000000"/>
                <w:sz w:val="22"/>
                <w:szCs w:val="22"/>
                <w:lang w:val="sr-Cyrl-RS"/>
              </w:rPr>
              <w:t>984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EE5ED1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EE5E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EE5E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1,20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513112" w:rsidRDefault="00A416D7" w:rsidP="00A416D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416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513112" w:rsidRDefault="00585CDA" w:rsidP="00A416D7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 w:rsidR="00A416D7">
              <w:rPr>
                <w:color w:val="000000"/>
                <w:sz w:val="22"/>
                <w:szCs w:val="22"/>
                <w:lang w:val="sr-Latn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513112" w:rsidRDefault="00A416D7" w:rsidP="00A416D7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513112" w:rsidRDefault="00A416D7" w:rsidP="00585CDA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  <w:lang w:val="sr-Latn-RS"/>
              </w:rPr>
              <w:t>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585CDA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5,8</w:t>
            </w:r>
            <w:r w:rsidR="00EE5ED1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A416D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585CDA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5,8</w:t>
            </w:r>
            <w:r w:rsidR="00EE5ED1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A416D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EE5ED1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A416D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A97BF3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EE5ED1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A416D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585CDA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EE5ED1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A416D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A97BF3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585CDA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EE5ED1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00</w:t>
            </w:r>
            <w:r w:rsidR="00A416D7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A97BF3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EE5E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3,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585CDA" w:rsidRDefault="00A416D7" w:rsidP="00585CD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9751E3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EE5E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C15AF9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585CDA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A416D7">
              <w:rPr>
                <w:color w:val="000000"/>
                <w:sz w:val="22"/>
                <w:szCs w:val="22"/>
              </w:rPr>
              <w:t>0,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A416D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A97BF3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585CDA" w:rsidP="00585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A416D7">
              <w:rPr>
                <w:color w:val="000000"/>
                <w:sz w:val="22"/>
                <w:szCs w:val="22"/>
              </w:rPr>
              <w:t>0,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A416D7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BF5A89" w:rsidRDefault="00A416D7" w:rsidP="00A416D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BF5A89" w:rsidRDefault="00A416D7" w:rsidP="00A416D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Отплата домаћих камата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4672C9" w:rsidRDefault="00EE5ED1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4672C9" w:rsidRDefault="00EE5ED1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Default="00A416D7" w:rsidP="00A416D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Трансфери осталим нивоима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4672C9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4672C9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1,000,000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6B3FDE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906A84" w:rsidRDefault="00A416D7" w:rsidP="00A416D7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472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906A84" w:rsidRDefault="00A416D7" w:rsidP="00A416D7">
            <w:pPr>
              <w:rPr>
                <w:color w:val="000000"/>
                <w:sz w:val="22"/>
                <w:szCs w:val="22"/>
                <w:lang w:val="sr-Cyrl-RS"/>
              </w:rPr>
            </w:pPr>
            <w:r w:rsidRPr="00906A84">
              <w:rPr>
                <w:color w:val="000000"/>
                <w:sz w:val="22"/>
                <w:szCs w:val="22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EE5ED1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EE5ED1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40</w:t>
            </w:r>
            <w:r w:rsidR="00A416D7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9C3801" w:rsidRDefault="00A416D7" w:rsidP="00A416D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9C3801" w:rsidRDefault="00A416D7" w:rsidP="00A416D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Дотације невладиним организацијама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,000,000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592BD3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EE5ED1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 w:rsidR="00A416D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EE5ED1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</w:t>
            </w:r>
            <w:r w:rsidR="00A416D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592BD3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416D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BF5A89" w:rsidRDefault="00A416D7" w:rsidP="00A416D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BF5A89" w:rsidRDefault="00A416D7" w:rsidP="00A416D7">
            <w:pPr>
              <w:rPr>
                <w:color w:val="000000"/>
                <w:sz w:val="22"/>
                <w:szCs w:val="22"/>
              </w:rPr>
            </w:pPr>
            <w:r w:rsidRPr="00BF5A89">
              <w:rPr>
                <w:rFonts w:eastAsia="Times New Roman"/>
                <w:sz w:val="22"/>
                <w:szCs w:val="22"/>
                <w:lang w:val="sr-Cyrl-RS"/>
              </w:rPr>
              <w:t>Накн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.</w:t>
            </w:r>
            <w:r w:rsidRPr="00BF5A89">
              <w:rPr>
                <w:rFonts w:eastAsia="Times New Roman"/>
                <w:sz w:val="22"/>
                <w:szCs w:val="22"/>
                <w:lang w:val="sr-Cyrl-RS"/>
              </w:rPr>
              <w:t>штете за пов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 xml:space="preserve">реде или штету нанету од стране </w:t>
            </w:r>
            <w:r w:rsidRPr="00BF5A89">
              <w:rPr>
                <w:rFonts w:eastAsia="Times New Roman"/>
                <w:sz w:val="22"/>
                <w:szCs w:val="22"/>
                <w:lang w:val="sr-Cyrl-RS"/>
              </w:rPr>
              <w:t>држ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.</w:t>
            </w:r>
            <w:r w:rsidRPr="00BF5A89">
              <w:rPr>
                <w:rFonts w:eastAsia="Times New Roman"/>
                <w:sz w:val="22"/>
                <w:szCs w:val="22"/>
                <w:lang w:val="sr-Cyrl-RS"/>
              </w:rPr>
              <w:t>орг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CA1AD2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200,000</w:t>
            </w:r>
          </w:p>
        </w:tc>
      </w:tr>
      <w:tr w:rsidR="00A416D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D73BFE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D73BFE" w:rsidRDefault="00A416D7" w:rsidP="00A416D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D73BFE" w:rsidRDefault="00A416D7" w:rsidP="00A416D7">
            <w:pPr>
              <w:rPr>
                <w:color w:val="000000"/>
                <w:sz w:val="22"/>
                <w:szCs w:val="22"/>
                <w:lang w:val="sr-Cyrl-RS"/>
              </w:rPr>
            </w:pPr>
            <w:r w:rsidRPr="00D73BFE">
              <w:rPr>
                <w:color w:val="000000"/>
                <w:sz w:val="22"/>
                <w:szCs w:val="22"/>
                <w:lang w:val="sr-Cyrl-RS"/>
              </w:rPr>
              <w:t>Зграде  и грађевински објекти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D73BFE" w:rsidRDefault="00A416D7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D73BFE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Pr="00D73BFE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</w:tr>
      <w:tr w:rsidR="00A416D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BD0F12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Default="00A416D7" w:rsidP="00EE5E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D7" w:rsidRPr="00A97BF3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EE5E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2</w:t>
            </w:r>
            <w:r>
              <w:rPr>
                <w:color w:val="000000"/>
                <w:sz w:val="22"/>
                <w:szCs w:val="22"/>
              </w:rPr>
              <w:t>00,000</w:t>
            </w:r>
          </w:p>
        </w:tc>
      </w:tr>
      <w:tr w:rsidR="00A416D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585CDA" w:rsidP="00A416D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601E97" w:rsidRDefault="00A416D7" w:rsidP="00A416D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6D7" w:rsidRPr="00601E97" w:rsidRDefault="00A416D7" w:rsidP="00A416D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Остале некретнине и опрема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16D7" w:rsidRDefault="00A416D7" w:rsidP="00A416D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4,000,000</w:t>
            </w:r>
          </w:p>
        </w:tc>
      </w:tr>
      <w:tr w:rsidR="008B14FB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4FB" w:rsidRDefault="008B14FB" w:rsidP="008B14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130: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4FB" w:rsidRDefault="008B14FB" w:rsidP="008B14F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5ED1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ED1" w:rsidRDefault="00EE5ED1" w:rsidP="00EE5E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ED1" w:rsidRDefault="00EE5ED1" w:rsidP="00EE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D1" w:rsidRPr="00620801" w:rsidRDefault="00585CDA" w:rsidP="00585CDA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</w:t>
            </w:r>
            <w:r w:rsidR="00EE5ED1"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  <w:lang w:val="sr-Cyrl-RS"/>
              </w:rPr>
              <w:t>134</w:t>
            </w:r>
            <w:r w:rsidR="00EE5ED1">
              <w:rPr>
                <w:sz w:val="22"/>
                <w:szCs w:val="22"/>
                <w:lang w:val="sr-Cyrl-RS"/>
              </w:rPr>
              <w:t>,4</w:t>
            </w:r>
            <w:r w:rsidR="00EE5ED1" w:rsidRPr="00620801">
              <w:rPr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Pr="00DF476F" w:rsidRDefault="00EE5ED1" w:rsidP="00EE5ED1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D1" w:rsidRPr="00620801" w:rsidRDefault="00EE5ED1" w:rsidP="00585CDA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  <w:r w:rsidR="00585CDA"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  <w:lang w:val="sr-Cyrl-RS"/>
              </w:rPr>
              <w:t>,</w:t>
            </w:r>
            <w:r w:rsidR="00585CDA">
              <w:rPr>
                <w:sz w:val="22"/>
                <w:szCs w:val="22"/>
                <w:lang w:val="sr-Cyrl-RS"/>
              </w:rPr>
              <w:t>13</w:t>
            </w:r>
            <w:r>
              <w:rPr>
                <w:sz w:val="22"/>
                <w:szCs w:val="22"/>
                <w:lang w:val="sr-Cyrl-RS"/>
              </w:rPr>
              <w:t>4,4</w:t>
            </w:r>
            <w:r w:rsidRPr="00620801">
              <w:rPr>
                <w:sz w:val="22"/>
                <w:szCs w:val="22"/>
                <w:lang w:val="sr-Cyrl-RS"/>
              </w:rPr>
              <w:t>00</w:t>
            </w:r>
          </w:p>
        </w:tc>
      </w:tr>
      <w:tr w:rsidR="00EE5ED1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ED1" w:rsidRDefault="00EE5ED1" w:rsidP="00EE5ED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Функција 130: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5ED1" w:rsidRPr="00620801" w:rsidRDefault="00EE5ED1" w:rsidP="00585CDA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</w:t>
            </w:r>
            <w:r w:rsidR="00585CDA">
              <w:rPr>
                <w:b/>
                <w:bCs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585CDA">
              <w:rPr>
                <w:b/>
                <w:bCs/>
                <w:sz w:val="22"/>
                <w:szCs w:val="22"/>
                <w:lang w:val="sr-Cyrl-RS"/>
              </w:rPr>
              <w:t>13</w:t>
            </w:r>
            <w:r>
              <w:rPr>
                <w:b/>
                <w:bCs/>
                <w:sz w:val="22"/>
                <w:szCs w:val="22"/>
                <w:lang w:val="sr-Cyrl-RS"/>
              </w:rPr>
              <w:t>4,4</w:t>
            </w:r>
            <w:r w:rsidRPr="00620801">
              <w:rPr>
                <w:b/>
                <w:bCs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ED1" w:rsidRDefault="00EE5ED1" w:rsidP="00EE5E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5ED1" w:rsidRPr="00620801" w:rsidRDefault="00EE5ED1" w:rsidP="00585CDA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</w:t>
            </w:r>
            <w:r w:rsidR="00585CDA">
              <w:rPr>
                <w:b/>
                <w:bCs/>
                <w:sz w:val="22"/>
                <w:szCs w:val="22"/>
                <w:lang w:val="sr-Cyrl-RS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585CDA">
              <w:rPr>
                <w:b/>
                <w:bCs/>
                <w:sz w:val="22"/>
                <w:szCs w:val="22"/>
                <w:lang w:val="sr-Cyrl-RS"/>
              </w:rPr>
              <w:t>13</w:t>
            </w:r>
            <w:r>
              <w:rPr>
                <w:b/>
                <w:bCs/>
                <w:sz w:val="22"/>
                <w:szCs w:val="22"/>
                <w:lang w:val="sr-Cyrl-RS"/>
              </w:rPr>
              <w:t>4,4</w:t>
            </w:r>
            <w:r w:rsidRPr="00620801">
              <w:rPr>
                <w:b/>
                <w:bCs/>
                <w:sz w:val="22"/>
                <w:szCs w:val="22"/>
                <w:lang w:val="sr-Cyrl-RS"/>
              </w:rPr>
              <w:t>00</w:t>
            </w:r>
          </w:p>
        </w:tc>
      </w:tr>
      <w:tr w:rsidR="006C0447" w:rsidTr="0007380F">
        <w:trPr>
          <w:gridAfter w:val="2"/>
          <w:wAfter w:w="1333" w:type="dxa"/>
          <w:trHeight w:val="29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1D22F9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1D22F9">
              <w:rPr>
                <w:b/>
                <w:bCs/>
                <w:sz w:val="20"/>
                <w:szCs w:val="20"/>
              </w:rPr>
              <w:t>Извори финансирања за Програмску активност 0602-0001: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85CD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620801" w:rsidRDefault="00585CDA" w:rsidP="00585CDA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83,134,4</w:t>
            </w:r>
            <w:r w:rsidRPr="00620801">
              <w:rPr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DF476F" w:rsidRDefault="00585CDA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620801" w:rsidRDefault="00585CDA" w:rsidP="00585CDA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83,134,4</w:t>
            </w:r>
            <w:r w:rsidRPr="00620801">
              <w:rPr>
                <w:sz w:val="22"/>
                <w:szCs w:val="22"/>
                <w:lang w:val="sr-Cyrl-RS"/>
              </w:rPr>
              <w:t>00</w:t>
            </w:r>
          </w:p>
        </w:tc>
      </w:tr>
      <w:tr w:rsidR="00585CD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Pr="00620801" w:rsidRDefault="00585CDA" w:rsidP="00585CDA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83,134,4</w:t>
            </w:r>
            <w:r w:rsidRPr="00620801">
              <w:rPr>
                <w:b/>
                <w:bCs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Pr="00620801" w:rsidRDefault="00585CDA" w:rsidP="00585CDA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83,134,4</w:t>
            </w:r>
            <w:r w:rsidRPr="00620801">
              <w:rPr>
                <w:b/>
                <w:bCs/>
                <w:sz w:val="22"/>
                <w:szCs w:val="22"/>
                <w:lang w:val="sr-Cyrl-RS"/>
              </w:rPr>
              <w:t>00</w:t>
            </w:r>
          </w:p>
        </w:tc>
      </w:tr>
      <w:tr w:rsidR="006C0447" w:rsidTr="0007380F">
        <w:trPr>
          <w:gridAfter w:val="2"/>
          <w:wAfter w:w="1333" w:type="dxa"/>
          <w:trHeight w:val="46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604467">
        <w:trPr>
          <w:gridAfter w:val="2"/>
          <w:wAfter w:w="1333" w:type="dxa"/>
          <w:trHeight w:val="1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77407E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2012DB" w:rsidRDefault="006C0447" w:rsidP="006C04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604467">
        <w:trPr>
          <w:gridAfter w:val="2"/>
          <w:wAfter w:w="1333" w:type="dxa"/>
          <w:trHeight w:val="16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0602-000</w:t>
            </w:r>
            <w:r>
              <w:rPr>
                <w:b/>
                <w:bCs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Текућа буџетска резерва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604467">
        <w:trPr>
          <w:gridAfter w:val="2"/>
          <w:wAfter w:w="1333" w:type="dxa"/>
          <w:trHeight w:val="27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8E" w:rsidRPr="00844286" w:rsidRDefault="006C0447" w:rsidP="006C0447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 xml:space="preserve">Опште јавне услуге </w:t>
            </w:r>
            <w:r w:rsidR="002954E9">
              <w:rPr>
                <w:i/>
                <w:iCs/>
                <w:color w:val="000000"/>
                <w:sz w:val="22"/>
                <w:szCs w:val="22"/>
                <w:lang w:val="sr-Cyrl-RS"/>
              </w:rPr>
              <w:t>некласификоване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604467">
        <w:trPr>
          <w:gridAfter w:val="2"/>
          <w:wAfter w:w="1333" w:type="dxa"/>
          <w:trHeight w:val="17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3D67B9" w:rsidRDefault="00585CDA" w:rsidP="00801AE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Текућа резерва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4672C9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Cyrl-RS"/>
              </w:rPr>
              <w:t>,000,000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4672C9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Cyrl-RS"/>
              </w:rPr>
              <w:t>,000,000</w:t>
            </w:r>
          </w:p>
        </w:tc>
      </w:tr>
      <w:tr w:rsidR="006C0447" w:rsidTr="0007380F">
        <w:trPr>
          <w:gridAfter w:val="2"/>
          <w:wAfter w:w="1333" w:type="dxa"/>
          <w:trHeight w:val="33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066AAC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066AAC">
              <w:rPr>
                <w:b/>
                <w:bCs/>
                <w:sz w:val="20"/>
                <w:szCs w:val="20"/>
              </w:rPr>
              <w:t>Извори финансирања з</w:t>
            </w:r>
            <w:r>
              <w:rPr>
                <w:b/>
                <w:bCs/>
                <w:sz w:val="20"/>
                <w:szCs w:val="20"/>
              </w:rPr>
              <w:t>а Програмску активност 0602-000</w:t>
            </w:r>
            <w:r>
              <w:rPr>
                <w:b/>
                <w:bCs/>
                <w:sz w:val="20"/>
                <w:szCs w:val="20"/>
                <w:lang w:val="sr-Cyrl-RS"/>
              </w:rPr>
              <w:t>9</w:t>
            </w:r>
            <w:r w:rsidRPr="00066AA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4672C9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,0</w:t>
            </w:r>
            <w:r w:rsidR="006C0447">
              <w:rPr>
                <w:color w:val="000000"/>
                <w:sz w:val="22"/>
                <w:szCs w:val="22"/>
                <w:lang w:val="sr-Latn-RS"/>
              </w:rPr>
              <w:t>0</w:t>
            </w:r>
            <w:r w:rsidR="006C044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604467">
        <w:trPr>
          <w:gridAfter w:val="2"/>
          <w:wAfter w:w="1333" w:type="dxa"/>
          <w:trHeight w:val="418"/>
        </w:trPr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4672C9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Cyrl-RS"/>
              </w:rPr>
              <w:t>,000,000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A379BE" w:rsidRDefault="004672C9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b/>
                <w:bCs/>
                <w:color w:val="000000"/>
                <w:sz w:val="22"/>
                <w:szCs w:val="22"/>
                <w:lang w:val="sr-Cyrl-RS"/>
              </w:rPr>
              <w:t>,000,000</w:t>
            </w:r>
          </w:p>
        </w:tc>
      </w:tr>
      <w:tr w:rsidR="006C0447" w:rsidTr="00604467">
        <w:trPr>
          <w:gridAfter w:val="2"/>
          <w:wAfter w:w="1333" w:type="dxa"/>
          <w:trHeight w:val="365"/>
        </w:trPr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9BE" w:rsidRDefault="00A379BE" w:rsidP="006C0447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0602-00</w:t>
            </w:r>
            <w:r>
              <w:rPr>
                <w:b/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5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2012DB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9BE" w:rsidRDefault="00A379BE" w:rsidP="006C0447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6C0447" w:rsidRPr="00844286" w:rsidRDefault="006C0447" w:rsidP="006C0447">
            <w:pPr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Стална буџетска резерва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4467" w:rsidRPr="0079508E" w:rsidRDefault="0060446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Tr="00604467">
        <w:trPr>
          <w:gridAfter w:val="2"/>
          <w:wAfter w:w="1333" w:type="dxa"/>
          <w:trHeight w:val="27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604467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8E" w:rsidRPr="00844286" w:rsidRDefault="006C0447" w:rsidP="006C0447">
            <w:pPr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sr-Cyrl-RS"/>
              </w:rPr>
              <w:t xml:space="preserve">Опште јавне услуге </w:t>
            </w:r>
            <w:r w:rsidR="002954E9">
              <w:rPr>
                <w:i/>
                <w:iCs/>
                <w:color w:val="000000"/>
                <w:sz w:val="22"/>
                <w:szCs w:val="22"/>
                <w:lang w:val="sr-Cyrl-RS"/>
              </w:rPr>
              <w:t>некласификоване на другом месту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620801" w:rsidRDefault="006C0447" w:rsidP="00620801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3D67B9" w:rsidRDefault="00585CDA" w:rsidP="00B417E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499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844286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Стална резерва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функцију 1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C0447" w:rsidTr="00604467">
        <w:trPr>
          <w:gridAfter w:val="2"/>
          <w:wAfter w:w="1333" w:type="dxa"/>
          <w:trHeight w:val="22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Функција 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6C0447" w:rsidTr="00604467">
        <w:trPr>
          <w:gridAfter w:val="2"/>
          <w:wAfter w:w="1333" w:type="dxa"/>
          <w:trHeight w:val="187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Pr="00066AAC" w:rsidRDefault="006C0447" w:rsidP="006C0447">
            <w:pPr>
              <w:rPr>
                <w:b/>
                <w:bCs/>
                <w:sz w:val="20"/>
                <w:szCs w:val="20"/>
              </w:rPr>
            </w:pPr>
            <w:r w:rsidRPr="00066AAC">
              <w:rPr>
                <w:b/>
                <w:bCs/>
                <w:sz w:val="20"/>
                <w:szCs w:val="20"/>
              </w:rPr>
              <w:t>Извори финансирања з</w:t>
            </w:r>
            <w:r>
              <w:rPr>
                <w:b/>
                <w:bCs/>
                <w:sz w:val="20"/>
                <w:szCs w:val="20"/>
              </w:rPr>
              <w:t>а Програмску активност 0602-00</w:t>
            </w:r>
            <w:r>
              <w:rPr>
                <w:b/>
                <w:bCs/>
                <w:sz w:val="20"/>
                <w:szCs w:val="20"/>
                <w:lang w:val="sr-Cyrl-RS"/>
              </w:rPr>
              <w:t>10</w:t>
            </w:r>
            <w:r w:rsidRPr="00066AA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6C0447" w:rsidTr="00604467">
        <w:trPr>
          <w:gridAfter w:val="2"/>
          <w:wAfter w:w="1333" w:type="dxa"/>
          <w:trHeight w:val="21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DF476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>
              <w:rPr>
                <w:color w:val="000000"/>
                <w:sz w:val="22"/>
                <w:szCs w:val="22"/>
                <w:lang w:val="sr-Latn-RS"/>
              </w:rPr>
              <w:t>0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C0447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0447" w:rsidRDefault="006C0447" w:rsidP="006C04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645B08" w:rsidRDefault="006C0447" w:rsidP="006C0447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500,000</w:t>
            </w:r>
          </w:p>
        </w:tc>
      </w:tr>
      <w:tr w:rsidR="006C0447" w:rsidRPr="00950EFF" w:rsidTr="00A379BE">
        <w:trPr>
          <w:gridAfter w:val="2"/>
          <w:wAfter w:w="1333" w:type="dxa"/>
          <w:trHeight w:val="4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Default="006C0447" w:rsidP="006C044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  <w:p w:rsidR="00A379BE" w:rsidRDefault="00A379BE" w:rsidP="006C044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  <w:p w:rsidR="00A379BE" w:rsidRPr="00A379BE" w:rsidRDefault="00A379BE" w:rsidP="006C044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79BE" w:rsidRDefault="00A379BE" w:rsidP="004672C9">
            <w:pPr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</w:p>
          <w:p w:rsidR="00A379BE" w:rsidRDefault="00A379BE" w:rsidP="004672C9">
            <w:pPr>
              <w:jc w:val="center"/>
              <w:rPr>
                <w:b/>
                <w:color w:val="000000"/>
                <w:sz w:val="20"/>
                <w:szCs w:val="20"/>
                <w:lang w:val="sr-Latn-RS"/>
              </w:rPr>
            </w:pPr>
          </w:p>
          <w:p w:rsidR="006C0447" w:rsidRPr="004672C9" w:rsidRDefault="00A379BE" w:rsidP="004672C9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A379BE">
              <w:rPr>
                <w:b/>
                <w:color w:val="000000"/>
                <w:sz w:val="20"/>
                <w:szCs w:val="20"/>
                <w:shd w:val="clear" w:color="auto" w:fill="FABF8F" w:themeFill="accent6" w:themeFillTint="99"/>
                <w:lang w:val="sr-Latn-RS"/>
              </w:rPr>
              <w:t>0</w:t>
            </w:r>
            <w:r w:rsidR="004672C9" w:rsidRPr="00A379BE">
              <w:rPr>
                <w:b/>
                <w:color w:val="000000"/>
                <w:sz w:val="20"/>
                <w:szCs w:val="20"/>
                <w:shd w:val="clear" w:color="auto" w:fill="FABF8F" w:themeFill="accent6" w:themeFillTint="99"/>
                <w:lang w:val="sr-Cyrl-RS"/>
              </w:rPr>
              <w:t>602-4001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9BE" w:rsidRDefault="00A379BE" w:rsidP="006C0447">
            <w:pPr>
              <w:rPr>
                <w:b/>
                <w:color w:val="000000"/>
                <w:sz w:val="22"/>
                <w:szCs w:val="22"/>
                <w:lang w:val="sr-Latn-RS"/>
              </w:rPr>
            </w:pPr>
          </w:p>
          <w:p w:rsidR="00A379BE" w:rsidRDefault="00A379BE" w:rsidP="006C0447">
            <w:pPr>
              <w:rPr>
                <w:b/>
                <w:color w:val="000000"/>
                <w:sz w:val="22"/>
                <w:szCs w:val="22"/>
                <w:lang w:val="sr-Latn-RS"/>
              </w:rPr>
            </w:pPr>
          </w:p>
          <w:p w:rsidR="006C0447" w:rsidRPr="00950EFF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Јавни радови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474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i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i/>
                <w:color w:val="000000"/>
                <w:sz w:val="22"/>
                <w:szCs w:val="22"/>
                <w:lang w:val="sr-Cyrl-RS"/>
              </w:rPr>
              <w:t>Вишенаменски развојни пројекти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20801" w:rsidP="00585CD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Услуге по уговору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1,500,00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1,50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4672C9" w:rsidP="00801AE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426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Материјал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585CDA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585CDA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6C0447"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b/>
                <w:color w:val="000000"/>
                <w:sz w:val="22"/>
                <w:szCs w:val="22"/>
                <w:lang w:val="sr-Cyrl-RS"/>
              </w:rPr>
              <w:t>Извори финансирања за функцију 474: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585CDA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6C0447"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20801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</w:t>
            </w:r>
            <w:r w:rsidR="00585CDA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6C0447">
              <w:rPr>
                <w:color w:val="000000"/>
                <w:sz w:val="22"/>
                <w:szCs w:val="22"/>
                <w:lang w:val="sr-Cyrl-RS"/>
              </w:rPr>
              <w:t>0</w:t>
            </w:r>
            <w:r w:rsidR="006C0447"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6C0447" w:rsidRPr="008F290D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447" w:rsidRPr="008F290D" w:rsidRDefault="006C0447" w:rsidP="006C0447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Функција 474: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585CDA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</w:t>
            </w:r>
            <w:r w:rsidR="006C0447">
              <w:rPr>
                <w:b/>
                <w:color w:val="000000"/>
                <w:sz w:val="22"/>
                <w:szCs w:val="22"/>
                <w:lang w:val="sr-Cyrl-RS"/>
              </w:rPr>
              <w:t>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20801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</w:t>
            </w:r>
            <w:r w:rsidR="00585CDA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6C0447" w:rsidRPr="008F290D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C0447" w:rsidRPr="008F290D" w:rsidRDefault="006C0447" w:rsidP="004672C9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Извори ф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инансирања за пројекат:  0602-</w:t>
            </w:r>
            <w:r w:rsidR="004672C9">
              <w:rPr>
                <w:b/>
                <w:color w:val="000000"/>
                <w:sz w:val="22"/>
                <w:szCs w:val="22"/>
                <w:lang w:val="sr-Cyrl-RS"/>
              </w:rPr>
              <w:t>4001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C0447" w:rsidRPr="008F290D" w:rsidRDefault="006C0447" w:rsidP="006C0447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585CDA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950EFF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950EFF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950EFF" w:rsidRDefault="00585CDA" w:rsidP="00585CD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950EFF" w:rsidRDefault="00585CDA" w:rsidP="00585CD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950EFF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950EFF" w:rsidRDefault="00585CDA" w:rsidP="00585CD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5CDA" w:rsidRPr="00950EFF" w:rsidRDefault="00585CDA" w:rsidP="00585CDA">
            <w:pPr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85CDA" w:rsidRPr="00950EFF" w:rsidRDefault="00585CDA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85CDA" w:rsidRPr="00950EFF" w:rsidRDefault="00585CDA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950EFF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85CDA" w:rsidRPr="00950EFF" w:rsidRDefault="00585CDA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2,00</w:t>
            </w:r>
            <w:r w:rsidRPr="00950EFF">
              <w:rPr>
                <w:color w:val="000000"/>
                <w:sz w:val="22"/>
                <w:szCs w:val="22"/>
                <w:lang w:val="sr-Cyrl-RS"/>
              </w:rPr>
              <w:t>0,000</w:t>
            </w:r>
          </w:p>
        </w:tc>
      </w:tr>
      <w:tr w:rsidR="00585CDA" w:rsidRPr="008F290D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8F290D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8F290D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8F290D" w:rsidRDefault="00585CDA" w:rsidP="00585CDA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8F290D" w:rsidRDefault="00585CDA" w:rsidP="00585CD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8F290D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8F290D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CDA" w:rsidRPr="008F290D" w:rsidRDefault="00585CDA" w:rsidP="00585CDA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Свега за пројекат: 0602-4001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Pr="008F290D" w:rsidRDefault="00585CDA" w:rsidP="00585CDA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Pr="008F290D" w:rsidRDefault="00585CDA" w:rsidP="00585CDA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Pr="008F290D" w:rsidRDefault="00585CDA" w:rsidP="00585CDA">
            <w:pPr>
              <w:jc w:val="right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2,000</w:t>
            </w:r>
            <w:r w:rsidRPr="008F290D">
              <w:rPr>
                <w:b/>
                <w:color w:val="000000"/>
                <w:sz w:val="22"/>
                <w:szCs w:val="22"/>
                <w:lang w:val="sr-Cyrl-RS"/>
              </w:rPr>
              <w:t>,000</w:t>
            </w:r>
          </w:p>
        </w:tc>
      </w:tr>
      <w:tr w:rsidR="006C0447" w:rsidRPr="00950EFF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447" w:rsidRPr="00950EFF" w:rsidRDefault="006C0447" w:rsidP="006C0447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EC8" w:rsidRDefault="00ED2EC8" w:rsidP="00ED2E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Pr="0002013E" w:rsidRDefault="00ED2EC8" w:rsidP="00ED2E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Програм 15: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Pr="0009780B" w:rsidRDefault="00ED2EC8" w:rsidP="00ED2EC8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5CD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09780B" w:rsidRDefault="00585CDA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90,634,400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4C0584" w:rsidRDefault="00585CDA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CDA" w:rsidRPr="0009780B" w:rsidRDefault="00585CDA" w:rsidP="00585CD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90,634,400</w:t>
            </w:r>
          </w:p>
        </w:tc>
      </w:tr>
      <w:tr w:rsidR="00585CD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CDA" w:rsidRDefault="00585CDA" w:rsidP="00585C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5CDA" w:rsidRDefault="00585CDA" w:rsidP="00585CD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Програм 15: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Pr="0009780B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90,634,400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Pr="00011889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CDA" w:rsidRPr="0009780B" w:rsidRDefault="00585CDA" w:rsidP="00585CD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90,634,400</w:t>
            </w:r>
          </w:p>
        </w:tc>
      </w:tr>
      <w:tr w:rsidR="003E4280" w:rsidTr="00585CDA">
        <w:trPr>
          <w:gridAfter w:val="2"/>
          <w:wAfter w:w="1333" w:type="dxa"/>
          <w:trHeight w:val="12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280" w:rsidRDefault="003E4280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280" w:rsidRDefault="003E4280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280" w:rsidRDefault="003E4280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280" w:rsidRDefault="003E4280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280" w:rsidRDefault="003E4280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280" w:rsidRDefault="003E4280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280" w:rsidRDefault="003E4280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280" w:rsidRDefault="003E4280" w:rsidP="00ED2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280" w:rsidRDefault="003E4280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4280" w:rsidRDefault="003E4280" w:rsidP="00ED2EC8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Главу 1: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B2ACA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ACA" w:rsidRDefault="00CB2ACA" w:rsidP="00CB2A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ACA" w:rsidRDefault="00CB2ACA" w:rsidP="00CB2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Pr="0009780B" w:rsidRDefault="00585CDA" w:rsidP="00C968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</w:t>
            </w:r>
            <w:r w:rsidR="00C96898">
              <w:rPr>
                <w:color w:val="000000"/>
                <w:sz w:val="22"/>
                <w:szCs w:val="22"/>
                <w:lang w:val="sr-Cyrl-RS"/>
              </w:rPr>
              <w:t>3</w:t>
            </w:r>
            <w:r w:rsidR="004670E2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C96898">
              <w:rPr>
                <w:color w:val="000000"/>
                <w:sz w:val="22"/>
                <w:szCs w:val="22"/>
                <w:lang w:val="sr-Cyrl-RS"/>
              </w:rPr>
              <w:t>88</w:t>
            </w:r>
            <w:r w:rsidR="004670E2">
              <w:rPr>
                <w:color w:val="000000"/>
                <w:sz w:val="22"/>
                <w:szCs w:val="22"/>
                <w:lang w:val="sr-Cyrl-RS"/>
              </w:rPr>
              <w:t>4,</w:t>
            </w:r>
            <w:r w:rsidR="00220E20">
              <w:rPr>
                <w:color w:val="000000"/>
                <w:sz w:val="22"/>
                <w:szCs w:val="22"/>
                <w:lang w:val="sr-Cyrl-RS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Pr="004C0584" w:rsidRDefault="00CB2ACA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ACA" w:rsidRPr="0009780B" w:rsidRDefault="00220E20" w:rsidP="004670E2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C96898">
              <w:rPr>
                <w:color w:val="000000"/>
                <w:sz w:val="22"/>
                <w:szCs w:val="22"/>
                <w:lang w:val="sr-Cyrl-RS"/>
              </w:rPr>
              <w:t>13,88</w:t>
            </w:r>
            <w:r w:rsidR="004670E2">
              <w:rPr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color w:val="000000"/>
                <w:sz w:val="22"/>
                <w:szCs w:val="22"/>
                <w:lang w:val="sr-Cyrl-RS"/>
              </w:rPr>
              <w:t>,40</w:t>
            </w:r>
            <w:r w:rsidR="00CB2ACA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620801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01" w:rsidRDefault="00620801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01" w:rsidRDefault="00620801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01" w:rsidRDefault="00620801" w:rsidP="00CB2A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01" w:rsidRDefault="00620801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01" w:rsidRDefault="00620801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01" w:rsidRDefault="00620801" w:rsidP="00CB2AC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01" w:rsidRDefault="00620801" w:rsidP="00CB2AC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01" w:rsidRDefault="00620801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01" w:rsidRDefault="00C96898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620801"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01" w:rsidRDefault="00C96898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620801">
              <w:rPr>
                <w:color w:val="000000"/>
                <w:sz w:val="22"/>
                <w:szCs w:val="22"/>
                <w:lang w:val="sr-Cyrl-RS"/>
              </w:rPr>
              <w:t>50,000</w:t>
            </w:r>
          </w:p>
        </w:tc>
      </w:tr>
      <w:tr w:rsidR="00220E20" w:rsidTr="00585CDA">
        <w:trPr>
          <w:gridAfter w:val="2"/>
          <w:wAfter w:w="1333" w:type="dxa"/>
          <w:trHeight w:val="8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CB2A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E20" w:rsidRDefault="00220E20" w:rsidP="00CB2ACA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E20" w:rsidRDefault="00220E20" w:rsidP="00CB2ACA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CB2ACA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CB2ACA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ACA" w:rsidRDefault="00CB2ACA" w:rsidP="00CB2A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CB2ACA" w:rsidRDefault="00CB2ACA" w:rsidP="00CB2A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Главу 1: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CB2ACA" w:rsidRPr="0009780B" w:rsidRDefault="00620801" w:rsidP="00C9689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C96898">
              <w:rPr>
                <w:b/>
                <w:bCs/>
                <w:color w:val="000000"/>
                <w:sz w:val="22"/>
                <w:szCs w:val="22"/>
                <w:lang w:val="sr-Cyrl-RS"/>
              </w:rPr>
              <w:t>13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 w:rsidR="00C96898">
              <w:rPr>
                <w:b/>
                <w:bCs/>
                <w:color w:val="000000"/>
                <w:sz w:val="22"/>
                <w:szCs w:val="22"/>
                <w:lang w:val="sr-Cyrl-RS"/>
              </w:rPr>
              <w:t>884</w:t>
            </w:r>
            <w:r w:rsidR="00220E20">
              <w:rPr>
                <w:b/>
                <w:bCs/>
                <w:color w:val="000000"/>
                <w:sz w:val="22"/>
                <w:szCs w:val="22"/>
                <w:lang w:val="sr-Cyrl-RS"/>
              </w:rPr>
              <w:t>,4</w:t>
            </w:r>
            <w:r w:rsidR="004672C9"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CB2ACA"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CB2ACA" w:rsidRPr="00011889" w:rsidRDefault="00C96898" w:rsidP="00CB2ACA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620801">
              <w:rPr>
                <w:b/>
                <w:bCs/>
                <w:color w:val="000000"/>
                <w:sz w:val="22"/>
                <w:szCs w:val="22"/>
                <w:lang w:val="sr-Cyrl-RS"/>
              </w:rPr>
              <w:t>50,00</w:t>
            </w:r>
            <w:r w:rsidR="00CB2ACA"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CB2ACA" w:rsidRPr="00C96898" w:rsidRDefault="00C96898" w:rsidP="00220E20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96898">
              <w:rPr>
                <w:b/>
                <w:color w:val="000000"/>
                <w:sz w:val="22"/>
                <w:szCs w:val="22"/>
                <w:lang w:val="sr-Cyrl-RS"/>
              </w:rPr>
              <w:t>114,134,400</w:t>
            </w:r>
          </w:p>
        </w:tc>
      </w:tr>
      <w:tr w:rsidR="00ED2EC8" w:rsidTr="00C96898">
        <w:trPr>
          <w:gridAfter w:val="2"/>
          <w:wAfter w:w="1333" w:type="dxa"/>
          <w:trHeight w:val="2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9BE" w:rsidRDefault="00A379BE" w:rsidP="00ED2EC8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A379BE" w:rsidRDefault="00A379BE" w:rsidP="00ED2EC8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A379BE" w:rsidRDefault="00A379BE" w:rsidP="00ED2EC8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A379BE" w:rsidRDefault="00A379BE" w:rsidP="00ED2EC8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Извори финансирања за раздео 4: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9689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898" w:rsidRDefault="00C96898" w:rsidP="00C96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898" w:rsidRDefault="00C96898" w:rsidP="00C96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Pr="0009780B" w:rsidRDefault="00C96898" w:rsidP="00C968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113,884,400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Pr="004C0584" w:rsidRDefault="00C96898" w:rsidP="00C968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Pr="0009780B" w:rsidRDefault="00C96898" w:rsidP="00C968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113,884,400</w:t>
            </w:r>
          </w:p>
        </w:tc>
      </w:tr>
      <w:tr w:rsidR="00C9689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Default="00C96898" w:rsidP="00C96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898" w:rsidRDefault="00C96898" w:rsidP="00C9689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898" w:rsidRDefault="00C96898" w:rsidP="00C9689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Default="00C96898" w:rsidP="00C968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Default="00C96898" w:rsidP="00C968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250,000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6898" w:rsidRDefault="00C96898" w:rsidP="00C968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250,000</w:t>
            </w:r>
          </w:p>
        </w:tc>
      </w:tr>
      <w:tr w:rsidR="00C96898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  <w:p w:rsidR="00C96898" w:rsidRPr="00C96898" w:rsidRDefault="00C96898" w:rsidP="00C9689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98" w:rsidRDefault="00C96898" w:rsidP="00C968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C96898" w:rsidRDefault="00C96898" w:rsidP="00C9689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раздео 4: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C96898" w:rsidRPr="0009780B" w:rsidRDefault="00C96898" w:rsidP="00C9689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113,884,400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C96898" w:rsidRPr="00011889" w:rsidRDefault="00C96898" w:rsidP="00C9689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250,000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C96898" w:rsidRPr="00C96898" w:rsidRDefault="00C96898" w:rsidP="00C9689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96898">
              <w:rPr>
                <w:b/>
                <w:color w:val="000000"/>
                <w:sz w:val="22"/>
                <w:szCs w:val="22"/>
                <w:lang w:val="sr-Cyrl-RS"/>
              </w:rPr>
              <w:t>114,134,400</w:t>
            </w:r>
          </w:p>
        </w:tc>
      </w:tr>
      <w:tr w:rsidR="00ED2EC8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EC8" w:rsidRDefault="00ED2EC8" w:rsidP="00ED2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EC8" w:rsidRDefault="00ED2EC8" w:rsidP="00ED2E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9BE" w:rsidRDefault="00A379BE" w:rsidP="00ED2EC8">
            <w:pPr>
              <w:rPr>
                <w:b/>
                <w:bCs/>
                <w:sz w:val="22"/>
                <w:szCs w:val="22"/>
                <w:lang w:val="sr-Latn-RS"/>
              </w:rPr>
            </w:pPr>
          </w:p>
          <w:p w:rsidR="00ED2EC8" w:rsidRDefault="00ED2EC8" w:rsidP="00ED2E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Извори финансирања за Разделе 1,2,3 и 4: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EC8" w:rsidRDefault="00ED2EC8" w:rsidP="00ED2E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7C4320" w:rsidTr="0007380F">
        <w:trPr>
          <w:gridAfter w:val="2"/>
          <w:wAfter w:w="1333" w:type="dxa"/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20" w:rsidRDefault="007C4320" w:rsidP="007C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320" w:rsidRDefault="007C4320" w:rsidP="007C4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Приходи из буџета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Pr="0009780B" w:rsidRDefault="00220E20" w:rsidP="00C968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C96898">
              <w:rPr>
                <w:color w:val="000000"/>
                <w:sz w:val="22"/>
                <w:szCs w:val="22"/>
                <w:lang w:val="sr-Cyrl-RS"/>
              </w:rPr>
              <w:t>65</w:t>
            </w:r>
            <w:r w:rsidR="004670E2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C96898">
              <w:rPr>
                <w:color w:val="000000"/>
                <w:sz w:val="22"/>
                <w:szCs w:val="22"/>
                <w:lang w:val="sr-Cyrl-RS"/>
              </w:rPr>
              <w:t>9</w:t>
            </w:r>
            <w:r w:rsidR="004670E2">
              <w:rPr>
                <w:color w:val="000000"/>
                <w:sz w:val="22"/>
                <w:szCs w:val="22"/>
                <w:lang w:val="sr-Cyrl-RS"/>
              </w:rPr>
              <w:t>10</w:t>
            </w:r>
            <w:r>
              <w:rPr>
                <w:color w:val="000000"/>
                <w:sz w:val="22"/>
                <w:szCs w:val="22"/>
                <w:lang w:val="sr-Cyrl-RS"/>
              </w:rPr>
              <w:t>,20</w:t>
            </w:r>
            <w:r w:rsidR="007C4320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Pr="0009780B" w:rsidRDefault="007C4320" w:rsidP="007C432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Pr="0009780B" w:rsidRDefault="007C4320" w:rsidP="00C96898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  <w:r w:rsidR="004670E2"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C96898">
              <w:rPr>
                <w:color w:val="000000"/>
                <w:sz w:val="22"/>
                <w:szCs w:val="22"/>
                <w:lang w:val="sr-Cyrl-RS"/>
              </w:rPr>
              <w:t>5</w:t>
            </w:r>
            <w:r w:rsidR="004670E2">
              <w:rPr>
                <w:color w:val="000000"/>
                <w:sz w:val="22"/>
                <w:szCs w:val="22"/>
                <w:lang w:val="sr-Cyrl-RS"/>
              </w:rPr>
              <w:t>,</w:t>
            </w:r>
            <w:r w:rsidR="00C96898">
              <w:rPr>
                <w:color w:val="000000"/>
                <w:sz w:val="22"/>
                <w:szCs w:val="22"/>
                <w:lang w:val="sr-Cyrl-RS"/>
              </w:rPr>
              <w:t>9</w:t>
            </w:r>
            <w:r w:rsidR="004670E2"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220E20">
              <w:rPr>
                <w:color w:val="000000"/>
                <w:sz w:val="22"/>
                <w:szCs w:val="22"/>
                <w:lang w:val="sr-Cyrl-RS"/>
              </w:rPr>
              <w:t>,20</w:t>
            </w: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7C4320" w:rsidTr="0007380F">
        <w:trPr>
          <w:gridAfter w:val="2"/>
          <w:wAfter w:w="1333" w:type="dxa"/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Default="007C4320" w:rsidP="007C43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320" w:rsidRPr="00A513E5" w:rsidRDefault="00167A58" w:rsidP="007C432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320" w:rsidRDefault="00167A58" w:rsidP="007C4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Default="007C4320" w:rsidP="007C432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Default="00C96898" w:rsidP="007C432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167A58">
              <w:rPr>
                <w:color w:val="000000"/>
                <w:sz w:val="22"/>
                <w:szCs w:val="22"/>
                <w:lang w:val="sr-Cyrl-RS"/>
              </w:rPr>
              <w:t>50,00</w:t>
            </w:r>
            <w:r w:rsidR="007C4320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320" w:rsidRDefault="00C96898" w:rsidP="007C432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  <w:r w:rsidR="00167A58">
              <w:rPr>
                <w:color w:val="000000"/>
                <w:sz w:val="22"/>
                <w:szCs w:val="22"/>
                <w:lang w:val="sr-Cyrl-RS"/>
              </w:rPr>
              <w:t>50,00</w:t>
            </w:r>
            <w:r w:rsidR="007C4320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220E20" w:rsidTr="00C96898">
        <w:trPr>
          <w:gridAfter w:val="2"/>
          <w:wAfter w:w="1333" w:type="dxa"/>
          <w:trHeight w:val="7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7C43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E20" w:rsidRDefault="00220E20" w:rsidP="007C4320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0E20" w:rsidRDefault="00220E20" w:rsidP="007C432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7C432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7C432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E20" w:rsidRDefault="00220E20" w:rsidP="007C4320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7C4320" w:rsidTr="00A379BE">
        <w:trPr>
          <w:gridAfter w:val="2"/>
          <w:wAfter w:w="1333" w:type="dxa"/>
          <w:trHeight w:val="5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20" w:rsidRDefault="007C4320" w:rsidP="007C43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7C4320" w:rsidRDefault="007C4320" w:rsidP="007C43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Свега за Разделе 1,2,3 и 4: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7C4320" w:rsidRPr="0004487D" w:rsidRDefault="00C96898" w:rsidP="00C9689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165</w:t>
            </w:r>
            <w:r w:rsidR="00220E20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910</w:t>
            </w:r>
            <w:r w:rsidR="00220E20">
              <w:rPr>
                <w:b/>
                <w:bCs/>
                <w:color w:val="000000"/>
                <w:sz w:val="22"/>
                <w:szCs w:val="22"/>
                <w:lang w:val="sr-Cyrl-RS"/>
              </w:rPr>
              <w:t>,2</w:t>
            </w:r>
            <w:r w:rsidR="007C4320"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7C4320" w:rsidRPr="006B7DAB" w:rsidRDefault="00C96898" w:rsidP="007C4320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167A58">
              <w:rPr>
                <w:b/>
                <w:bCs/>
                <w:color w:val="000000"/>
                <w:sz w:val="22"/>
                <w:szCs w:val="22"/>
                <w:lang w:val="sr-Cyrl-RS"/>
              </w:rPr>
              <w:t>50,00</w:t>
            </w:r>
            <w:r w:rsidR="007C4320"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7C4320" w:rsidRPr="0004487D" w:rsidRDefault="00C96898" w:rsidP="00C96898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166</w:t>
            </w:r>
            <w:r w:rsidR="00220E20">
              <w:rPr>
                <w:b/>
                <w:bCs/>
                <w:color w:val="000000"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160</w:t>
            </w:r>
            <w:r w:rsidR="00220E20">
              <w:rPr>
                <w:b/>
                <w:bCs/>
                <w:color w:val="000000"/>
                <w:sz w:val="22"/>
                <w:szCs w:val="22"/>
                <w:lang w:val="sr-Cyrl-RS"/>
              </w:rPr>
              <w:t>,2</w:t>
            </w:r>
            <w:r w:rsidR="007C4320">
              <w:rPr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</w:tbl>
    <w:p w:rsidR="003A675C" w:rsidRDefault="003A675C" w:rsidP="00550562">
      <w:pPr>
        <w:ind w:right="-321"/>
        <w:rPr>
          <w:lang w:val="sr-Cyrl-RS"/>
        </w:rPr>
      </w:pPr>
    </w:p>
    <w:p w:rsidR="003A675C" w:rsidRDefault="003A675C" w:rsidP="00C45817">
      <w:pPr>
        <w:ind w:left="6480" w:right="-321"/>
        <w:rPr>
          <w:lang w:val="sr-Cyrl-RS"/>
        </w:rPr>
      </w:pPr>
    </w:p>
    <w:p w:rsidR="003A675C" w:rsidRDefault="003A675C" w:rsidP="0077407E">
      <w:pPr>
        <w:ind w:right="-321"/>
        <w:rPr>
          <w:lang w:val="sr-Latn-RS"/>
        </w:rPr>
      </w:pPr>
    </w:p>
    <w:p w:rsidR="00550562" w:rsidRDefault="00550562" w:rsidP="0077407E">
      <w:pPr>
        <w:ind w:right="-321"/>
        <w:rPr>
          <w:lang w:val="sr-Cyrl-RS"/>
        </w:rPr>
      </w:pPr>
    </w:p>
    <w:p w:rsidR="004A0CB9" w:rsidRDefault="004A0CB9" w:rsidP="0077407E">
      <w:pPr>
        <w:ind w:right="-321"/>
        <w:rPr>
          <w:lang w:val="sr-Cyrl-RS"/>
        </w:rPr>
      </w:pPr>
    </w:p>
    <w:p w:rsidR="004A0CB9" w:rsidRDefault="004A0CB9" w:rsidP="0077407E">
      <w:pPr>
        <w:ind w:right="-321"/>
        <w:rPr>
          <w:lang w:val="sr-Cyrl-RS"/>
        </w:rPr>
      </w:pPr>
    </w:p>
    <w:p w:rsidR="004A0CB9" w:rsidRDefault="004A0CB9" w:rsidP="0077407E">
      <w:pPr>
        <w:ind w:right="-321"/>
        <w:rPr>
          <w:lang w:val="sr-Cyrl-RS"/>
        </w:rPr>
      </w:pPr>
    </w:p>
    <w:p w:rsidR="004A0CB9" w:rsidRDefault="004A0CB9" w:rsidP="0077407E">
      <w:pPr>
        <w:ind w:right="-321"/>
        <w:rPr>
          <w:lang w:val="sr-Cyrl-RS"/>
        </w:rPr>
      </w:pPr>
    </w:p>
    <w:p w:rsidR="004A0CB9" w:rsidRDefault="004A0CB9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F52951" w:rsidRDefault="00F52951" w:rsidP="0077407E">
      <w:pPr>
        <w:ind w:right="-321"/>
        <w:rPr>
          <w:lang w:val="sr-Cyrl-RS"/>
        </w:rPr>
      </w:pPr>
    </w:p>
    <w:p w:rsidR="004A0CB9" w:rsidRPr="00A379BE" w:rsidRDefault="004A0CB9" w:rsidP="0077407E">
      <w:pPr>
        <w:ind w:right="-321"/>
        <w:rPr>
          <w:lang w:val="sr-Latn-RS"/>
        </w:rPr>
      </w:pPr>
    </w:p>
    <w:p w:rsidR="004A0CB9" w:rsidRPr="00A379BE" w:rsidRDefault="004A0CB9" w:rsidP="0077407E">
      <w:pPr>
        <w:ind w:right="-321"/>
        <w:rPr>
          <w:lang w:val="sr-Latn-RS"/>
        </w:rPr>
      </w:pPr>
    </w:p>
    <w:p w:rsidR="00395B29" w:rsidRDefault="007C74BB" w:rsidP="001817C7">
      <w:pPr>
        <w:ind w:left="6480" w:right="-321"/>
        <w:rPr>
          <w:lang w:val="sr-Cyrl-RS"/>
        </w:rPr>
      </w:pPr>
      <w:r w:rsidRPr="007C74BB">
        <w:rPr>
          <w:lang w:val="sr-Cyrl-RS"/>
        </w:rPr>
        <w:t xml:space="preserve">Члан </w:t>
      </w:r>
      <w:r w:rsidR="000F4AB1">
        <w:rPr>
          <w:lang w:val="sr-Cyrl-RS"/>
        </w:rPr>
        <w:t>10</w:t>
      </w:r>
      <w:r w:rsidRPr="007C74BB">
        <w:rPr>
          <w:lang w:val="sr-Cyrl-RS"/>
        </w:rPr>
        <w:t>.</w:t>
      </w:r>
    </w:p>
    <w:p w:rsidR="00EC70EC" w:rsidRPr="001817C7" w:rsidRDefault="007C74BB" w:rsidP="00FA65C3">
      <w:pPr>
        <w:ind w:right="-321"/>
        <w:rPr>
          <w:lang w:val="sr-Cyrl-RS"/>
        </w:rPr>
      </w:pPr>
      <w:r>
        <w:rPr>
          <w:lang w:val="sr-Cyrl-RS"/>
        </w:rPr>
        <w:tab/>
        <w:t xml:space="preserve">Средства буџета у износу од </w:t>
      </w:r>
      <w:r w:rsidR="00F52951" w:rsidRPr="00F52951">
        <w:rPr>
          <w:lang w:val="sr-Cyrl-RS"/>
        </w:rPr>
        <w:t>166,160,200</w:t>
      </w:r>
      <w:r w:rsidRPr="00F52951">
        <w:rPr>
          <w:lang w:val="sr-Cyrl-RS"/>
        </w:rPr>
        <w:t xml:space="preserve"> </w:t>
      </w:r>
      <w:r>
        <w:rPr>
          <w:lang w:val="sr-Cyrl-RS"/>
        </w:rPr>
        <w:t xml:space="preserve">динара, </w:t>
      </w:r>
      <w:r w:rsidR="00E957B2">
        <w:rPr>
          <w:lang w:val="sr-Cyrl-RS"/>
        </w:rPr>
        <w:t xml:space="preserve"> </w:t>
      </w:r>
      <w:r>
        <w:rPr>
          <w:lang w:val="sr-Cyrl-RS"/>
        </w:rPr>
        <w:t xml:space="preserve">утврђена </w:t>
      </w:r>
      <w:r w:rsidR="002A5BFA">
        <w:rPr>
          <w:lang w:val="sr-Cyrl-RS"/>
        </w:rPr>
        <w:t xml:space="preserve">овом  Одлуком, </w:t>
      </w:r>
      <w:r>
        <w:rPr>
          <w:lang w:val="sr-Cyrl-RS"/>
        </w:rPr>
        <w:t xml:space="preserve"> распоређен</w:t>
      </w:r>
      <w:r w:rsidR="00A379B8">
        <w:rPr>
          <w:lang w:val="sr-Cyrl-RS"/>
        </w:rPr>
        <w:t xml:space="preserve">а </w:t>
      </w:r>
      <w:r w:rsidR="002A5BFA">
        <w:rPr>
          <w:lang w:val="sr-Cyrl-RS"/>
        </w:rPr>
        <w:t xml:space="preserve">су </w:t>
      </w:r>
      <w:r w:rsidR="00A379B8">
        <w:rPr>
          <w:lang w:val="sr-Cyrl-RS"/>
        </w:rPr>
        <w:t>по програмској класификацији</w:t>
      </w:r>
      <w:r w:rsidR="002A5BFA">
        <w:rPr>
          <w:lang w:val="sr-Cyrl-RS"/>
        </w:rPr>
        <w:t xml:space="preserve"> и то:</w:t>
      </w:r>
    </w:p>
    <w:tbl>
      <w:tblPr>
        <w:tblW w:w="15343" w:type="dxa"/>
        <w:tblInd w:w="-176" w:type="dxa"/>
        <w:tblLook w:val="04A0" w:firstRow="1" w:lastRow="0" w:firstColumn="1" w:lastColumn="0" w:noHBand="0" w:noVBand="1"/>
      </w:tblPr>
      <w:tblGrid>
        <w:gridCol w:w="1650"/>
        <w:gridCol w:w="1535"/>
        <w:gridCol w:w="5321"/>
        <w:gridCol w:w="1827"/>
        <w:gridCol w:w="1150"/>
        <w:gridCol w:w="1256"/>
        <w:gridCol w:w="1583"/>
        <w:gridCol w:w="1021"/>
      </w:tblGrid>
      <w:tr w:rsidR="00C42C7F" w:rsidRPr="00E40EE0" w:rsidTr="00DE12A2">
        <w:trPr>
          <w:gridAfter w:val="1"/>
          <w:wAfter w:w="1021" w:type="dxa"/>
          <w:trHeight w:val="300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Шифра</w:t>
            </w:r>
          </w:p>
        </w:tc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Средства из буџета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A3B0A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A3B0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Структ-ура %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356D95" w:rsidRDefault="00356D95" w:rsidP="00356D9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Средства 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з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други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х</w:t>
            </w:r>
            <w:r w:rsidR="00E40EE0"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приход</w:t>
            </w: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Укупна средства</w:t>
            </w:r>
          </w:p>
        </w:tc>
      </w:tr>
      <w:tr w:rsidR="00C42C7F" w:rsidRPr="00E40EE0" w:rsidTr="00DE12A2">
        <w:trPr>
          <w:gridAfter w:val="1"/>
          <w:wAfter w:w="1021" w:type="dxa"/>
          <w:trHeight w:val="72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Програм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 Програмска активност/  Пројекат</w:t>
            </w:r>
          </w:p>
        </w:tc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A3B0A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42C7F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A3B0A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  <w:r w:rsidRPr="00EA3B0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EE0" w:rsidRPr="00E40EE0" w:rsidRDefault="00E40EE0" w:rsidP="00E40EE0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A154E5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154E5" w:rsidRPr="004F5E27" w:rsidRDefault="00A154E5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154E5" w:rsidRPr="00E40EE0" w:rsidRDefault="00A154E5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154E5" w:rsidRPr="00E40EE0" w:rsidRDefault="00A154E5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4E5" w:rsidRPr="00E40EE0" w:rsidRDefault="00A154E5" w:rsidP="00A154E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4,0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154E5" w:rsidRPr="00EA3B0A" w:rsidRDefault="00294235" w:rsidP="00C438D8">
            <w:pPr>
              <w:widowControl/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RS"/>
              </w:rPr>
              <w:t>2,42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4E5" w:rsidRPr="00E40EE0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154E5" w:rsidRPr="00E40EE0" w:rsidRDefault="00A154E5" w:rsidP="00CA598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4,0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:rsidR="00A154E5" w:rsidRPr="00E40EE0" w:rsidTr="00DE12A2">
        <w:trPr>
          <w:gridAfter w:val="1"/>
          <w:wAfter w:w="1021" w:type="dxa"/>
          <w:trHeight w:val="29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E5" w:rsidRPr="00E40EE0" w:rsidRDefault="00A154E5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E5" w:rsidRPr="004F5E27" w:rsidRDefault="00A154E5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102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-000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E5" w:rsidRPr="00E40EE0" w:rsidRDefault="00A154E5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Водоснабдевање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E5" w:rsidRPr="00E40EE0" w:rsidRDefault="00A154E5" w:rsidP="0059637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4,0</w:t>
            </w: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EA3B0A" w:rsidRDefault="00294235" w:rsidP="00C438D8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2.42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4E5" w:rsidRPr="00E40EE0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E40EE0" w:rsidRDefault="00A154E5" w:rsidP="00CA598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4,0</w:t>
            </w: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00,000</w:t>
            </w:r>
          </w:p>
        </w:tc>
      </w:tr>
      <w:tr w:rsidR="00596370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370" w:rsidRPr="004F5E27" w:rsidRDefault="00596370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1502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370" w:rsidRPr="00E40EE0" w:rsidRDefault="00596370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96370" w:rsidRPr="000969EA" w:rsidRDefault="00596370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туризма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370" w:rsidRPr="00E40EE0" w:rsidRDefault="00F96219" w:rsidP="008637FA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8,6</w:t>
            </w:r>
            <w:r w:rsidR="00A154E5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6370" w:rsidRPr="00EA3B0A" w:rsidRDefault="00294235" w:rsidP="0068308C">
            <w:pPr>
              <w:widowControl/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RS"/>
              </w:rPr>
              <w:t>5.2</w:t>
            </w:r>
            <w:r w:rsidR="0068308C">
              <w:rPr>
                <w:rFonts w:eastAsia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6370" w:rsidRPr="00E40EE0" w:rsidRDefault="00F52951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="00A154E5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50,00</w:t>
            </w:r>
            <w:r w:rsidR="00596370"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96370" w:rsidRPr="00E40EE0" w:rsidRDefault="001817C7" w:rsidP="00A154E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8,9</w:t>
            </w:r>
            <w:r w:rsidR="00596370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00,</w:t>
            </w:r>
            <w:r w:rsidR="00596370"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596370" w:rsidRPr="00E40EE0" w:rsidTr="00DE12A2">
        <w:trPr>
          <w:gridAfter w:val="1"/>
          <w:wAfter w:w="1021" w:type="dxa"/>
          <w:trHeight w:val="27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70" w:rsidRPr="00E40EE0" w:rsidRDefault="00596370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370" w:rsidRPr="000969EA" w:rsidRDefault="00596370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1502-0002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370" w:rsidRPr="000969EA" w:rsidRDefault="00596370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Промоција туристичке понуде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370" w:rsidRDefault="001817C7" w:rsidP="00F5295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8,</w:t>
            </w:r>
            <w:r w:rsidR="00F52951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</w:t>
            </w:r>
            <w:r w:rsidR="00596370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370" w:rsidRPr="00EA3B0A" w:rsidRDefault="0068308C" w:rsidP="00543842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5.20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370" w:rsidRPr="000969EA" w:rsidRDefault="00F52951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</w:t>
            </w:r>
            <w:r w:rsidR="00A154E5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50,00</w:t>
            </w:r>
            <w:r w:rsidR="00596370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370" w:rsidRDefault="001817C7" w:rsidP="00A154E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8,9</w:t>
            </w:r>
            <w:r w:rsidR="00596370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00,000</w:t>
            </w:r>
          </w:p>
        </w:tc>
      </w:tr>
      <w:tr w:rsidR="00F52951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F52951" w:rsidRDefault="00F52951" w:rsidP="00687F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0101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F52951" w:rsidRPr="00687F9F" w:rsidRDefault="00F52951" w:rsidP="00687F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F52951" w:rsidRPr="00687F9F" w:rsidRDefault="00F52951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Програм 5.  Пољопривреда и рурални развој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52951" w:rsidRDefault="00F52951" w:rsidP="005F51B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3,600,000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52951" w:rsidRPr="00EA3B0A" w:rsidRDefault="00294235" w:rsidP="0068308C">
            <w:pPr>
              <w:widowControl/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RS"/>
              </w:rPr>
              <w:t>2.1</w:t>
            </w:r>
            <w:r w:rsidR="0068308C">
              <w:rPr>
                <w:rFonts w:eastAsia="Times New Roman"/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52951" w:rsidRPr="00687F9F" w:rsidRDefault="00F52951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52951" w:rsidRDefault="00F52951" w:rsidP="00903EDF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3,600,000</w:t>
            </w:r>
          </w:p>
        </w:tc>
      </w:tr>
      <w:tr w:rsidR="00F52951" w:rsidRPr="00E40EE0" w:rsidTr="00CA5985">
        <w:trPr>
          <w:gridAfter w:val="1"/>
          <w:wAfter w:w="1021" w:type="dxa"/>
          <w:trHeight w:val="27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951" w:rsidRPr="00E40EE0" w:rsidRDefault="00F52951" w:rsidP="00CA598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951" w:rsidRPr="000969EA" w:rsidRDefault="00F52951" w:rsidP="00CA598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951" w:rsidRPr="000969EA" w:rsidRDefault="00F52951" w:rsidP="00CA5985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Мере подршке руралном развоју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951" w:rsidRDefault="00F52951" w:rsidP="00687F9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3,600,000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951" w:rsidRPr="00EA3B0A" w:rsidRDefault="0068308C" w:rsidP="00CA5985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2.16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951" w:rsidRPr="000969EA" w:rsidRDefault="00F52951" w:rsidP="00CA598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951" w:rsidRDefault="00F52951" w:rsidP="00903EDF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3,600,000</w:t>
            </w:r>
          </w:p>
        </w:tc>
      </w:tr>
      <w:tr w:rsidR="00A154E5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154E5" w:rsidRPr="004F5E27" w:rsidRDefault="00A154E5" w:rsidP="0059637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0902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154E5" w:rsidRPr="00E40EE0" w:rsidRDefault="00A154E5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154E5" w:rsidRPr="000969EA" w:rsidRDefault="00A154E5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 Социјална и дечија заштита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4E5" w:rsidRPr="00E40EE0" w:rsidRDefault="00A154E5" w:rsidP="005F51BD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4,000,000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154E5" w:rsidRPr="00EA3B0A" w:rsidRDefault="00294235" w:rsidP="00DE12A2">
            <w:pPr>
              <w:widowControl/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RS"/>
              </w:rPr>
              <w:t>2.42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4E5" w:rsidRPr="00E40EE0" w:rsidRDefault="00A154E5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154E5" w:rsidRPr="00E40EE0" w:rsidRDefault="00A154E5" w:rsidP="00CA598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4,000,000</w:t>
            </w:r>
          </w:p>
        </w:tc>
      </w:tr>
      <w:tr w:rsidR="00A154E5" w:rsidRPr="00E40EE0" w:rsidTr="00DE12A2">
        <w:trPr>
          <w:gridAfter w:val="1"/>
          <w:wAfter w:w="1021" w:type="dxa"/>
          <w:trHeight w:val="32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4E5" w:rsidRPr="00E40EE0" w:rsidRDefault="00A154E5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969EA" w:rsidRDefault="00A154E5" w:rsidP="0059637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0902-0001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969EA" w:rsidRDefault="00A154E5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Једнократне помоћи и други облици помоћи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5F51B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EA3B0A" w:rsidRDefault="00294235" w:rsidP="00DD06B4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1.21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969EA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CA598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A154E5" w:rsidRPr="00E40EE0" w:rsidTr="00DE12A2">
        <w:trPr>
          <w:gridAfter w:val="1"/>
          <w:wAfter w:w="1021" w:type="dxa"/>
          <w:trHeight w:val="30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4E5" w:rsidRPr="00E40EE0" w:rsidRDefault="00A154E5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969EA" w:rsidRDefault="00A154E5" w:rsidP="00A154E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0902-0019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969EA" w:rsidRDefault="00A154E5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деци и породици са децом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FE0D4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EA3B0A" w:rsidRDefault="00294235" w:rsidP="00DD06B4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1.21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969EA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CA598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2,000,000</w:t>
            </w:r>
          </w:p>
        </w:tc>
      </w:tr>
      <w:tr w:rsidR="00A154E5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154E5" w:rsidRPr="004F5E27" w:rsidRDefault="00A154E5" w:rsidP="002C60A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1301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154E5" w:rsidRPr="00E40EE0" w:rsidRDefault="00A154E5" w:rsidP="002C60A2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154E5" w:rsidRPr="000969EA" w:rsidRDefault="00A154E5" w:rsidP="000969E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Програм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14</w:t>
            </w: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Развој спорта и омладине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4E5" w:rsidRPr="00E40EE0" w:rsidRDefault="00A154E5" w:rsidP="00F9621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6,</w:t>
            </w:r>
            <w:r w:rsidR="00F96219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00,000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154E5" w:rsidRPr="00EA3B0A" w:rsidRDefault="00294235" w:rsidP="00543842">
            <w:pPr>
              <w:widowControl/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RS"/>
              </w:rPr>
              <w:t>3.86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4E5" w:rsidRPr="00E40EE0" w:rsidRDefault="00A154E5" w:rsidP="002C60A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154E5" w:rsidRPr="00E40EE0" w:rsidRDefault="00A154E5" w:rsidP="00F9621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6,</w:t>
            </w:r>
            <w:r w:rsidR="00F96219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00,000</w:t>
            </w:r>
          </w:p>
        </w:tc>
      </w:tr>
      <w:tr w:rsidR="00A154E5" w:rsidRPr="00E40EE0" w:rsidTr="00DE12A2">
        <w:trPr>
          <w:gridAfter w:val="1"/>
          <w:wAfter w:w="1021" w:type="dxa"/>
          <w:trHeight w:val="57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4E5" w:rsidRPr="00E40EE0" w:rsidRDefault="00A154E5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969EA" w:rsidRDefault="00A154E5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969EA" w:rsidRDefault="00A154E5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8637F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EA3B0A" w:rsidRDefault="00294235" w:rsidP="00543842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1.81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969EA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CA598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3,000,000</w:t>
            </w:r>
          </w:p>
        </w:tc>
      </w:tr>
      <w:tr w:rsidR="00A154E5" w:rsidRPr="00E40EE0" w:rsidTr="00DD06B4">
        <w:trPr>
          <w:gridAfter w:val="1"/>
          <w:wAfter w:w="1021" w:type="dxa"/>
          <w:trHeight w:val="446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4E5" w:rsidRPr="00E40EE0" w:rsidRDefault="00A154E5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395B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1301-0005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Спровођење омладинске политике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F962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</w:t>
            </w:r>
            <w:r w:rsidR="00F9621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EA3B0A" w:rsidRDefault="00294235" w:rsidP="00543842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2.05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F962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</w:t>
            </w:r>
            <w:r w:rsidR="00F9621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00,000</w:t>
            </w:r>
          </w:p>
        </w:tc>
      </w:tr>
      <w:tr w:rsidR="001817C7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817C7" w:rsidRPr="00E40EE0" w:rsidRDefault="001817C7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817C7" w:rsidRPr="00E40EE0" w:rsidRDefault="001817C7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817C7" w:rsidRPr="00E40EE0" w:rsidRDefault="001817C7" w:rsidP="00E40EE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817C7" w:rsidRPr="00966F1B" w:rsidRDefault="00F96219" w:rsidP="001817C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90,634,400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817C7" w:rsidRPr="00EA3B0A" w:rsidRDefault="00294235" w:rsidP="002D6D05">
            <w:pPr>
              <w:widowControl/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RS"/>
              </w:rPr>
              <w:t>54.63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817C7" w:rsidRPr="005B7D97" w:rsidRDefault="001817C7" w:rsidP="00966F1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817C7" w:rsidRPr="00966F1B" w:rsidRDefault="00F96219" w:rsidP="00320DF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90,634,400</w:t>
            </w:r>
          </w:p>
        </w:tc>
      </w:tr>
      <w:tr w:rsidR="001817C7" w:rsidRPr="00E40EE0" w:rsidTr="00DE12A2">
        <w:trPr>
          <w:gridAfter w:val="1"/>
          <w:wAfter w:w="1021" w:type="dxa"/>
          <w:trHeight w:val="31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7C7" w:rsidRPr="00E40EE0" w:rsidRDefault="001817C7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C7" w:rsidRPr="00E40EE0" w:rsidRDefault="001817C7" w:rsidP="00E40EE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0602-0001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C7" w:rsidRPr="00E40EE0" w:rsidRDefault="001817C7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C7" w:rsidRPr="00E40EE0" w:rsidRDefault="001817C7" w:rsidP="00F962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</w:t>
            </w:r>
            <w:r w:rsidR="00F9621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</w:t>
            </w:r>
            <w:r w:rsidR="00F9621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134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,400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EA3B0A" w:rsidRDefault="0068308C" w:rsidP="00617A9B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50.11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7C7" w:rsidRPr="00E40EE0" w:rsidRDefault="001817C7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E40EE0" w:rsidRDefault="001817C7" w:rsidP="00F962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8</w:t>
            </w:r>
            <w:r w:rsidR="00F9621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,</w:t>
            </w:r>
            <w:r w:rsidR="00F9621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4,400</w:t>
            </w:r>
          </w:p>
        </w:tc>
      </w:tr>
      <w:tr w:rsidR="00A154E5" w:rsidRPr="00E40EE0" w:rsidTr="00DE12A2">
        <w:trPr>
          <w:gridAfter w:val="1"/>
          <w:wAfter w:w="1021" w:type="dxa"/>
          <w:trHeight w:val="30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4E5" w:rsidRPr="00E40EE0" w:rsidRDefault="00A154E5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A379B8" w:rsidRDefault="00A154E5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0602-0009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Текућа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EA3B0A" w:rsidRDefault="0068308C" w:rsidP="00202F27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3.01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004615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CA598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5,000,000</w:t>
            </w:r>
          </w:p>
        </w:tc>
      </w:tr>
      <w:tr w:rsidR="00A154E5" w:rsidRPr="00E40EE0" w:rsidTr="00DE12A2">
        <w:trPr>
          <w:gridAfter w:val="1"/>
          <w:wAfter w:w="1021" w:type="dxa"/>
          <w:trHeight w:val="298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4E5" w:rsidRPr="00E40EE0" w:rsidRDefault="00A154E5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3F13B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0602-0010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Стална резерва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EA3B0A" w:rsidRDefault="0068308C" w:rsidP="00832A4F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0.30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CA598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500,000</w:t>
            </w:r>
          </w:p>
        </w:tc>
      </w:tr>
      <w:tr w:rsidR="00A154E5" w:rsidRPr="00E40EE0" w:rsidTr="00DE12A2">
        <w:trPr>
          <w:gridAfter w:val="1"/>
          <w:wAfter w:w="1021" w:type="dxa"/>
          <w:trHeight w:val="291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4E5" w:rsidRPr="00E40EE0" w:rsidRDefault="00A154E5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8637F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0602-4001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Јавни радови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F962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</w:t>
            </w:r>
            <w:r w:rsidR="00F9621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Pr="00EA3B0A" w:rsidRDefault="0068308C" w:rsidP="00543842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1.21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5" w:rsidRDefault="00A154E5" w:rsidP="00F962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2,</w:t>
            </w:r>
            <w:r w:rsidR="00F9621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00,000</w:t>
            </w:r>
          </w:p>
        </w:tc>
      </w:tr>
      <w:tr w:rsidR="001817C7" w:rsidRPr="00E40EE0" w:rsidTr="00DE12A2">
        <w:trPr>
          <w:gridAfter w:val="1"/>
          <w:wAfter w:w="1021" w:type="dxa"/>
          <w:trHeight w:val="255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817C7" w:rsidRPr="00A379B8" w:rsidRDefault="001817C7" w:rsidP="00A379B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 w:rsidRPr="00A379B8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2101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17C7" w:rsidRPr="00A379B8" w:rsidRDefault="001817C7" w:rsidP="0014702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817C7" w:rsidRPr="00A379B8" w:rsidRDefault="001817C7" w:rsidP="00E40EE0">
            <w:pPr>
              <w:widowControl/>
              <w:suppressAutoHyphens w:val="0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 w:rsidRPr="00A379B8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Програм 16. Политички систем локалне самоуправе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17C7" w:rsidRPr="00A379B8" w:rsidRDefault="00F96219" w:rsidP="00A154E5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48,625</w:t>
            </w:r>
            <w:r w:rsidR="001817C7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,800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17C7" w:rsidRPr="00EA3B0A" w:rsidRDefault="00294235" w:rsidP="00BA4D1F">
            <w:pPr>
              <w:widowControl/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sz w:val="20"/>
                <w:szCs w:val="20"/>
                <w:lang w:val="sr-Cyrl-RS"/>
              </w:rPr>
              <w:t>29.31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17C7" w:rsidRPr="00004615" w:rsidRDefault="001817C7" w:rsidP="00E40EE0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17C7" w:rsidRPr="00A379B8" w:rsidRDefault="00F96219" w:rsidP="00320DF7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52,025</w:t>
            </w:r>
            <w:r w:rsidR="001817C7">
              <w:rPr>
                <w:rFonts w:eastAsia="Times New Roman"/>
                <w:b/>
                <w:color w:val="000000"/>
                <w:sz w:val="20"/>
                <w:szCs w:val="20"/>
                <w:lang w:val="sr-Cyrl-RS"/>
              </w:rPr>
              <w:t>,800</w:t>
            </w:r>
          </w:p>
        </w:tc>
      </w:tr>
      <w:tr w:rsidR="001817C7" w:rsidRPr="00E40EE0" w:rsidTr="00DE12A2">
        <w:trPr>
          <w:gridAfter w:val="1"/>
          <w:wAfter w:w="1021" w:type="dxa"/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C7" w:rsidRPr="00E40EE0" w:rsidRDefault="001817C7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A379B8" w:rsidRDefault="001817C7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2101-0001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Default="001817C7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Скупштине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Default="001817C7" w:rsidP="00A154E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17,482,200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EA3B0A" w:rsidRDefault="0068308C" w:rsidP="00617A9B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10.54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004615" w:rsidRDefault="001817C7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Default="001817C7" w:rsidP="00320DF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17,482,200</w:t>
            </w:r>
          </w:p>
        </w:tc>
      </w:tr>
      <w:tr w:rsidR="00F96219" w:rsidRPr="00E40EE0" w:rsidTr="00DE12A2">
        <w:trPr>
          <w:gridAfter w:val="1"/>
          <w:wAfter w:w="1021" w:type="dxa"/>
          <w:trHeight w:val="300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219" w:rsidRPr="00E40EE0" w:rsidRDefault="00F96219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19" w:rsidRDefault="00F96219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2101-0003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19" w:rsidRDefault="00F96219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Подршка раду извршних органа власти и скупштине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19" w:rsidRDefault="00F96219" w:rsidP="00A154E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4,000,000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19" w:rsidRPr="00EA3B0A" w:rsidRDefault="0068308C" w:rsidP="00617A9B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2.42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19" w:rsidRDefault="00F96219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219" w:rsidRDefault="00F96219" w:rsidP="00320DF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4,000,000</w:t>
            </w:r>
          </w:p>
        </w:tc>
      </w:tr>
      <w:tr w:rsidR="001817C7" w:rsidRPr="00E40EE0" w:rsidTr="00DE12A2">
        <w:trPr>
          <w:gridAfter w:val="1"/>
          <w:wAfter w:w="1021" w:type="dxa"/>
          <w:trHeight w:val="27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C7" w:rsidRPr="00E40EE0" w:rsidRDefault="001817C7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A379B8" w:rsidRDefault="001817C7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Default="001817C7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Председника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Default="001817C7" w:rsidP="00A154E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10,359,800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EA3B0A" w:rsidRDefault="0068308C" w:rsidP="00543842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6.24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004615" w:rsidRDefault="001817C7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Default="001817C7" w:rsidP="00320DF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10,359,800</w:t>
            </w:r>
          </w:p>
        </w:tc>
      </w:tr>
      <w:tr w:rsidR="001817C7" w:rsidRPr="00E40EE0" w:rsidTr="00DE12A2">
        <w:trPr>
          <w:gridAfter w:val="1"/>
          <w:wAfter w:w="1021" w:type="dxa"/>
          <w:trHeight w:val="299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C7" w:rsidRPr="00E40EE0" w:rsidRDefault="001817C7" w:rsidP="00E40EE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A379B8" w:rsidRDefault="001817C7" w:rsidP="0014702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2101-0002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Default="001817C7" w:rsidP="00395B29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Функционисање извршних органа - Већа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Default="001817C7" w:rsidP="00F962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16,</w:t>
            </w:r>
            <w:r w:rsidR="00F96219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78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3,800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EA3B0A" w:rsidRDefault="0068308C" w:rsidP="00543842">
            <w:pPr>
              <w:widowControl/>
              <w:suppressAutoHyphens w:val="0"/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10.11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Pr="00004615" w:rsidRDefault="001817C7" w:rsidP="00E40EE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C7" w:rsidRDefault="001817C7" w:rsidP="00320DF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16,633,800</w:t>
            </w:r>
          </w:p>
        </w:tc>
      </w:tr>
      <w:tr w:rsidR="00596370" w:rsidRPr="00E40EE0" w:rsidTr="00DE12A2">
        <w:trPr>
          <w:trHeight w:val="5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596370" w:rsidRPr="00E40EE0" w:rsidRDefault="00596370" w:rsidP="00E40EE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370" w:rsidRPr="00E40EE0" w:rsidRDefault="00596370" w:rsidP="00E40EE0">
            <w:pPr>
              <w:widowControl/>
              <w:suppressAutoHyphens w:val="0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E40EE0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УКУПНИ ПРОГРАМСКИ ЈАВНИ РАСХОДИ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370" w:rsidRPr="00F96219" w:rsidRDefault="00F96219" w:rsidP="001817C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165,910,200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370" w:rsidRPr="00EA3B0A" w:rsidRDefault="00596370" w:rsidP="00356D95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EA3B0A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100.0</w:t>
            </w:r>
            <w:r w:rsidRPr="00EA3B0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96370" w:rsidRPr="00E40EE0" w:rsidRDefault="00F52951" w:rsidP="00966F1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A154E5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50,00</w:t>
            </w:r>
            <w:r w:rsidR="0059637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596370" w:rsidRPr="0014702E" w:rsidRDefault="00F96219" w:rsidP="001817C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166,160,200</w:t>
            </w:r>
          </w:p>
        </w:tc>
        <w:tc>
          <w:tcPr>
            <w:tcW w:w="1021" w:type="dxa"/>
            <w:vAlign w:val="center"/>
          </w:tcPr>
          <w:p w:rsidR="00596370" w:rsidRPr="00E40EE0" w:rsidRDefault="00596370" w:rsidP="009F5282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A35CB" w:rsidRPr="00BA35CB" w:rsidRDefault="00BA35CB" w:rsidP="00BA35CB">
      <w:pPr>
        <w:rPr>
          <w:lang w:val="sr-Cyrl-RS"/>
        </w:rPr>
        <w:sectPr w:rsidR="00BA35CB" w:rsidRPr="00BA35CB" w:rsidSect="0034539D">
          <w:pgSz w:w="15840" w:h="12240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02703B" w:rsidRPr="0002703B" w:rsidRDefault="0002703B" w:rsidP="00E95729">
      <w:pPr>
        <w:ind w:right="-321" w:firstLine="720"/>
        <w:rPr>
          <w:lang w:val="sr-Cyrl-RS"/>
        </w:rPr>
      </w:pPr>
      <w:r>
        <w:rPr>
          <w:lang w:val="sr-Latn-RS"/>
        </w:rPr>
        <w:lastRenderedPageBreak/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>Члан 11.</w:t>
      </w:r>
    </w:p>
    <w:p w:rsidR="0002703B" w:rsidRDefault="0002703B" w:rsidP="00E95729">
      <w:pPr>
        <w:ind w:right="-321" w:firstLine="720"/>
        <w:rPr>
          <w:lang w:val="sr-Latn-RS"/>
        </w:rPr>
      </w:pPr>
    </w:p>
    <w:p w:rsidR="00E95729" w:rsidRDefault="00C220DA" w:rsidP="00A51FCF">
      <w:pPr>
        <w:ind w:right="-321" w:firstLine="720"/>
        <w:jc w:val="both"/>
        <w:rPr>
          <w:lang w:val="sr-Cyrl-RS"/>
        </w:rPr>
      </w:pPr>
      <w:r>
        <w:rPr>
          <w:lang w:val="sr-Cyrl-RS"/>
        </w:rPr>
        <w:t xml:space="preserve">Средства буџета у износу од </w:t>
      </w:r>
      <w:r w:rsidR="009E3ABD">
        <w:rPr>
          <w:lang w:val="sr-Cyrl-RS"/>
        </w:rPr>
        <w:t>166,160,200</w:t>
      </w:r>
      <w:r w:rsidR="00E95729">
        <w:rPr>
          <w:lang w:val="sr-Cyrl-RS"/>
        </w:rPr>
        <w:t xml:space="preserve"> динара,  утврђена овом  Одлуком,  распоређена</w:t>
      </w:r>
      <w:r w:rsidR="00EC70EC">
        <w:rPr>
          <w:lang w:val="sr-Latn-RS"/>
        </w:rPr>
        <w:t xml:space="preserve"> </w:t>
      </w:r>
      <w:r w:rsidR="00EC70EC">
        <w:rPr>
          <w:lang w:val="sr-Cyrl-RS"/>
        </w:rPr>
        <w:t>су</w:t>
      </w:r>
      <w:r w:rsidR="00E95729">
        <w:rPr>
          <w:lang w:val="sr-Cyrl-RS"/>
        </w:rPr>
        <w:t xml:space="preserve"> по програмској класификацији</w:t>
      </w:r>
      <w:r w:rsidR="00EC70EC">
        <w:rPr>
          <w:lang w:val="sr-Cyrl-RS"/>
        </w:rPr>
        <w:t xml:space="preserve">, </w:t>
      </w:r>
      <w:r w:rsidR="0059380E">
        <w:rPr>
          <w:lang w:val="sr-Cyrl-RS"/>
        </w:rPr>
        <w:t>програмским активностима</w:t>
      </w:r>
      <w:r w:rsidR="00A51FCF">
        <w:rPr>
          <w:lang w:val="sr-Cyrl-RS"/>
        </w:rPr>
        <w:t>, циљевима, средствима потребним за остваривање циљева и очекиваним резултат</w:t>
      </w:r>
      <w:r w:rsidR="00E95729">
        <w:rPr>
          <w:lang w:val="sr-Cyrl-RS"/>
        </w:rPr>
        <w:t>и</w:t>
      </w:r>
      <w:r w:rsidR="00A51FCF">
        <w:rPr>
          <w:lang w:val="sr-Cyrl-RS"/>
        </w:rPr>
        <w:t>ма</w:t>
      </w:r>
      <w:r w:rsidR="00E95729">
        <w:rPr>
          <w:lang w:val="sr-Cyrl-RS"/>
        </w:rPr>
        <w:t>:</w:t>
      </w:r>
    </w:p>
    <w:p w:rsidR="00E95729" w:rsidRDefault="00E95729" w:rsidP="00E95729">
      <w:pPr>
        <w:ind w:right="-321"/>
        <w:rPr>
          <w:lang w:val="sr-Cyrl-RS"/>
        </w:rPr>
      </w:pPr>
    </w:p>
    <w:p w:rsidR="00395B29" w:rsidRPr="007C3B61" w:rsidRDefault="00E95729" w:rsidP="00E95729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 w:rsidR="00704AFB"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2 – КОМУНАЛНА ДЕЛАТНОСТ</w:t>
      </w:r>
    </w:p>
    <w:p w:rsidR="00E95729" w:rsidRDefault="00E95729" w:rsidP="00E95729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1102</w:t>
      </w:r>
    </w:p>
    <w:p w:rsidR="00E95729" w:rsidRDefault="00E95729" w:rsidP="00E95729">
      <w:pPr>
        <w:ind w:right="-321"/>
        <w:rPr>
          <w:lang w:val="sr-Cyrl-RS"/>
        </w:rPr>
      </w:pPr>
    </w:p>
    <w:p w:rsidR="00E95729" w:rsidRDefault="00E95729" w:rsidP="00E95729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Управљање и снабдевање водом за пиће</w:t>
      </w:r>
    </w:p>
    <w:p w:rsidR="00E95729" w:rsidRDefault="00E95729" w:rsidP="00E95729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1102-0008</w:t>
      </w:r>
    </w:p>
    <w:p w:rsidR="00E95729" w:rsidRDefault="00E95729" w:rsidP="00CF4052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</w:t>
      </w:r>
      <w:r w:rsidR="0002703B">
        <w:rPr>
          <w:lang w:val="sr-Cyrl-RS"/>
        </w:rPr>
        <w:t xml:space="preserve"> </w:t>
      </w:r>
      <w:r>
        <w:rPr>
          <w:lang w:val="sr-Cyrl-RS"/>
        </w:rPr>
        <w:t>Обезбеђивање редовног и несметаног водоснабдевања руралног подручја општине здравом пијаћом водом</w:t>
      </w:r>
    </w:p>
    <w:p w:rsidR="0002703B" w:rsidRDefault="0002703B" w:rsidP="00E95729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 w:rsidR="00700574" w:rsidRPr="003B66FA">
        <w:rPr>
          <w:rFonts w:cs="Tahoma"/>
        </w:rPr>
        <w:t xml:space="preserve">(„Службени лист града Ниша, број </w:t>
      </w:r>
      <w:r w:rsidR="00700574" w:rsidRPr="003B66FA">
        <w:rPr>
          <w:rFonts w:cs="Tahoma"/>
          <w:lang w:val="sr-Cyrl-RS"/>
        </w:rPr>
        <w:t>89/2019-пречишћен текст</w:t>
      </w:r>
      <w:r w:rsidR="00700574" w:rsidRPr="003B66FA">
        <w:rPr>
          <w:rFonts w:cs="Tahoma"/>
        </w:rPr>
        <w:t>)</w:t>
      </w:r>
      <w:r>
        <w:rPr>
          <w:lang w:val="sr-Cyrl-RS"/>
        </w:rPr>
        <w:t>,  члан 14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14  </w:t>
      </w:r>
    </w:p>
    <w:p w:rsidR="00E95729" w:rsidRDefault="0002703B" w:rsidP="00E95729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Текуће одржавање хлоринаторских станица сеоских водовода на територији ГО Нишка Бања</w:t>
      </w:r>
    </w:p>
    <w:p w:rsidR="0002703B" w:rsidRDefault="0002703B" w:rsidP="00CF4052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D42B8A">
        <w:rPr>
          <w:lang w:val="sr-Cyrl-RS"/>
        </w:rPr>
        <w:t>Унапређење покривености корисника и територије квалитетним услугама водоснабдевања и рационално снабдевање исправном водом за пиће</w:t>
      </w:r>
    </w:p>
    <w:p w:rsidR="00D42B8A" w:rsidRDefault="00D42B8A" w:rsidP="00E95729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>Број поступака хлорисања</w:t>
      </w:r>
      <w:r>
        <w:rPr>
          <w:u w:val="single"/>
          <w:lang w:val="sr-Cyrl-RS"/>
        </w:rPr>
        <w:t xml:space="preserve"> 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0A0AA2">
        <w:rPr>
          <w:lang w:val="sr-Cyrl-RS"/>
        </w:rPr>
        <w:t>2</w:t>
      </w:r>
      <w:r w:rsidR="00700574">
        <w:rPr>
          <w:lang w:val="sr-Cyrl-RS"/>
        </w:rPr>
        <w:t>3</w:t>
      </w:r>
      <w:r>
        <w:rPr>
          <w:lang w:val="sr-Cyrl-RS"/>
        </w:rPr>
        <w:t xml:space="preserve">):  </w:t>
      </w:r>
      <w:r w:rsidR="000A0AA2">
        <w:rPr>
          <w:lang w:val="sr-Cyrl-RS"/>
        </w:rPr>
        <w:t>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700574">
        <w:rPr>
          <w:lang w:val="sr-Cyrl-RS"/>
        </w:rPr>
        <w:t>4</w:t>
      </w:r>
      <w:r>
        <w:rPr>
          <w:lang w:val="sr-Cyrl-RS"/>
        </w:rPr>
        <w:t>.години:   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700574">
        <w:rPr>
          <w:lang w:val="sr-Cyrl-RS"/>
        </w:rPr>
        <w:t>5</w:t>
      </w:r>
      <w:r>
        <w:rPr>
          <w:lang w:val="sr-Cyrl-RS"/>
        </w:rPr>
        <w:t>.години:   12</w:t>
      </w:r>
    </w:p>
    <w:p w:rsidR="00D42B8A" w:rsidRDefault="00D42B8A" w:rsidP="00D42B8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700574">
        <w:rPr>
          <w:lang w:val="sr-Cyrl-RS"/>
        </w:rPr>
        <w:t>6</w:t>
      </w:r>
      <w:r>
        <w:rPr>
          <w:lang w:val="sr-Cyrl-RS"/>
        </w:rPr>
        <w:t>.години:   12</w:t>
      </w:r>
    </w:p>
    <w:p w:rsidR="003F17D4" w:rsidRDefault="003F17D4" w:rsidP="003F17D4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обављених анализа исправности воде за пиће </w:t>
      </w:r>
    </w:p>
    <w:p w:rsidR="003F17D4" w:rsidRDefault="003F17D4" w:rsidP="003F17D4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</w:t>
      </w:r>
      <w:r w:rsidR="00906B4B">
        <w:rPr>
          <w:lang w:val="sr-Cyrl-RS"/>
        </w:rPr>
        <w:t>индикатора у базној години (202</w:t>
      </w:r>
      <w:r w:rsidR="00237B3D">
        <w:rPr>
          <w:lang w:val="sr-Cyrl-RS"/>
        </w:rPr>
        <w:t>3</w:t>
      </w:r>
      <w:r>
        <w:rPr>
          <w:lang w:val="sr-Cyrl-RS"/>
        </w:rPr>
        <w:t>):  12</w:t>
      </w:r>
    </w:p>
    <w:p w:rsidR="003F17D4" w:rsidRDefault="003F17D4" w:rsidP="003F17D4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</w:t>
      </w:r>
      <w:r w:rsidR="00906B4B">
        <w:rPr>
          <w:lang w:val="sr-Cyrl-RS"/>
        </w:rPr>
        <w:t>02</w:t>
      </w:r>
      <w:r w:rsidR="00237B3D">
        <w:rPr>
          <w:lang w:val="sr-Cyrl-RS"/>
        </w:rPr>
        <w:t>4</w:t>
      </w:r>
      <w:r>
        <w:rPr>
          <w:lang w:val="sr-Cyrl-RS"/>
        </w:rPr>
        <w:t>.години:   12</w:t>
      </w:r>
    </w:p>
    <w:p w:rsidR="003F17D4" w:rsidRDefault="003F17D4" w:rsidP="003F17D4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</w:t>
      </w:r>
      <w:r w:rsidR="00906B4B">
        <w:rPr>
          <w:lang w:val="sr-Cyrl-RS"/>
        </w:rPr>
        <w:t>иљана вредност индикатора у 202</w:t>
      </w:r>
      <w:r w:rsidR="00237B3D">
        <w:rPr>
          <w:lang w:val="sr-Cyrl-RS"/>
        </w:rPr>
        <w:t>5</w:t>
      </w:r>
      <w:r>
        <w:rPr>
          <w:lang w:val="sr-Cyrl-RS"/>
        </w:rPr>
        <w:t>.години:   12</w:t>
      </w:r>
    </w:p>
    <w:p w:rsidR="003F17D4" w:rsidRPr="00823A00" w:rsidRDefault="003F17D4" w:rsidP="00823A0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</w:t>
      </w:r>
      <w:r w:rsidR="00906B4B">
        <w:rPr>
          <w:lang w:val="sr-Cyrl-RS"/>
        </w:rPr>
        <w:t>иљана вредност индикатора у 202</w:t>
      </w:r>
      <w:r w:rsidR="00237B3D">
        <w:rPr>
          <w:lang w:val="sr-Cyrl-RS"/>
        </w:rPr>
        <w:t>6</w:t>
      </w:r>
      <w:r>
        <w:rPr>
          <w:lang w:val="sr-Cyrl-RS"/>
        </w:rPr>
        <w:t>.години:   12</w:t>
      </w:r>
    </w:p>
    <w:p w:rsidR="00D42B8A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237B3D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</w:t>
      </w:r>
      <w:r w:rsidR="00906B4B">
        <w:rPr>
          <w:lang w:val="sr-Cyrl-RS"/>
        </w:rPr>
        <w:t>4</w:t>
      </w:r>
      <w:r w:rsidR="003F17D4">
        <w:rPr>
          <w:lang w:val="sr-Cyrl-RS"/>
        </w:rPr>
        <w:t>,</w:t>
      </w:r>
      <w:r w:rsidR="00906B4B">
        <w:rPr>
          <w:lang w:val="sr-Cyrl-RS"/>
        </w:rPr>
        <w:t>0</w:t>
      </w:r>
      <w:r>
        <w:rPr>
          <w:lang w:val="sr-Cyrl-RS"/>
        </w:rPr>
        <w:t>00,000 динара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0A0AA2">
        <w:rPr>
          <w:lang w:val="sr-Cyrl-RS"/>
        </w:rPr>
        <w:t>Душан Цветковић</w:t>
      </w:r>
    </w:p>
    <w:p w:rsidR="00D4402C" w:rsidRDefault="00D4402C" w:rsidP="00D4402C">
      <w:pPr>
        <w:ind w:right="-321"/>
        <w:rPr>
          <w:b/>
          <w:lang w:val="sr-Cyrl-RS"/>
        </w:rPr>
      </w:pPr>
    </w:p>
    <w:p w:rsidR="00765C43" w:rsidRDefault="00765C43" w:rsidP="00D4402C">
      <w:pPr>
        <w:ind w:right="-321"/>
        <w:rPr>
          <w:b/>
          <w:lang w:val="sr-Cyrl-RS"/>
        </w:rPr>
      </w:pPr>
    </w:p>
    <w:p w:rsidR="00D4402C" w:rsidRPr="007C3B61" w:rsidRDefault="00D4402C" w:rsidP="00D4402C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>4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РАЗВОЈ ТУРИЗМА</w:t>
      </w:r>
    </w:p>
    <w:p w:rsidR="00D4402C" w:rsidRDefault="00D4402C" w:rsidP="00D4402C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1502</w:t>
      </w:r>
    </w:p>
    <w:p w:rsidR="00D4402C" w:rsidRDefault="00D4402C" w:rsidP="00D4402C">
      <w:pPr>
        <w:ind w:right="-321"/>
        <w:rPr>
          <w:lang w:val="sr-Cyrl-RS"/>
        </w:rPr>
      </w:pPr>
    </w:p>
    <w:p w:rsidR="00D4402C" w:rsidRDefault="00D4402C" w:rsidP="00D4402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Промоција туристичке понуде</w:t>
      </w:r>
    </w:p>
    <w:p w:rsidR="00D4402C" w:rsidRDefault="00D4402C" w:rsidP="00D4402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1502-0002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Унапређење туристичке понуде у општини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 w:rsidR="00237B3D" w:rsidRPr="003B66FA">
        <w:rPr>
          <w:rFonts w:cs="Tahoma"/>
        </w:rPr>
        <w:t xml:space="preserve">(„Службени лист града Ниша, број </w:t>
      </w:r>
      <w:r w:rsidR="00237B3D" w:rsidRPr="003B66FA">
        <w:rPr>
          <w:rFonts w:cs="Tahoma"/>
          <w:lang w:val="sr-Cyrl-RS"/>
        </w:rPr>
        <w:t>89/2019-пречишћен текст</w:t>
      </w:r>
      <w:r w:rsidR="00237B3D" w:rsidRPr="003B66FA">
        <w:rPr>
          <w:rFonts w:cs="Tahoma"/>
        </w:rPr>
        <w:t>)</w:t>
      </w:r>
      <w:r>
        <w:rPr>
          <w:lang w:val="sr-Cyrl-RS"/>
        </w:rPr>
        <w:t>,  члан 14</w:t>
      </w:r>
      <w:r w:rsidR="00CF4052">
        <w:rPr>
          <w:lang w:val="sr-Cyrl-RS"/>
        </w:rPr>
        <w:t>.</w:t>
      </w:r>
      <w:r>
        <w:rPr>
          <w:lang w:val="sr-Cyrl-RS"/>
        </w:rPr>
        <w:t xml:space="preserve"> тачка 1</w:t>
      </w:r>
      <w:r w:rsidR="001A1321">
        <w:rPr>
          <w:lang w:val="sr-Cyrl-RS"/>
        </w:rPr>
        <w:t>5</w:t>
      </w:r>
      <w:r>
        <w:rPr>
          <w:lang w:val="sr-Cyrl-RS"/>
        </w:rPr>
        <w:t xml:space="preserve">  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1A1321">
        <w:rPr>
          <w:lang w:val="sr-Cyrl-RS"/>
        </w:rPr>
        <w:t>Повећање туристичке атрактивности</w:t>
      </w:r>
    </w:p>
    <w:p w:rsidR="00D4402C" w:rsidRDefault="00D4402C" w:rsidP="00D4402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</w:t>
      </w:r>
      <w:r w:rsidR="001A1321">
        <w:rPr>
          <w:lang w:val="sr-Cyrl-RS"/>
        </w:rPr>
        <w:t xml:space="preserve"> Адекватна промоција туристичке понуде општине</w:t>
      </w:r>
      <w:r>
        <w:rPr>
          <w:lang w:val="sr-Cyrl-RS"/>
        </w:rPr>
        <w:t xml:space="preserve"> </w:t>
      </w:r>
    </w:p>
    <w:p w:rsidR="00D4402C" w:rsidRDefault="00D4402C" w:rsidP="00D4402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1A1321">
        <w:rPr>
          <w:u w:val="single"/>
          <w:lang w:val="sr-Cyrl-RS"/>
        </w:rPr>
        <w:t>догађаја који промовишу туристичку понуду општине на којима учествује ГО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0A0AA2">
        <w:rPr>
          <w:lang w:val="sr-Cyrl-RS"/>
        </w:rPr>
        <w:t>2</w:t>
      </w:r>
      <w:r w:rsidR="00237B3D">
        <w:rPr>
          <w:lang w:val="sr-Cyrl-RS"/>
        </w:rPr>
        <w:t>3</w:t>
      </w:r>
      <w:r>
        <w:rPr>
          <w:lang w:val="sr-Cyrl-RS"/>
        </w:rPr>
        <w:t xml:space="preserve">):   </w:t>
      </w:r>
      <w:r w:rsidR="00F5223C">
        <w:rPr>
          <w:lang w:val="sr-Cyrl-RS"/>
        </w:rPr>
        <w:t>20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237B3D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</w:t>
      </w:r>
      <w:r w:rsidR="003F17D4">
        <w:rPr>
          <w:lang w:val="sr-Cyrl-RS"/>
        </w:rPr>
        <w:t>0</w:t>
      </w:r>
    </w:p>
    <w:p w:rsidR="00D4402C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237B3D">
        <w:rPr>
          <w:lang w:val="sr-Cyrl-RS"/>
        </w:rPr>
        <w:t>5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</w:t>
      </w:r>
      <w:r w:rsidR="003F17D4">
        <w:rPr>
          <w:lang w:val="sr-Cyrl-RS"/>
        </w:rPr>
        <w:t>0</w:t>
      </w:r>
    </w:p>
    <w:p w:rsidR="00823A00" w:rsidRPr="00765C43" w:rsidRDefault="00D4402C" w:rsidP="00D4402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237B3D">
        <w:rPr>
          <w:lang w:val="sr-Cyrl-RS"/>
        </w:rPr>
        <w:t>6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2</w:t>
      </w:r>
      <w:r w:rsidR="003F17D4">
        <w:rPr>
          <w:lang w:val="sr-Cyrl-RS"/>
        </w:rPr>
        <w:t>0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lastRenderedPageBreak/>
        <w:t>Расходи у 202</w:t>
      </w:r>
      <w:r w:rsidR="00237B3D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</w:t>
      </w:r>
      <w:r w:rsidR="00C220DA">
        <w:rPr>
          <w:lang w:val="sr-Cyrl-RS"/>
        </w:rPr>
        <w:t xml:space="preserve"> </w:t>
      </w:r>
      <w:r w:rsidR="00DA204E">
        <w:rPr>
          <w:lang w:val="sr-Cyrl-RS"/>
        </w:rPr>
        <w:t>8,9</w:t>
      </w:r>
      <w:r>
        <w:rPr>
          <w:lang w:val="sr-Cyrl-RS"/>
        </w:rPr>
        <w:t>00,000 динара</w:t>
      </w:r>
    </w:p>
    <w:p w:rsidR="00906B4B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</w:p>
    <w:p w:rsidR="00D4402C" w:rsidRDefault="00D4402C" w:rsidP="00D4402C">
      <w:pPr>
        <w:ind w:right="-321"/>
        <w:rPr>
          <w:lang w:val="sr-Cyrl-RS"/>
        </w:rPr>
      </w:pPr>
      <w:r>
        <w:rPr>
          <w:lang w:val="sr-Cyrl-RS"/>
        </w:rPr>
        <w:t>Приходи из буџета</w:t>
      </w:r>
      <w:r w:rsidR="00906B4B">
        <w:rPr>
          <w:lang w:val="sr-Cyrl-RS"/>
        </w:rPr>
        <w:t xml:space="preserve">: </w:t>
      </w:r>
      <w:r w:rsidR="00DA204E">
        <w:rPr>
          <w:lang w:val="sr-Cyrl-RS"/>
        </w:rPr>
        <w:t>8,</w:t>
      </w:r>
      <w:r w:rsidR="00237B3D">
        <w:rPr>
          <w:lang w:val="sr-Cyrl-RS"/>
        </w:rPr>
        <w:t>6</w:t>
      </w:r>
      <w:r w:rsidR="00906B4B">
        <w:rPr>
          <w:lang w:val="sr-Cyrl-RS"/>
        </w:rPr>
        <w:t>50,000</w:t>
      </w:r>
    </w:p>
    <w:p w:rsidR="00906B4B" w:rsidRDefault="00906B4B" w:rsidP="00D4402C">
      <w:pPr>
        <w:ind w:right="-321"/>
        <w:rPr>
          <w:lang w:val="sr-Cyrl-RS"/>
        </w:rPr>
      </w:pPr>
      <w:r>
        <w:rPr>
          <w:lang w:val="sr-Cyrl-RS"/>
        </w:rPr>
        <w:t>Добровољни трансфери од физичких и правних лиц</w:t>
      </w:r>
      <w:r w:rsidR="00237B3D">
        <w:rPr>
          <w:lang w:val="sr-Cyrl-RS"/>
        </w:rPr>
        <w:t>а: 2</w:t>
      </w:r>
      <w:r>
        <w:rPr>
          <w:lang w:val="sr-Cyrl-RS"/>
        </w:rPr>
        <w:t>50,000</w:t>
      </w:r>
    </w:p>
    <w:p w:rsidR="00D4402C" w:rsidRDefault="00D4402C" w:rsidP="00D4402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A9595E">
        <w:rPr>
          <w:lang w:val="sr-Cyrl-RS"/>
        </w:rPr>
        <w:t>Члан Већа Вук Ставрић</w:t>
      </w:r>
    </w:p>
    <w:p w:rsidR="00765C43" w:rsidRDefault="00765C43" w:rsidP="00D4402C">
      <w:pPr>
        <w:ind w:right="-321"/>
        <w:rPr>
          <w:lang w:val="sr-Cyrl-RS"/>
        </w:rPr>
      </w:pPr>
    </w:p>
    <w:p w:rsidR="00765C43" w:rsidRDefault="00765C43" w:rsidP="00D4402C">
      <w:pPr>
        <w:ind w:right="-321"/>
        <w:rPr>
          <w:lang w:val="sr-Cyrl-RS"/>
        </w:rPr>
      </w:pPr>
    </w:p>
    <w:p w:rsidR="00765C43" w:rsidRPr="00765C43" w:rsidRDefault="00765C43" w:rsidP="00765C43">
      <w:pPr>
        <w:ind w:right="-321"/>
        <w:rPr>
          <w:u w:val="single"/>
          <w:lang w:val="sr-Cyrl-RS"/>
        </w:rPr>
      </w:pPr>
      <w:r w:rsidRPr="00765C43">
        <w:rPr>
          <w:b/>
          <w:u w:val="single"/>
          <w:lang w:val="sr-Cyrl-RS"/>
        </w:rPr>
        <w:t xml:space="preserve">Назив програма: </w:t>
      </w:r>
      <w:r w:rsidRPr="00765C43">
        <w:rPr>
          <w:u w:val="single"/>
          <w:lang w:val="sr-Cyrl-RS"/>
        </w:rPr>
        <w:t xml:space="preserve"> Програм 5 – ПОЉОПРИВРЕД</w:t>
      </w:r>
      <w:r>
        <w:rPr>
          <w:u w:val="single"/>
          <w:lang w:val="sr-Cyrl-RS"/>
        </w:rPr>
        <w:t>А И РУРАЛНИ РАЗВОЈ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Шифра програма:</w:t>
      </w:r>
      <w:r w:rsidRPr="00765C43">
        <w:rPr>
          <w:lang w:val="sr-Cyrl-RS"/>
        </w:rPr>
        <w:t xml:space="preserve"> 0101</w:t>
      </w:r>
    </w:p>
    <w:p w:rsidR="00765C43" w:rsidRPr="00765C43" w:rsidRDefault="00765C43" w:rsidP="00765C43">
      <w:pPr>
        <w:ind w:right="-321"/>
        <w:rPr>
          <w:lang w:val="sr-Cyrl-RS"/>
        </w:rPr>
      </w:pP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Програмска активност</w:t>
      </w:r>
      <w:r w:rsidRPr="00765C43">
        <w:rPr>
          <w:lang w:val="sr-Cyrl-RS"/>
        </w:rPr>
        <w:t>: Мере подршке руралном развоју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Шифра програмске активности</w:t>
      </w:r>
      <w:r w:rsidRPr="00765C43">
        <w:rPr>
          <w:lang w:val="sr-Cyrl-RS"/>
        </w:rPr>
        <w:t>: 0101-0002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Сврха</w:t>
      </w:r>
      <w:r w:rsidRPr="00765C43">
        <w:rPr>
          <w:lang w:val="sr-Cyrl-RS"/>
        </w:rPr>
        <w:t xml:space="preserve">:  </w:t>
      </w:r>
      <w:r>
        <w:rPr>
          <w:lang w:val="sr-Cyrl-RS"/>
        </w:rPr>
        <w:t>Побољшање квалитета живота на руралном подручју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Основ</w:t>
      </w:r>
      <w:r w:rsidRPr="00765C43">
        <w:rPr>
          <w:lang w:val="sr-Cyrl-RS"/>
        </w:rPr>
        <w:t xml:space="preserve">: Статут ГО Нишка Бања </w:t>
      </w:r>
      <w:r w:rsidR="00237B3D" w:rsidRPr="003B66FA">
        <w:rPr>
          <w:rFonts w:cs="Tahoma"/>
        </w:rPr>
        <w:t xml:space="preserve">(„Службени лист града Ниша, број </w:t>
      </w:r>
      <w:r w:rsidR="00237B3D" w:rsidRPr="003B66FA">
        <w:rPr>
          <w:rFonts w:cs="Tahoma"/>
          <w:lang w:val="sr-Cyrl-RS"/>
        </w:rPr>
        <w:t>89/2019-пречишћен текст</w:t>
      </w:r>
      <w:r w:rsidR="00237B3D" w:rsidRPr="003B66FA">
        <w:rPr>
          <w:rFonts w:cs="Tahoma"/>
        </w:rPr>
        <w:t>)</w:t>
      </w:r>
      <w:r w:rsidRPr="00765C43">
        <w:rPr>
          <w:lang w:val="sr-Cyrl-RS"/>
        </w:rPr>
        <w:t xml:space="preserve">,  члан 14. тачка 20  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Опис</w:t>
      </w:r>
      <w:r w:rsidRPr="00765C43">
        <w:rPr>
          <w:lang w:val="sr-Cyrl-RS"/>
        </w:rPr>
        <w:t>: Јачање пољопривредне производње кроз стварање бољих услова уређењем некатегорисаних и атарских путева</w:t>
      </w:r>
      <w:r>
        <w:rPr>
          <w:lang w:val="sr-Cyrl-RS"/>
        </w:rPr>
        <w:t>, побољшање квалитета живота развојем заједнице и повезивање свих актера локалне заједнице на руралном подручју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Циљ</w:t>
      </w:r>
      <w:r w:rsidRPr="00765C43">
        <w:rPr>
          <w:lang w:val="sr-Cyrl-RS"/>
        </w:rPr>
        <w:t xml:space="preserve">: Развој одговарајућих економских услова у сеоским срединама 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Индикатор</w:t>
      </w:r>
      <w:r w:rsidRPr="00765C43">
        <w:rPr>
          <w:lang w:val="sr-Cyrl-RS"/>
        </w:rPr>
        <w:t xml:space="preserve">:  1. Проценат буџетских средстава који се издваја за </w:t>
      </w:r>
      <w:r>
        <w:rPr>
          <w:lang w:val="sr-Cyrl-RS"/>
        </w:rPr>
        <w:t>побољшање квалитета живота на руралном подручју</w:t>
      </w:r>
      <w:r w:rsidRPr="00765C43">
        <w:rPr>
          <w:u w:val="single"/>
          <w:lang w:val="sr-Cyrl-RS"/>
        </w:rPr>
        <w:t xml:space="preserve"> </w:t>
      </w:r>
    </w:p>
    <w:p w:rsidR="00765C43" w:rsidRPr="00765C43" w:rsidRDefault="00765C43" w:rsidP="00765C43">
      <w:pPr>
        <w:numPr>
          <w:ilvl w:val="0"/>
          <w:numId w:val="10"/>
        </w:numPr>
        <w:ind w:right="-321"/>
        <w:rPr>
          <w:lang w:val="sr-Cyrl-RS"/>
        </w:rPr>
      </w:pPr>
      <w:r w:rsidRPr="00765C43">
        <w:rPr>
          <w:lang w:val="sr-Cyrl-RS"/>
        </w:rPr>
        <w:t>Вредност индикатора у базној години (202</w:t>
      </w:r>
      <w:r w:rsidR="00237B3D">
        <w:rPr>
          <w:lang w:val="sr-Cyrl-RS"/>
        </w:rPr>
        <w:t>3</w:t>
      </w:r>
      <w:r w:rsidRPr="00765C43">
        <w:rPr>
          <w:lang w:val="sr-Cyrl-RS"/>
        </w:rPr>
        <w:t xml:space="preserve">):    </w:t>
      </w:r>
      <w:r w:rsidR="000E23D6">
        <w:rPr>
          <w:lang w:val="sr-Cyrl-RS"/>
        </w:rPr>
        <w:t>3</w:t>
      </w:r>
      <w:r w:rsidRPr="00765C43">
        <w:rPr>
          <w:lang w:val="sr-Cyrl-RS"/>
        </w:rPr>
        <w:t xml:space="preserve">% </w:t>
      </w:r>
    </w:p>
    <w:p w:rsidR="00765C43" w:rsidRPr="00765C43" w:rsidRDefault="00765C43" w:rsidP="00765C43">
      <w:pPr>
        <w:numPr>
          <w:ilvl w:val="0"/>
          <w:numId w:val="10"/>
        </w:numPr>
        <w:ind w:right="-321"/>
        <w:rPr>
          <w:lang w:val="sr-Cyrl-RS"/>
        </w:rPr>
      </w:pPr>
      <w:r w:rsidRPr="00765C43">
        <w:rPr>
          <w:lang w:val="sr-Cyrl-RS"/>
        </w:rPr>
        <w:t>Циљана вредност индикатора у 202</w:t>
      </w:r>
      <w:r w:rsidR="00237B3D">
        <w:rPr>
          <w:lang w:val="sr-Cyrl-RS"/>
        </w:rPr>
        <w:t>4</w:t>
      </w:r>
      <w:r w:rsidRPr="00765C43">
        <w:rPr>
          <w:lang w:val="sr-Cyrl-RS"/>
        </w:rPr>
        <w:t xml:space="preserve">.години:    </w:t>
      </w:r>
      <w:r>
        <w:rPr>
          <w:lang w:val="sr-Cyrl-RS"/>
        </w:rPr>
        <w:t>3</w:t>
      </w:r>
      <w:r w:rsidRPr="00765C43">
        <w:rPr>
          <w:lang w:val="sr-Cyrl-RS"/>
        </w:rPr>
        <w:t>%</w:t>
      </w:r>
    </w:p>
    <w:p w:rsidR="00765C43" w:rsidRPr="00765C43" w:rsidRDefault="00765C43" w:rsidP="00765C43">
      <w:pPr>
        <w:numPr>
          <w:ilvl w:val="0"/>
          <w:numId w:val="10"/>
        </w:numPr>
        <w:ind w:right="-321"/>
        <w:rPr>
          <w:lang w:val="sr-Cyrl-RS"/>
        </w:rPr>
      </w:pPr>
      <w:r w:rsidRPr="00765C43">
        <w:rPr>
          <w:lang w:val="sr-Cyrl-RS"/>
        </w:rPr>
        <w:t>Циљана вредност индикатора у 202</w:t>
      </w:r>
      <w:r w:rsidR="00237B3D">
        <w:rPr>
          <w:lang w:val="sr-Cyrl-RS"/>
        </w:rPr>
        <w:t>5</w:t>
      </w:r>
      <w:r w:rsidRPr="00765C43">
        <w:rPr>
          <w:lang w:val="sr-Cyrl-RS"/>
        </w:rPr>
        <w:t>.години:    3%</w:t>
      </w:r>
    </w:p>
    <w:p w:rsidR="00765C43" w:rsidRPr="00765C43" w:rsidRDefault="00765C43" w:rsidP="00765C43">
      <w:pPr>
        <w:numPr>
          <w:ilvl w:val="0"/>
          <w:numId w:val="10"/>
        </w:numPr>
        <w:ind w:right="-321"/>
        <w:rPr>
          <w:lang w:val="sr-Cyrl-RS"/>
        </w:rPr>
      </w:pPr>
      <w:r w:rsidRPr="00765C43">
        <w:rPr>
          <w:lang w:val="sr-Cyrl-RS"/>
        </w:rPr>
        <w:t>Циљана вредност индикатора у 202</w:t>
      </w:r>
      <w:r w:rsidR="00237B3D">
        <w:rPr>
          <w:lang w:val="sr-Cyrl-RS"/>
        </w:rPr>
        <w:t>6</w:t>
      </w:r>
      <w:r w:rsidRPr="00765C43">
        <w:rPr>
          <w:lang w:val="sr-Cyrl-RS"/>
        </w:rPr>
        <w:t>.години:    3%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Расходи у 202</w:t>
      </w:r>
      <w:r w:rsidR="00237B3D">
        <w:rPr>
          <w:b/>
          <w:lang w:val="sr-Cyrl-RS"/>
        </w:rPr>
        <w:t>4</w:t>
      </w:r>
      <w:r w:rsidRPr="00765C43">
        <w:rPr>
          <w:b/>
          <w:lang w:val="sr-Cyrl-RS"/>
        </w:rPr>
        <w:t>.години</w:t>
      </w:r>
      <w:r w:rsidR="00237B3D">
        <w:rPr>
          <w:lang w:val="sr-Cyrl-RS"/>
        </w:rPr>
        <w:t>:  3</w:t>
      </w:r>
      <w:r>
        <w:rPr>
          <w:lang w:val="sr-Cyrl-RS"/>
        </w:rPr>
        <w:t>,</w:t>
      </w:r>
      <w:r w:rsidR="00237B3D">
        <w:rPr>
          <w:lang w:val="sr-Cyrl-RS"/>
        </w:rPr>
        <w:t>6</w:t>
      </w:r>
      <w:r>
        <w:rPr>
          <w:lang w:val="sr-Cyrl-RS"/>
        </w:rPr>
        <w:t>0</w:t>
      </w:r>
      <w:r w:rsidRPr="00765C43">
        <w:rPr>
          <w:lang w:val="sr-Cyrl-RS"/>
        </w:rPr>
        <w:t>0</w:t>
      </w:r>
      <w:r>
        <w:rPr>
          <w:lang w:val="sr-Cyrl-RS"/>
        </w:rPr>
        <w:t>,00</w:t>
      </w:r>
      <w:r w:rsidRPr="00765C43">
        <w:rPr>
          <w:lang w:val="sr-Cyrl-RS"/>
        </w:rPr>
        <w:t>0 динара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Извор финансирања</w:t>
      </w:r>
      <w:r w:rsidRPr="00765C43">
        <w:rPr>
          <w:lang w:val="sr-Cyrl-RS"/>
        </w:rPr>
        <w:t>: Приходи из буџета</w:t>
      </w:r>
    </w:p>
    <w:p w:rsidR="00765C43" w:rsidRPr="00765C43" w:rsidRDefault="00765C43" w:rsidP="00765C43">
      <w:pPr>
        <w:ind w:right="-321"/>
        <w:rPr>
          <w:lang w:val="sr-Cyrl-RS"/>
        </w:rPr>
      </w:pPr>
      <w:r w:rsidRPr="00765C43">
        <w:rPr>
          <w:b/>
          <w:lang w:val="sr-Cyrl-RS"/>
        </w:rPr>
        <w:t>Одговорно лице</w:t>
      </w:r>
      <w:r w:rsidRPr="00765C43">
        <w:rPr>
          <w:lang w:val="sr-Cyrl-RS"/>
        </w:rPr>
        <w:t>: Члан Већа Игор Павловић</w:t>
      </w:r>
    </w:p>
    <w:p w:rsidR="00520FA1" w:rsidRDefault="00520FA1" w:rsidP="00D4402C">
      <w:pPr>
        <w:ind w:right="-321"/>
        <w:rPr>
          <w:lang w:val="sr-Cyrl-RS"/>
        </w:rPr>
      </w:pPr>
    </w:p>
    <w:p w:rsidR="00765C43" w:rsidRPr="00765C43" w:rsidRDefault="00765C43" w:rsidP="00D4402C">
      <w:pPr>
        <w:ind w:right="-321"/>
        <w:rPr>
          <w:b/>
          <w:lang w:val="sr-Cyrl-RS"/>
        </w:rPr>
      </w:pPr>
    </w:p>
    <w:p w:rsidR="001F284A" w:rsidRPr="007C3B61" w:rsidRDefault="001F284A" w:rsidP="001F284A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>11</w:t>
      </w:r>
      <w:r w:rsidRPr="007C3B61">
        <w:rPr>
          <w:u w:val="single"/>
          <w:lang w:val="sr-Cyrl-RS"/>
        </w:rPr>
        <w:t xml:space="preserve"> – </w:t>
      </w:r>
      <w:r w:rsidR="00B02C30">
        <w:rPr>
          <w:u w:val="single"/>
          <w:lang w:val="sr-Cyrl-RS"/>
        </w:rPr>
        <w:t>СОЦИЈАЛНА И ДЕЧИЈА ЗАШТИТА</w:t>
      </w:r>
    </w:p>
    <w:p w:rsidR="001F284A" w:rsidRDefault="001F284A" w:rsidP="001F284A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</w:t>
      </w:r>
      <w:r w:rsidR="00B02C30">
        <w:rPr>
          <w:lang w:val="sr-Cyrl-RS"/>
        </w:rPr>
        <w:t xml:space="preserve"> 090</w:t>
      </w:r>
      <w:r w:rsidR="00550562">
        <w:rPr>
          <w:lang w:val="sr-Cyrl-RS"/>
        </w:rPr>
        <w:t>2</w:t>
      </w:r>
    </w:p>
    <w:p w:rsidR="001F284A" w:rsidRDefault="001F284A" w:rsidP="001F284A">
      <w:pPr>
        <w:ind w:right="-321"/>
        <w:rPr>
          <w:lang w:val="sr-Cyrl-RS"/>
        </w:rPr>
      </w:pPr>
    </w:p>
    <w:p w:rsidR="001F284A" w:rsidRDefault="001F284A" w:rsidP="001F284A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 xml:space="preserve">: </w:t>
      </w:r>
      <w:r w:rsidR="00B02C30">
        <w:rPr>
          <w:lang w:val="sr-Cyrl-RS"/>
        </w:rPr>
        <w:t>Једнократне помоћи и други облици помоћи</w:t>
      </w:r>
    </w:p>
    <w:p w:rsidR="001F284A" w:rsidRDefault="001F284A" w:rsidP="001F284A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 xml:space="preserve">: </w:t>
      </w:r>
      <w:r w:rsidR="00B02C30">
        <w:rPr>
          <w:lang w:val="sr-Cyrl-RS"/>
        </w:rPr>
        <w:t>090</w:t>
      </w:r>
      <w:r w:rsidR="00550562">
        <w:rPr>
          <w:lang w:val="sr-Cyrl-RS"/>
        </w:rPr>
        <w:t>2</w:t>
      </w:r>
      <w:r>
        <w:rPr>
          <w:lang w:val="sr-Cyrl-RS"/>
        </w:rPr>
        <w:t>-000</w:t>
      </w:r>
      <w:r w:rsidR="00B02C30">
        <w:rPr>
          <w:lang w:val="sr-Cyrl-RS"/>
        </w:rPr>
        <w:t>1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B02C30">
        <w:rPr>
          <w:lang w:val="sr-Cyrl-RS"/>
        </w:rPr>
        <w:t xml:space="preserve">Обезбеђивање свеобухватне </w:t>
      </w:r>
      <w:r w:rsidR="00B463AD">
        <w:rPr>
          <w:lang w:val="sr-Cyrl-RS"/>
        </w:rPr>
        <w:t xml:space="preserve">социјалне </w:t>
      </w:r>
      <w:r w:rsidR="00B02C30">
        <w:rPr>
          <w:lang w:val="sr-Cyrl-RS"/>
        </w:rPr>
        <w:t>заштите и помоћи најугроженијем становништву општине</w:t>
      </w:r>
    </w:p>
    <w:p w:rsidR="001F284A" w:rsidRDefault="001F284A" w:rsidP="001F284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 w:rsidR="00531D28" w:rsidRPr="003B66FA">
        <w:rPr>
          <w:rFonts w:cs="Tahoma"/>
        </w:rPr>
        <w:t xml:space="preserve">(„Службени лист града Ниша, број </w:t>
      </w:r>
      <w:r w:rsidR="00531D28" w:rsidRPr="003B66FA">
        <w:rPr>
          <w:rFonts w:cs="Tahoma"/>
          <w:lang w:val="sr-Cyrl-RS"/>
        </w:rPr>
        <w:t>89/2019-пречишћен текст</w:t>
      </w:r>
      <w:r w:rsidR="00531D28" w:rsidRPr="003B66FA">
        <w:rPr>
          <w:rFonts w:cs="Tahoma"/>
        </w:rPr>
        <w:t>)</w:t>
      </w:r>
      <w:r>
        <w:rPr>
          <w:lang w:val="sr-Cyrl-RS"/>
        </w:rPr>
        <w:t>,  члан 14</w:t>
      </w:r>
      <w:r w:rsidR="007A0FB3">
        <w:rPr>
          <w:lang w:val="sr-Cyrl-RS"/>
        </w:rPr>
        <w:t>.</w:t>
      </w:r>
      <w:r>
        <w:rPr>
          <w:lang w:val="sr-Cyrl-RS"/>
        </w:rPr>
        <w:t xml:space="preserve"> тачка </w:t>
      </w:r>
      <w:r w:rsidR="00B02C30">
        <w:rPr>
          <w:lang w:val="sr-Cyrl-RS"/>
        </w:rPr>
        <w:t>29</w:t>
      </w:r>
      <w:r>
        <w:rPr>
          <w:lang w:val="sr-Cyrl-RS"/>
        </w:rPr>
        <w:t xml:space="preserve">  </w:t>
      </w:r>
    </w:p>
    <w:p w:rsidR="00B463AD" w:rsidRDefault="001F284A" w:rsidP="00B463AD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B02C30">
        <w:rPr>
          <w:lang w:val="sr-Cyrl-RS"/>
        </w:rPr>
        <w:t xml:space="preserve">Подршка социјално угроженим категоријама становништва преко Центра за социјални рад </w:t>
      </w:r>
    </w:p>
    <w:p w:rsidR="001F284A" w:rsidRDefault="001F284A" w:rsidP="00B463AD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B02C30">
        <w:rPr>
          <w:lang w:val="sr-Cyrl-RS"/>
        </w:rPr>
        <w:t>1. Повећање доступности права и услуга социјалне заштите</w:t>
      </w:r>
      <w:r>
        <w:rPr>
          <w:lang w:val="sr-Cyrl-RS"/>
        </w:rPr>
        <w:t xml:space="preserve"> </w:t>
      </w:r>
    </w:p>
    <w:p w:rsidR="001F284A" w:rsidRDefault="001F284A" w:rsidP="001F284A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B02C30">
        <w:rPr>
          <w:u w:val="single"/>
          <w:lang w:val="sr-Cyrl-RS"/>
        </w:rPr>
        <w:t>корисника услуга социјалне заштите који се финансира из буџета ГО Нишка Бања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292D5A">
        <w:rPr>
          <w:lang w:val="sr-Cyrl-RS"/>
        </w:rPr>
        <w:t>2</w:t>
      </w:r>
      <w:r w:rsidR="00531D28">
        <w:rPr>
          <w:lang w:val="sr-Cyrl-RS"/>
        </w:rPr>
        <w:t>3</w:t>
      </w:r>
      <w:r>
        <w:rPr>
          <w:lang w:val="sr-Cyrl-RS"/>
        </w:rPr>
        <w:t xml:space="preserve">):    </w:t>
      </w:r>
      <w:r w:rsidR="00531D28">
        <w:rPr>
          <w:lang w:val="sr-Cyrl-RS"/>
        </w:rPr>
        <w:t xml:space="preserve"> </w:t>
      </w:r>
      <w:r w:rsidR="00200A98">
        <w:rPr>
          <w:lang w:val="sr-Cyrl-RS"/>
        </w:rPr>
        <w:t>15</w:t>
      </w:r>
      <w:r w:rsidR="00292D5A">
        <w:rPr>
          <w:lang w:val="sr-Cyrl-RS"/>
        </w:rPr>
        <w:t>0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31D28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302D85">
        <w:rPr>
          <w:lang w:val="sr-Cyrl-RS"/>
        </w:rPr>
        <w:t xml:space="preserve">  </w:t>
      </w:r>
      <w:r w:rsidR="00292D5A">
        <w:rPr>
          <w:lang w:val="sr-Cyrl-RS"/>
        </w:rPr>
        <w:t>150</w:t>
      </w:r>
    </w:p>
    <w:p w:rsidR="001F284A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31D28">
        <w:rPr>
          <w:lang w:val="sr-Cyrl-RS"/>
        </w:rPr>
        <w:t>5</w:t>
      </w:r>
      <w:r>
        <w:rPr>
          <w:lang w:val="sr-Cyrl-RS"/>
        </w:rPr>
        <w:t xml:space="preserve">.години:   </w:t>
      </w:r>
      <w:r w:rsidR="00302D85">
        <w:rPr>
          <w:lang w:val="sr-Cyrl-RS"/>
        </w:rPr>
        <w:t xml:space="preserve">  </w:t>
      </w:r>
      <w:r w:rsidR="00292D5A">
        <w:rPr>
          <w:lang w:val="sr-Cyrl-RS"/>
        </w:rPr>
        <w:t>150</w:t>
      </w:r>
    </w:p>
    <w:p w:rsidR="00B02C30" w:rsidRDefault="001F284A" w:rsidP="001F284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31D28">
        <w:rPr>
          <w:lang w:val="sr-Cyrl-RS"/>
        </w:rPr>
        <w:t>6</w:t>
      </w:r>
      <w:r>
        <w:rPr>
          <w:lang w:val="sr-Cyrl-RS"/>
        </w:rPr>
        <w:t>.години:</w:t>
      </w:r>
      <w:r w:rsidR="00302D85">
        <w:rPr>
          <w:lang w:val="sr-Cyrl-RS"/>
        </w:rPr>
        <w:t xml:space="preserve">     </w:t>
      </w:r>
      <w:r w:rsidR="00292D5A">
        <w:rPr>
          <w:lang w:val="sr-Cyrl-RS"/>
        </w:rPr>
        <w:t>150</w:t>
      </w:r>
    </w:p>
    <w:p w:rsidR="00B02C30" w:rsidRDefault="00B02C30" w:rsidP="00B02C30">
      <w:pPr>
        <w:ind w:left="1800" w:right="-321"/>
        <w:rPr>
          <w:lang w:val="sr-Cyrl-RS"/>
        </w:rPr>
      </w:pPr>
    </w:p>
    <w:p w:rsidR="00F434B5" w:rsidRDefault="00F434B5" w:rsidP="00B02C30">
      <w:pPr>
        <w:ind w:right="-321"/>
        <w:rPr>
          <w:b/>
          <w:lang w:val="sr-Cyrl-RS"/>
        </w:rPr>
      </w:pPr>
    </w:p>
    <w:p w:rsidR="00F434B5" w:rsidRDefault="00F434B5" w:rsidP="00B02C30">
      <w:pPr>
        <w:ind w:right="-321"/>
        <w:rPr>
          <w:b/>
          <w:lang w:val="sr-Cyrl-RS"/>
        </w:rPr>
      </w:pPr>
    </w:p>
    <w:p w:rsidR="00F434B5" w:rsidRDefault="00B02C30" w:rsidP="00B02C30">
      <w:pPr>
        <w:ind w:right="-321"/>
        <w:rPr>
          <w:lang w:val="sr-Cyrl-RS"/>
        </w:rPr>
      </w:pPr>
      <w:r w:rsidRPr="0002703B">
        <w:rPr>
          <w:b/>
          <w:lang w:val="sr-Cyrl-RS"/>
        </w:rPr>
        <w:lastRenderedPageBreak/>
        <w:t>Циљ</w:t>
      </w:r>
      <w:r>
        <w:rPr>
          <w:lang w:val="sr-Cyrl-RS"/>
        </w:rPr>
        <w:t>: 2. Повећање доступности права социјалне заштите за жене у локалној заједници</w:t>
      </w:r>
    </w:p>
    <w:p w:rsidR="00B02C30" w:rsidRDefault="00B02C30" w:rsidP="00B02C3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жена корисника социјалне помоћи у укупном броју корисника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292D5A">
        <w:rPr>
          <w:lang w:val="sr-Cyrl-RS"/>
        </w:rPr>
        <w:t>2</w:t>
      </w:r>
      <w:r w:rsidR="00531D28">
        <w:rPr>
          <w:lang w:val="sr-Cyrl-RS"/>
        </w:rPr>
        <w:t>3</w:t>
      </w:r>
      <w:r>
        <w:rPr>
          <w:lang w:val="sr-Cyrl-RS"/>
        </w:rPr>
        <w:t xml:space="preserve">):    </w:t>
      </w:r>
      <w:r w:rsidR="00531D28">
        <w:rPr>
          <w:lang w:val="sr-Cyrl-RS"/>
        </w:rPr>
        <w:t xml:space="preserve"> </w:t>
      </w:r>
      <w:r w:rsidR="00200A98">
        <w:rPr>
          <w:lang w:val="sr-Cyrl-RS"/>
        </w:rPr>
        <w:t>75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31D28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292D5A">
        <w:rPr>
          <w:lang w:val="sr-Cyrl-RS"/>
        </w:rPr>
        <w:t xml:space="preserve">   75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31D28">
        <w:rPr>
          <w:lang w:val="sr-Cyrl-RS"/>
        </w:rPr>
        <w:t>5</w:t>
      </w:r>
      <w:r>
        <w:rPr>
          <w:lang w:val="sr-Cyrl-RS"/>
        </w:rPr>
        <w:t xml:space="preserve">.години:   </w:t>
      </w:r>
      <w:r w:rsidR="00292D5A">
        <w:rPr>
          <w:lang w:val="sr-Cyrl-RS"/>
        </w:rPr>
        <w:t xml:space="preserve">   75</w:t>
      </w:r>
    </w:p>
    <w:p w:rsidR="00B02C30" w:rsidRDefault="00B02C30" w:rsidP="00B02C3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31D28">
        <w:rPr>
          <w:lang w:val="sr-Cyrl-RS"/>
        </w:rPr>
        <w:t>6</w:t>
      </w:r>
      <w:r>
        <w:rPr>
          <w:lang w:val="sr-Cyrl-RS"/>
        </w:rPr>
        <w:t>.години:</w:t>
      </w:r>
      <w:r w:rsidR="00302D85">
        <w:rPr>
          <w:lang w:val="sr-Cyrl-RS"/>
        </w:rPr>
        <w:t xml:space="preserve">   </w:t>
      </w:r>
      <w:r w:rsidR="00292D5A">
        <w:rPr>
          <w:lang w:val="sr-Cyrl-RS"/>
        </w:rPr>
        <w:t xml:space="preserve">   75</w:t>
      </w:r>
    </w:p>
    <w:p w:rsidR="001F284A" w:rsidRPr="00B02C30" w:rsidRDefault="001F284A" w:rsidP="00B02C30">
      <w:pPr>
        <w:ind w:left="1800" w:right="-321"/>
        <w:rPr>
          <w:lang w:val="sr-Cyrl-RS"/>
        </w:rPr>
      </w:pPr>
      <w:r w:rsidRPr="00B02C30">
        <w:rPr>
          <w:lang w:val="sr-Cyrl-RS"/>
        </w:rPr>
        <w:t xml:space="preserve">   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531D28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550562">
        <w:rPr>
          <w:lang w:val="sr-Cyrl-RS"/>
        </w:rPr>
        <w:t>2</w:t>
      </w:r>
      <w:r w:rsidR="00B463AD">
        <w:rPr>
          <w:lang w:val="sr-Cyrl-RS"/>
        </w:rPr>
        <w:t>,0</w:t>
      </w:r>
      <w:r>
        <w:rPr>
          <w:lang w:val="sr-Cyrl-RS"/>
        </w:rPr>
        <w:t>00,000 динара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1F284A" w:rsidRDefault="001F284A" w:rsidP="001F284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B463AD">
        <w:rPr>
          <w:lang w:val="sr-Cyrl-RS"/>
        </w:rPr>
        <w:t>Члан Већа Стефан Пешић</w:t>
      </w:r>
    </w:p>
    <w:p w:rsidR="00302D85" w:rsidRDefault="00302D85" w:rsidP="00302D85">
      <w:pPr>
        <w:ind w:right="-321"/>
        <w:rPr>
          <w:lang w:val="sr-Cyrl-RS"/>
        </w:rPr>
      </w:pPr>
    </w:p>
    <w:p w:rsidR="00F434B5" w:rsidRDefault="00F434B5" w:rsidP="00302D85">
      <w:pPr>
        <w:ind w:right="-321"/>
        <w:rPr>
          <w:lang w:val="sr-Cyrl-RS"/>
        </w:rPr>
      </w:pPr>
    </w:p>
    <w:p w:rsidR="00302D85" w:rsidRPr="00AA0969" w:rsidRDefault="00302D85" w:rsidP="00302D85">
      <w:pPr>
        <w:ind w:right="-321"/>
        <w:rPr>
          <w:lang w:val="sr-Cyrl-RS"/>
        </w:rPr>
      </w:pPr>
      <w:r w:rsidRPr="00AA0969">
        <w:rPr>
          <w:b/>
          <w:lang w:val="sr-Cyrl-RS"/>
        </w:rPr>
        <w:t>Програмска активност</w:t>
      </w:r>
      <w:r w:rsidRPr="00AA0969">
        <w:rPr>
          <w:lang w:val="sr-Cyrl-RS"/>
        </w:rPr>
        <w:t>: Подршка деци и породици са децом</w:t>
      </w:r>
    </w:p>
    <w:p w:rsidR="00302D85" w:rsidRPr="00AA0969" w:rsidRDefault="00302D85" w:rsidP="00302D85">
      <w:pPr>
        <w:ind w:right="-321"/>
        <w:rPr>
          <w:lang w:val="sr-Cyrl-RS"/>
        </w:rPr>
      </w:pPr>
      <w:r w:rsidRPr="00AA0969">
        <w:rPr>
          <w:b/>
          <w:lang w:val="sr-Cyrl-RS"/>
        </w:rPr>
        <w:t>Шифра програмске активности</w:t>
      </w:r>
      <w:r w:rsidRPr="00AA0969">
        <w:rPr>
          <w:lang w:val="sr-Cyrl-RS"/>
        </w:rPr>
        <w:t>: 090</w:t>
      </w:r>
      <w:r w:rsidR="00550562" w:rsidRPr="00AA0969">
        <w:rPr>
          <w:lang w:val="sr-Cyrl-RS"/>
        </w:rPr>
        <w:t>2</w:t>
      </w:r>
      <w:r w:rsidRPr="00AA0969">
        <w:rPr>
          <w:lang w:val="sr-Cyrl-RS"/>
        </w:rPr>
        <w:t>-00</w:t>
      </w:r>
      <w:r w:rsidR="00550562" w:rsidRPr="00AA0969">
        <w:rPr>
          <w:lang w:val="sr-Cyrl-RS"/>
        </w:rPr>
        <w:t>19</w:t>
      </w:r>
    </w:p>
    <w:p w:rsidR="00302D85" w:rsidRPr="00AA0969" w:rsidRDefault="00302D85" w:rsidP="00302D85">
      <w:pPr>
        <w:ind w:right="-321"/>
        <w:rPr>
          <w:lang w:val="sr-Cyrl-RS"/>
        </w:rPr>
      </w:pPr>
      <w:r w:rsidRPr="00AA0969">
        <w:rPr>
          <w:b/>
          <w:lang w:val="sr-Cyrl-RS"/>
        </w:rPr>
        <w:t>Сврха</w:t>
      </w:r>
      <w:r w:rsidRPr="00AA0969">
        <w:rPr>
          <w:lang w:val="sr-Cyrl-RS"/>
        </w:rPr>
        <w:t>:  Обезбеђивање подршке деци и породици са децом на територији  општине</w:t>
      </w:r>
    </w:p>
    <w:p w:rsidR="00302D85" w:rsidRPr="00AA0969" w:rsidRDefault="00302D85" w:rsidP="00302D85">
      <w:pPr>
        <w:ind w:right="-321"/>
        <w:rPr>
          <w:lang w:val="sr-Cyrl-RS"/>
        </w:rPr>
      </w:pPr>
      <w:r w:rsidRPr="00AA0969">
        <w:rPr>
          <w:b/>
          <w:lang w:val="sr-Cyrl-RS"/>
        </w:rPr>
        <w:t>Основ</w:t>
      </w:r>
      <w:r w:rsidRPr="00AA0969">
        <w:rPr>
          <w:lang w:val="sr-Cyrl-RS"/>
        </w:rPr>
        <w:t xml:space="preserve">: </w:t>
      </w:r>
      <w:r w:rsidR="00870534" w:rsidRPr="00AA0969">
        <w:rPr>
          <w:lang w:val="sr-Cyrl-RS"/>
        </w:rPr>
        <w:t>Правилник о додели поклона и награда, број 67/4-2018-03</w:t>
      </w:r>
      <w:r w:rsidRPr="00AA0969">
        <w:rPr>
          <w:lang w:val="sr-Cyrl-RS"/>
        </w:rPr>
        <w:t xml:space="preserve">  </w:t>
      </w:r>
    </w:p>
    <w:p w:rsidR="00302D85" w:rsidRPr="00AA0969" w:rsidRDefault="00302D85" w:rsidP="00302D85">
      <w:pPr>
        <w:ind w:right="-321"/>
        <w:jc w:val="both"/>
        <w:rPr>
          <w:lang w:val="sr-Cyrl-RS"/>
        </w:rPr>
      </w:pPr>
      <w:r w:rsidRPr="00AA0969">
        <w:rPr>
          <w:b/>
          <w:lang w:val="sr-Cyrl-RS"/>
        </w:rPr>
        <w:t>Опис</w:t>
      </w:r>
      <w:r w:rsidRPr="00AA0969">
        <w:rPr>
          <w:lang w:val="sr-Cyrl-RS"/>
        </w:rPr>
        <w:t xml:space="preserve">: </w:t>
      </w:r>
      <w:r w:rsidR="000A39DD" w:rsidRPr="00AA0969">
        <w:rPr>
          <w:lang w:val="sr-Cyrl-RS"/>
        </w:rPr>
        <w:t>Материјална</w:t>
      </w:r>
      <w:r w:rsidRPr="00AA0969">
        <w:rPr>
          <w:lang w:val="sr-Cyrl-RS"/>
        </w:rPr>
        <w:t xml:space="preserve"> подршка деци </w:t>
      </w:r>
      <w:r w:rsidR="00870534" w:rsidRPr="00AA0969">
        <w:rPr>
          <w:lang w:val="sr-Cyrl-RS"/>
        </w:rPr>
        <w:t>предшколског узраста</w:t>
      </w:r>
      <w:r w:rsidR="00200A98" w:rsidRPr="00AA0969">
        <w:rPr>
          <w:lang w:val="sr-Cyrl-RS"/>
        </w:rPr>
        <w:t xml:space="preserve"> и</w:t>
      </w:r>
      <w:r w:rsidR="00870534" w:rsidRPr="00AA0969">
        <w:rPr>
          <w:lang w:val="sr-Cyrl-RS"/>
        </w:rPr>
        <w:t xml:space="preserve"> ђацима првацима</w:t>
      </w:r>
      <w:r w:rsidR="000A39DD" w:rsidRPr="00AA0969">
        <w:rPr>
          <w:lang w:val="sr-Cyrl-RS"/>
        </w:rPr>
        <w:t xml:space="preserve"> и поклон деци школског узраста поводом школске славе Свети Сава</w:t>
      </w:r>
      <w:r w:rsidR="00200A98" w:rsidRPr="00AA0969">
        <w:rPr>
          <w:lang w:val="sr-Cyrl-RS"/>
        </w:rPr>
        <w:t xml:space="preserve"> </w:t>
      </w:r>
    </w:p>
    <w:p w:rsidR="00302D85" w:rsidRPr="000E23D6" w:rsidRDefault="00302D85" w:rsidP="00302D85">
      <w:pPr>
        <w:ind w:right="-321"/>
        <w:rPr>
          <w:color w:val="FF0000"/>
          <w:lang w:val="sr-Cyrl-RS"/>
        </w:rPr>
      </w:pPr>
      <w:r w:rsidRPr="00AA0969">
        <w:rPr>
          <w:b/>
          <w:lang w:val="sr-Cyrl-RS"/>
        </w:rPr>
        <w:t>Циљ</w:t>
      </w:r>
      <w:r w:rsidRPr="00AA0969">
        <w:rPr>
          <w:lang w:val="sr-Cyrl-RS"/>
        </w:rPr>
        <w:t xml:space="preserve">: </w:t>
      </w:r>
      <w:r w:rsidR="00870534" w:rsidRPr="00AA0969">
        <w:rPr>
          <w:lang w:val="sr-Cyrl-RS"/>
        </w:rPr>
        <w:t xml:space="preserve">Обезбеђивање подршке деци предшколског </w:t>
      </w:r>
      <w:r w:rsidR="00AA0969" w:rsidRPr="00AA0969">
        <w:rPr>
          <w:lang w:val="sr-Cyrl-RS"/>
        </w:rPr>
        <w:t xml:space="preserve">и школског </w:t>
      </w:r>
      <w:r w:rsidR="00870534" w:rsidRPr="00AA0969">
        <w:rPr>
          <w:lang w:val="sr-Cyrl-RS"/>
        </w:rPr>
        <w:t>узраста</w:t>
      </w:r>
      <w:r w:rsidRPr="00AA0969">
        <w:rPr>
          <w:lang w:val="sr-Cyrl-RS"/>
        </w:rPr>
        <w:t xml:space="preserve"> </w:t>
      </w:r>
    </w:p>
    <w:p w:rsidR="00A9595E" w:rsidRPr="000E23D6" w:rsidRDefault="00A9595E" w:rsidP="00302D85">
      <w:pPr>
        <w:ind w:right="-321"/>
        <w:rPr>
          <w:color w:val="FF0000"/>
          <w:lang w:val="sr-Cyrl-RS"/>
        </w:rPr>
      </w:pPr>
    </w:p>
    <w:p w:rsidR="00302D85" w:rsidRPr="00AA0969" w:rsidRDefault="00302D85" w:rsidP="00302D85">
      <w:pPr>
        <w:ind w:right="-321"/>
        <w:rPr>
          <w:lang w:val="sr-Cyrl-RS"/>
        </w:rPr>
      </w:pPr>
      <w:r w:rsidRPr="00AA0969">
        <w:rPr>
          <w:b/>
          <w:lang w:val="sr-Cyrl-RS"/>
        </w:rPr>
        <w:t>Индикатор</w:t>
      </w:r>
      <w:r w:rsidRPr="00AA0969">
        <w:rPr>
          <w:lang w:val="sr-Cyrl-RS"/>
        </w:rPr>
        <w:t xml:space="preserve">: </w:t>
      </w:r>
      <w:r w:rsidR="00870534" w:rsidRPr="00AA0969">
        <w:rPr>
          <w:lang w:val="sr-Cyrl-RS"/>
        </w:rPr>
        <w:t xml:space="preserve"> 1.</w:t>
      </w:r>
      <w:r w:rsidRPr="00AA0969">
        <w:rPr>
          <w:lang w:val="sr-Cyrl-RS"/>
        </w:rPr>
        <w:t xml:space="preserve"> </w:t>
      </w:r>
      <w:r w:rsidRPr="00AA0969">
        <w:rPr>
          <w:u w:val="single"/>
          <w:lang w:val="sr-Cyrl-RS"/>
        </w:rPr>
        <w:t xml:space="preserve">Број </w:t>
      </w:r>
      <w:r w:rsidR="00870534" w:rsidRPr="00AA0969">
        <w:rPr>
          <w:u w:val="single"/>
          <w:lang w:val="sr-Cyrl-RS"/>
        </w:rPr>
        <w:t>деце предшколског узраста</w:t>
      </w:r>
    </w:p>
    <w:p w:rsidR="00302D85" w:rsidRPr="00AA0969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>Вредност индикатора у базној години (20</w:t>
      </w:r>
      <w:r w:rsidR="00292D5A" w:rsidRPr="00AA0969">
        <w:rPr>
          <w:lang w:val="sr-Cyrl-RS"/>
        </w:rPr>
        <w:t>2</w:t>
      </w:r>
      <w:r w:rsidR="00531D28" w:rsidRPr="00AA0969">
        <w:rPr>
          <w:lang w:val="sr-Cyrl-RS"/>
        </w:rPr>
        <w:t>3</w:t>
      </w:r>
      <w:r w:rsidRPr="00AA0969">
        <w:rPr>
          <w:lang w:val="sr-Cyrl-RS"/>
        </w:rPr>
        <w:t xml:space="preserve">):    </w:t>
      </w:r>
      <w:r w:rsidR="0071621D" w:rsidRPr="00AA0969">
        <w:rPr>
          <w:lang w:val="sr-Cyrl-RS"/>
        </w:rPr>
        <w:t>120</w:t>
      </w:r>
    </w:p>
    <w:p w:rsidR="00302D85" w:rsidRPr="00AA0969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>Циљана вредност индикатора у 20</w:t>
      </w:r>
      <w:r w:rsidR="00292D5A" w:rsidRPr="00AA0969">
        <w:rPr>
          <w:lang w:val="sr-Cyrl-RS"/>
        </w:rPr>
        <w:t>2</w:t>
      </w:r>
      <w:r w:rsidR="00531D28" w:rsidRPr="00AA0969">
        <w:rPr>
          <w:lang w:val="sr-Cyrl-RS"/>
        </w:rPr>
        <w:t>4</w:t>
      </w:r>
      <w:r w:rsidRPr="00AA0969">
        <w:rPr>
          <w:lang w:val="sr-Cyrl-RS"/>
        </w:rPr>
        <w:t xml:space="preserve">.години:    </w:t>
      </w:r>
      <w:r w:rsidR="0071621D" w:rsidRPr="00AA0969">
        <w:rPr>
          <w:lang w:val="sr-Cyrl-RS"/>
        </w:rPr>
        <w:t xml:space="preserve"> 120</w:t>
      </w:r>
    </w:p>
    <w:p w:rsidR="00302D85" w:rsidRPr="00AA0969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>Циљана вредност индикатора у 202</w:t>
      </w:r>
      <w:r w:rsidR="00531D28" w:rsidRPr="00AA0969">
        <w:rPr>
          <w:lang w:val="sr-Cyrl-RS"/>
        </w:rPr>
        <w:t>5</w:t>
      </w:r>
      <w:r w:rsidRPr="00AA0969">
        <w:rPr>
          <w:lang w:val="sr-Cyrl-RS"/>
        </w:rPr>
        <w:t xml:space="preserve">.години:    </w:t>
      </w:r>
      <w:r w:rsidR="0071621D" w:rsidRPr="00AA0969">
        <w:rPr>
          <w:lang w:val="sr-Cyrl-RS"/>
        </w:rPr>
        <w:t xml:space="preserve"> </w:t>
      </w:r>
      <w:r w:rsidR="00D856DF" w:rsidRPr="00AA0969">
        <w:rPr>
          <w:lang w:val="sr-Cyrl-RS"/>
        </w:rPr>
        <w:t>1</w:t>
      </w:r>
      <w:r w:rsidR="00200A98" w:rsidRPr="00AA0969">
        <w:rPr>
          <w:lang w:val="sr-Cyrl-RS"/>
        </w:rPr>
        <w:t>2</w:t>
      </w:r>
      <w:r w:rsidR="00D856DF" w:rsidRPr="00AA0969">
        <w:rPr>
          <w:lang w:val="sr-Cyrl-RS"/>
        </w:rPr>
        <w:t>0</w:t>
      </w:r>
      <w:r w:rsidRPr="00AA0969">
        <w:rPr>
          <w:lang w:val="sr-Cyrl-RS"/>
        </w:rPr>
        <w:t xml:space="preserve"> </w:t>
      </w:r>
    </w:p>
    <w:p w:rsidR="00520FA1" w:rsidRPr="00AA0969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>Циљана вредност индикатора у 202</w:t>
      </w:r>
      <w:r w:rsidR="00531D28" w:rsidRPr="00AA0969">
        <w:rPr>
          <w:lang w:val="sr-Cyrl-RS"/>
        </w:rPr>
        <w:t>6</w:t>
      </w:r>
      <w:r w:rsidRPr="00AA0969">
        <w:rPr>
          <w:lang w:val="sr-Cyrl-RS"/>
        </w:rPr>
        <w:t xml:space="preserve">.години:     </w:t>
      </w:r>
      <w:r w:rsidR="00D856DF" w:rsidRPr="00AA0969">
        <w:rPr>
          <w:lang w:val="sr-Cyrl-RS"/>
        </w:rPr>
        <w:t>130</w:t>
      </w:r>
    </w:p>
    <w:p w:rsidR="00302D85" w:rsidRPr="00AA0969" w:rsidRDefault="00302D85" w:rsidP="00302D85">
      <w:pPr>
        <w:ind w:right="-321"/>
        <w:rPr>
          <w:lang w:val="sr-Cyrl-RS"/>
        </w:rPr>
      </w:pPr>
      <w:r w:rsidRPr="00AA0969">
        <w:rPr>
          <w:b/>
          <w:lang w:val="sr-Cyrl-RS"/>
        </w:rPr>
        <w:t>Индикатор</w:t>
      </w:r>
      <w:r w:rsidRPr="00AA0969">
        <w:rPr>
          <w:lang w:val="sr-Cyrl-RS"/>
        </w:rPr>
        <w:t xml:space="preserve">:  </w:t>
      </w:r>
      <w:r w:rsidR="00870534" w:rsidRPr="00AA0969">
        <w:rPr>
          <w:lang w:val="sr-Cyrl-RS"/>
        </w:rPr>
        <w:t xml:space="preserve">2. </w:t>
      </w:r>
      <w:r w:rsidR="00AA0969">
        <w:rPr>
          <w:u w:val="single"/>
          <w:lang w:val="sr-Cyrl-RS"/>
        </w:rPr>
        <w:t>Број</w:t>
      </w:r>
      <w:r w:rsidRPr="00AA0969">
        <w:rPr>
          <w:u w:val="single"/>
          <w:lang w:val="sr-Cyrl-RS"/>
        </w:rPr>
        <w:t xml:space="preserve"> </w:t>
      </w:r>
      <w:r w:rsidR="00870534" w:rsidRPr="00AA0969">
        <w:rPr>
          <w:u w:val="single"/>
          <w:lang w:val="sr-Cyrl-RS"/>
        </w:rPr>
        <w:t>ђака првака</w:t>
      </w:r>
    </w:p>
    <w:p w:rsidR="00302D85" w:rsidRPr="00AA0969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>Вредност индикатора у базној години (20</w:t>
      </w:r>
      <w:r w:rsidR="00292D5A" w:rsidRPr="00AA0969">
        <w:rPr>
          <w:lang w:val="sr-Cyrl-RS"/>
        </w:rPr>
        <w:t>2</w:t>
      </w:r>
      <w:r w:rsidR="00531D28" w:rsidRPr="00AA0969">
        <w:rPr>
          <w:lang w:val="sr-Cyrl-RS"/>
        </w:rPr>
        <w:t>3</w:t>
      </w:r>
      <w:r w:rsidRPr="00AA0969">
        <w:rPr>
          <w:lang w:val="sr-Cyrl-RS"/>
        </w:rPr>
        <w:t xml:space="preserve">):    </w:t>
      </w:r>
      <w:r w:rsidR="00D856DF" w:rsidRPr="00AA0969">
        <w:rPr>
          <w:lang w:val="sr-Cyrl-RS"/>
        </w:rPr>
        <w:t>1</w:t>
      </w:r>
      <w:r w:rsidR="00200A98" w:rsidRPr="00AA0969">
        <w:rPr>
          <w:lang w:val="sr-Cyrl-RS"/>
        </w:rPr>
        <w:t>2</w:t>
      </w:r>
      <w:r w:rsidR="00D856DF" w:rsidRPr="00AA0969">
        <w:rPr>
          <w:lang w:val="sr-Cyrl-RS"/>
        </w:rPr>
        <w:t>0</w:t>
      </w:r>
    </w:p>
    <w:p w:rsidR="00302D85" w:rsidRPr="00AA0969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>Циљана вредност индикатора у 202</w:t>
      </w:r>
      <w:r w:rsidR="00531D28" w:rsidRPr="00AA0969">
        <w:rPr>
          <w:lang w:val="sr-Cyrl-RS"/>
        </w:rPr>
        <w:t>4</w:t>
      </w:r>
      <w:r w:rsidRPr="00AA0969">
        <w:rPr>
          <w:lang w:val="sr-Cyrl-RS"/>
        </w:rPr>
        <w:t xml:space="preserve">.години:   </w:t>
      </w:r>
      <w:r w:rsidR="00D856DF" w:rsidRPr="00AA0969">
        <w:rPr>
          <w:lang w:val="sr-Cyrl-RS"/>
        </w:rPr>
        <w:t xml:space="preserve"> 120</w:t>
      </w:r>
    </w:p>
    <w:p w:rsidR="00302D85" w:rsidRPr="00AA0969" w:rsidRDefault="00302D85" w:rsidP="00302D8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>Циљана вредност индикатора у 202</w:t>
      </w:r>
      <w:r w:rsidR="00531D28" w:rsidRPr="00AA0969">
        <w:rPr>
          <w:lang w:val="sr-Cyrl-RS"/>
        </w:rPr>
        <w:t>5</w:t>
      </w:r>
      <w:r w:rsidRPr="00AA0969">
        <w:rPr>
          <w:lang w:val="sr-Cyrl-RS"/>
        </w:rPr>
        <w:t xml:space="preserve">.години:   </w:t>
      </w:r>
      <w:r w:rsidR="00D856DF" w:rsidRPr="00AA0969">
        <w:rPr>
          <w:lang w:val="sr-Cyrl-RS"/>
        </w:rPr>
        <w:t xml:space="preserve"> 120</w:t>
      </w:r>
    </w:p>
    <w:p w:rsidR="00A9595E" w:rsidRPr="00AA0969" w:rsidRDefault="00302D85" w:rsidP="00395B29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>Циљана вредност индикатора у 202</w:t>
      </w:r>
      <w:r w:rsidR="00531D28" w:rsidRPr="00AA0969">
        <w:rPr>
          <w:lang w:val="sr-Cyrl-RS"/>
        </w:rPr>
        <w:t>6</w:t>
      </w:r>
      <w:r w:rsidRPr="00AA0969">
        <w:rPr>
          <w:lang w:val="sr-Cyrl-RS"/>
        </w:rPr>
        <w:t xml:space="preserve">.години:   </w:t>
      </w:r>
      <w:r w:rsidR="00D856DF" w:rsidRPr="00AA0969">
        <w:rPr>
          <w:lang w:val="sr-Cyrl-RS"/>
        </w:rPr>
        <w:t xml:space="preserve"> 1</w:t>
      </w:r>
      <w:r w:rsidR="007A0FB3" w:rsidRPr="00AA0969">
        <w:rPr>
          <w:lang w:val="sr-Cyrl-RS"/>
        </w:rPr>
        <w:t>3</w:t>
      </w:r>
      <w:r w:rsidR="00D856DF" w:rsidRPr="00AA0969">
        <w:rPr>
          <w:lang w:val="sr-Cyrl-RS"/>
        </w:rPr>
        <w:t>0</w:t>
      </w:r>
      <w:r w:rsidRPr="00AA0969">
        <w:rPr>
          <w:lang w:val="sr-Cyrl-RS"/>
        </w:rPr>
        <w:t xml:space="preserve"> </w:t>
      </w:r>
    </w:p>
    <w:p w:rsidR="00903EDF" w:rsidRPr="00AA0969" w:rsidRDefault="00903EDF" w:rsidP="00903EDF">
      <w:pPr>
        <w:ind w:right="-321"/>
        <w:rPr>
          <w:lang w:val="sr-Cyrl-RS"/>
        </w:rPr>
      </w:pPr>
      <w:r w:rsidRPr="00AA0969">
        <w:rPr>
          <w:b/>
          <w:lang w:val="sr-Cyrl-RS"/>
        </w:rPr>
        <w:t>Индикатор</w:t>
      </w:r>
      <w:r w:rsidR="00AA0969" w:rsidRPr="00AA0969">
        <w:rPr>
          <w:lang w:val="sr-Cyrl-RS"/>
        </w:rPr>
        <w:t>:  3</w:t>
      </w:r>
      <w:r w:rsidRPr="00AA0969">
        <w:rPr>
          <w:lang w:val="sr-Cyrl-RS"/>
        </w:rPr>
        <w:t xml:space="preserve">. </w:t>
      </w:r>
      <w:r w:rsidR="00AA0969" w:rsidRPr="00AA0969">
        <w:rPr>
          <w:u w:val="single"/>
          <w:lang w:val="sr-Cyrl-RS"/>
        </w:rPr>
        <w:t xml:space="preserve">Број </w:t>
      </w:r>
      <w:r w:rsidR="000A39DD" w:rsidRPr="00AA0969">
        <w:rPr>
          <w:u w:val="single"/>
          <w:lang w:val="sr-Cyrl-RS"/>
        </w:rPr>
        <w:t>деце школског</w:t>
      </w:r>
      <w:r w:rsidR="00AA0969" w:rsidRPr="00AA0969">
        <w:rPr>
          <w:u w:val="single"/>
          <w:lang w:val="sr-Cyrl-RS"/>
        </w:rPr>
        <w:t xml:space="preserve"> узраста</w:t>
      </w:r>
      <w:r w:rsidR="000A39DD" w:rsidRPr="00AA0969">
        <w:rPr>
          <w:u w:val="single"/>
          <w:lang w:val="sr-Cyrl-RS"/>
        </w:rPr>
        <w:t xml:space="preserve"> </w:t>
      </w:r>
    </w:p>
    <w:p w:rsidR="00903EDF" w:rsidRPr="00AA0969" w:rsidRDefault="00903EDF" w:rsidP="00903E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 xml:space="preserve">Вредност индикатора у базној години (2023):    </w:t>
      </w:r>
      <w:r w:rsidR="00AA0969" w:rsidRPr="00AA0969">
        <w:rPr>
          <w:lang w:val="sr-Cyrl-RS"/>
        </w:rPr>
        <w:t>850</w:t>
      </w:r>
    </w:p>
    <w:p w:rsidR="00903EDF" w:rsidRPr="00AA0969" w:rsidRDefault="00903EDF" w:rsidP="00903E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 xml:space="preserve">Циљана вредност индикатора у 2024.години:    </w:t>
      </w:r>
      <w:r w:rsidR="00AA0969" w:rsidRPr="00AA0969">
        <w:rPr>
          <w:lang w:val="sr-Cyrl-RS"/>
        </w:rPr>
        <w:t>850</w:t>
      </w:r>
    </w:p>
    <w:p w:rsidR="00903EDF" w:rsidRPr="00AA0969" w:rsidRDefault="00903EDF" w:rsidP="00903E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 xml:space="preserve">Циљана вредност индикатора у 2025.години:    </w:t>
      </w:r>
      <w:r w:rsidR="00AA0969" w:rsidRPr="00AA0969">
        <w:rPr>
          <w:lang w:val="sr-Cyrl-RS"/>
        </w:rPr>
        <w:t>850</w:t>
      </w:r>
    </w:p>
    <w:p w:rsidR="00302D85" w:rsidRPr="00AA0969" w:rsidRDefault="00903EDF" w:rsidP="00823A0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AA0969">
        <w:rPr>
          <w:lang w:val="sr-Cyrl-RS"/>
        </w:rPr>
        <w:t xml:space="preserve">Циљана вредност индикатора у 2026.години:    </w:t>
      </w:r>
      <w:r w:rsidR="00AA0969" w:rsidRPr="00AA0969">
        <w:rPr>
          <w:lang w:val="sr-Cyrl-RS"/>
        </w:rPr>
        <w:t>850</w:t>
      </w:r>
      <w:r w:rsidRPr="00AA0969">
        <w:rPr>
          <w:lang w:val="sr-Cyrl-RS"/>
        </w:rPr>
        <w:t xml:space="preserve"> </w:t>
      </w:r>
      <w:r w:rsidR="00302D85" w:rsidRPr="00AA0969">
        <w:rPr>
          <w:lang w:val="sr-Cyrl-RS"/>
        </w:rPr>
        <w:t xml:space="preserve">  </w:t>
      </w:r>
    </w:p>
    <w:p w:rsidR="00903EDF" w:rsidRPr="00AA0969" w:rsidRDefault="00903EDF" w:rsidP="00302D85">
      <w:pPr>
        <w:ind w:right="-321"/>
        <w:rPr>
          <w:b/>
          <w:lang w:val="sr-Latn-RS"/>
        </w:rPr>
      </w:pPr>
    </w:p>
    <w:p w:rsidR="00302D85" w:rsidRPr="00AA0969" w:rsidRDefault="00302D85" w:rsidP="00302D85">
      <w:pPr>
        <w:ind w:right="-321"/>
        <w:rPr>
          <w:lang w:val="sr-Cyrl-RS"/>
        </w:rPr>
      </w:pPr>
      <w:r w:rsidRPr="00AA0969">
        <w:rPr>
          <w:b/>
          <w:lang w:val="sr-Cyrl-RS"/>
        </w:rPr>
        <w:t>Расходи у 202</w:t>
      </w:r>
      <w:r w:rsidR="00531D28" w:rsidRPr="00AA0969">
        <w:rPr>
          <w:b/>
          <w:lang w:val="sr-Cyrl-RS"/>
        </w:rPr>
        <w:t>4</w:t>
      </w:r>
      <w:r w:rsidRPr="00AA0969">
        <w:rPr>
          <w:b/>
          <w:lang w:val="sr-Cyrl-RS"/>
        </w:rPr>
        <w:t>.години</w:t>
      </w:r>
      <w:r w:rsidRPr="00AA0969">
        <w:rPr>
          <w:lang w:val="sr-Cyrl-RS"/>
        </w:rPr>
        <w:t xml:space="preserve">:  </w:t>
      </w:r>
      <w:r w:rsidR="002723D7" w:rsidRPr="00AA0969">
        <w:rPr>
          <w:lang w:val="sr-Cyrl-RS"/>
        </w:rPr>
        <w:t>2</w:t>
      </w:r>
      <w:r w:rsidR="003C265C" w:rsidRPr="00AA0969">
        <w:rPr>
          <w:lang w:val="sr-Cyrl-RS"/>
        </w:rPr>
        <w:t>,0</w:t>
      </w:r>
      <w:r w:rsidRPr="00AA0969">
        <w:rPr>
          <w:lang w:val="sr-Cyrl-RS"/>
        </w:rPr>
        <w:t>00,000 динара</w:t>
      </w:r>
    </w:p>
    <w:p w:rsidR="00302D85" w:rsidRPr="00AA0969" w:rsidRDefault="00302D85" w:rsidP="00302D85">
      <w:pPr>
        <w:ind w:right="-321"/>
        <w:rPr>
          <w:lang w:val="sr-Cyrl-RS"/>
        </w:rPr>
      </w:pPr>
      <w:r w:rsidRPr="00AA0969">
        <w:rPr>
          <w:b/>
          <w:lang w:val="sr-Cyrl-RS"/>
        </w:rPr>
        <w:t>Извор финансирања</w:t>
      </w:r>
      <w:r w:rsidRPr="00AA0969">
        <w:rPr>
          <w:lang w:val="sr-Cyrl-RS"/>
        </w:rPr>
        <w:t>: Приходи из буџета</w:t>
      </w:r>
    </w:p>
    <w:p w:rsidR="00302D85" w:rsidRPr="00AA0969" w:rsidRDefault="00302D85" w:rsidP="00302D85">
      <w:pPr>
        <w:ind w:right="-321"/>
        <w:rPr>
          <w:lang w:val="sr-Cyrl-RS"/>
        </w:rPr>
      </w:pPr>
      <w:r w:rsidRPr="00AA0969">
        <w:rPr>
          <w:b/>
          <w:lang w:val="sr-Cyrl-RS"/>
        </w:rPr>
        <w:t>Одговорно лице</w:t>
      </w:r>
      <w:r w:rsidRPr="00AA0969">
        <w:rPr>
          <w:lang w:val="sr-Cyrl-RS"/>
        </w:rPr>
        <w:t xml:space="preserve">: </w:t>
      </w:r>
      <w:r w:rsidR="003C265C" w:rsidRPr="00AA0969">
        <w:rPr>
          <w:lang w:val="sr-Cyrl-RS"/>
        </w:rPr>
        <w:t>Члан Већа Стефан Пешић</w:t>
      </w:r>
    </w:p>
    <w:p w:rsidR="00F434B5" w:rsidRDefault="00F434B5" w:rsidP="00302D85">
      <w:pPr>
        <w:ind w:right="-321"/>
        <w:rPr>
          <w:lang w:val="sr-Cyrl-RS"/>
        </w:rPr>
      </w:pPr>
    </w:p>
    <w:p w:rsidR="00D856DF" w:rsidRPr="007C3B61" w:rsidRDefault="00D856DF" w:rsidP="00D856DF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14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РАЗВОЈ СПОРТА И ОМЛАДИНЕ</w:t>
      </w:r>
    </w:p>
    <w:p w:rsidR="00D856DF" w:rsidRDefault="00D856DF" w:rsidP="00D856DF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1301</w:t>
      </w:r>
    </w:p>
    <w:p w:rsidR="00D856DF" w:rsidRDefault="00D856DF" w:rsidP="00D856DF">
      <w:pPr>
        <w:ind w:right="-321"/>
        <w:rPr>
          <w:lang w:val="sr-Cyrl-RS"/>
        </w:rPr>
      </w:pPr>
    </w:p>
    <w:p w:rsidR="00D856DF" w:rsidRDefault="00D856DF" w:rsidP="00D856DF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Подршка локалним спортским организацијама, удружењима и савезима</w:t>
      </w:r>
    </w:p>
    <w:p w:rsidR="00D856DF" w:rsidRDefault="00D856DF" w:rsidP="00D856DF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1301-0001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приступа спорту и подршка пројектима везаним за развој омладине и спорта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 w:rsidR="00531D28" w:rsidRPr="003B66FA">
        <w:rPr>
          <w:rFonts w:cs="Tahoma"/>
        </w:rPr>
        <w:t xml:space="preserve">(„Службени лист града Ниша, број </w:t>
      </w:r>
      <w:r w:rsidR="00531D28" w:rsidRPr="003B66FA">
        <w:rPr>
          <w:rFonts w:cs="Tahoma"/>
          <w:lang w:val="sr-Cyrl-RS"/>
        </w:rPr>
        <w:t>89/2019-пречишћен текст</w:t>
      </w:r>
      <w:r w:rsidR="00531D28" w:rsidRPr="003B66FA">
        <w:rPr>
          <w:rFonts w:cs="Tahoma"/>
        </w:rPr>
        <w:t>)</w:t>
      </w:r>
      <w:r>
        <w:rPr>
          <w:lang w:val="sr-Cyrl-RS"/>
        </w:rPr>
        <w:t>,  члан 14</w:t>
      </w:r>
      <w:r w:rsidR="007A0FB3">
        <w:rPr>
          <w:lang w:val="sr-Cyrl-RS"/>
        </w:rPr>
        <w:t>.</w:t>
      </w:r>
      <w:r>
        <w:rPr>
          <w:lang w:val="sr-Cyrl-RS"/>
        </w:rPr>
        <w:t xml:space="preserve"> тачка 1</w:t>
      </w:r>
      <w:r w:rsidR="001F7AA3">
        <w:rPr>
          <w:lang w:val="sr-Cyrl-RS"/>
        </w:rPr>
        <w:t>6</w:t>
      </w:r>
      <w:r>
        <w:rPr>
          <w:lang w:val="sr-Cyrl-RS"/>
        </w:rPr>
        <w:t xml:space="preserve">  </w:t>
      </w:r>
    </w:p>
    <w:p w:rsidR="00D856DF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lastRenderedPageBreak/>
        <w:t>Опис</w:t>
      </w:r>
      <w:r>
        <w:rPr>
          <w:lang w:val="sr-Cyrl-RS"/>
        </w:rPr>
        <w:t xml:space="preserve">: </w:t>
      </w:r>
      <w:r w:rsidR="00F5223C">
        <w:rPr>
          <w:lang w:val="sr-Cyrl-RS"/>
        </w:rPr>
        <w:t>Подршка програмима и пројектима локалних спортских организација, удружења и савеза</w:t>
      </w:r>
    </w:p>
    <w:p w:rsidR="00A9595E" w:rsidRDefault="00D856DF" w:rsidP="00D856DF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F5223C">
        <w:rPr>
          <w:lang w:val="sr-Cyrl-RS"/>
        </w:rPr>
        <w:t>Унапређење подршке локалним спортским организацијама, удружењима и савезима преко којих се остварује јавни интерес у области спорта</w:t>
      </w:r>
    </w:p>
    <w:p w:rsidR="00D856DF" w:rsidRDefault="00D856DF" w:rsidP="00D856DF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F434B5" w:rsidRDefault="00F434B5" w:rsidP="00D856DF">
      <w:pPr>
        <w:ind w:right="-321"/>
        <w:rPr>
          <w:lang w:val="sr-Cyrl-RS"/>
        </w:rPr>
      </w:pPr>
    </w:p>
    <w:p w:rsidR="00D856DF" w:rsidRDefault="00D856DF" w:rsidP="00D856DF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D42B8A">
        <w:rPr>
          <w:u w:val="single"/>
          <w:lang w:val="sr-Cyrl-RS"/>
        </w:rPr>
        <w:t xml:space="preserve">Број </w:t>
      </w:r>
      <w:r w:rsidR="00F5223C">
        <w:rPr>
          <w:u w:val="single"/>
          <w:lang w:val="sr-Cyrl-RS"/>
        </w:rPr>
        <w:t>спортских организација, спортских удружења и савеза финансираних од стране ГО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A9595E">
        <w:rPr>
          <w:lang w:val="sr-Cyrl-RS"/>
        </w:rPr>
        <w:t>2</w:t>
      </w:r>
      <w:r w:rsidR="00531D28">
        <w:rPr>
          <w:lang w:val="sr-Cyrl-RS"/>
        </w:rPr>
        <w:t>3</w:t>
      </w:r>
      <w:r>
        <w:rPr>
          <w:lang w:val="sr-Cyrl-RS"/>
        </w:rPr>
        <w:t xml:space="preserve">):  </w:t>
      </w:r>
      <w:r w:rsidR="00200A98">
        <w:rPr>
          <w:lang w:val="sr-Cyrl-RS"/>
        </w:rPr>
        <w:t xml:space="preserve"> </w:t>
      </w:r>
      <w:r w:rsidR="000E23D6">
        <w:rPr>
          <w:lang w:val="sr-Cyrl-RS"/>
        </w:rPr>
        <w:t xml:space="preserve"> </w:t>
      </w:r>
      <w:r w:rsidR="00200A98">
        <w:rPr>
          <w:lang w:val="sr-Cyrl-RS"/>
        </w:rPr>
        <w:t>15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31D28">
        <w:rPr>
          <w:lang w:val="sr-Cyrl-RS"/>
        </w:rPr>
        <w:t>4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</w:t>
      </w:r>
      <w:r w:rsidR="00200A98">
        <w:rPr>
          <w:lang w:val="sr-Cyrl-RS"/>
        </w:rPr>
        <w:t>15</w:t>
      </w:r>
    </w:p>
    <w:p w:rsidR="00D856DF" w:rsidRDefault="00D856DF" w:rsidP="00D856DF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31D28">
        <w:rPr>
          <w:lang w:val="sr-Cyrl-RS"/>
        </w:rPr>
        <w:t>5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</w:t>
      </w:r>
      <w:r w:rsidR="00200A98">
        <w:rPr>
          <w:lang w:val="sr-Cyrl-RS"/>
        </w:rPr>
        <w:t>15</w:t>
      </w:r>
    </w:p>
    <w:p w:rsidR="00A9595E" w:rsidRDefault="00D856DF" w:rsidP="00200A98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531D28">
        <w:rPr>
          <w:lang w:val="sr-Cyrl-RS"/>
        </w:rPr>
        <w:t>6</w:t>
      </w:r>
      <w:r>
        <w:rPr>
          <w:lang w:val="sr-Cyrl-RS"/>
        </w:rPr>
        <w:t xml:space="preserve">.години:   </w:t>
      </w:r>
      <w:r w:rsidR="00F5223C">
        <w:rPr>
          <w:lang w:val="sr-Cyrl-RS"/>
        </w:rPr>
        <w:t xml:space="preserve"> </w:t>
      </w:r>
      <w:r w:rsidR="00200A98">
        <w:rPr>
          <w:lang w:val="sr-Cyrl-RS"/>
        </w:rPr>
        <w:t>15</w:t>
      </w:r>
    </w:p>
    <w:p w:rsidR="00AA0969" w:rsidRPr="00200A98" w:rsidRDefault="00AA0969" w:rsidP="00AA0969">
      <w:pPr>
        <w:pStyle w:val="ListParagraph"/>
        <w:ind w:left="2062" w:right="-321"/>
        <w:rPr>
          <w:lang w:val="sr-Cyrl-RS"/>
        </w:rPr>
      </w:pP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531D28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550562">
        <w:rPr>
          <w:lang w:val="sr-Cyrl-RS"/>
        </w:rPr>
        <w:t>3,0</w:t>
      </w:r>
      <w:r>
        <w:rPr>
          <w:lang w:val="sr-Cyrl-RS"/>
        </w:rPr>
        <w:t>00,000 динара</w:t>
      </w: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56DF" w:rsidRDefault="00D856DF" w:rsidP="00D856DF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F5223C">
        <w:rPr>
          <w:lang w:val="sr-Cyrl-RS"/>
        </w:rPr>
        <w:t xml:space="preserve">Члан Већа </w:t>
      </w:r>
      <w:r w:rsidR="00A9595E">
        <w:rPr>
          <w:lang w:val="sr-Cyrl-RS"/>
        </w:rPr>
        <w:t>Стефан Пешић</w:t>
      </w:r>
    </w:p>
    <w:p w:rsidR="00FB2C70" w:rsidRDefault="00FB2C70" w:rsidP="00D856DF">
      <w:pPr>
        <w:ind w:right="-321"/>
        <w:rPr>
          <w:lang w:val="sr-Cyrl-RS"/>
        </w:rPr>
      </w:pPr>
    </w:p>
    <w:p w:rsidR="003F1D41" w:rsidRDefault="003F1D41" w:rsidP="003F1D41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Спровођење омладинске политике</w:t>
      </w:r>
    </w:p>
    <w:p w:rsidR="003F1D41" w:rsidRDefault="003F1D41" w:rsidP="003F1D41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1301-0005</w:t>
      </w:r>
    </w:p>
    <w:p w:rsidR="003F1D41" w:rsidRDefault="003F1D41" w:rsidP="003F1D41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Оснаживање младих за активније учешће у решавању проблема заједнице и побољшања статуса омладинске популације у друштву</w:t>
      </w:r>
    </w:p>
    <w:p w:rsidR="003F1D41" w:rsidRDefault="003F1D41" w:rsidP="003F1D41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 w:rsidR="00531D28" w:rsidRPr="003B66FA">
        <w:rPr>
          <w:rFonts w:cs="Tahoma"/>
        </w:rPr>
        <w:t xml:space="preserve">(„Службени лист града Ниша, број </w:t>
      </w:r>
      <w:r w:rsidR="00531D28" w:rsidRPr="003B66FA">
        <w:rPr>
          <w:rFonts w:cs="Tahoma"/>
          <w:lang w:val="sr-Cyrl-RS"/>
        </w:rPr>
        <w:t>89/2019-пречишћен текст</w:t>
      </w:r>
      <w:r w:rsidR="00531D28" w:rsidRPr="003B66FA">
        <w:rPr>
          <w:rFonts w:cs="Tahoma"/>
        </w:rPr>
        <w:t>)</w:t>
      </w:r>
      <w:r>
        <w:rPr>
          <w:lang w:val="sr-Cyrl-RS"/>
        </w:rPr>
        <w:t xml:space="preserve"> </w:t>
      </w:r>
    </w:p>
    <w:p w:rsidR="003F1D41" w:rsidRDefault="003F1D41" w:rsidP="003F1D41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Обезбеђивање услова за активан рад омладине путем јачања капацитета канцеларије за младе, ради удруживања, едуковања и информисања омладине, спровођења волонтерских активности за добробит заједнице и побољшања њиховог статуса као активних и одговорних актера у заједници</w:t>
      </w:r>
    </w:p>
    <w:p w:rsidR="003F1D41" w:rsidRDefault="003F1D41" w:rsidP="003F1D41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 Стварање претпоставки за квалитетнији живот младих у складу са европским стандардима и повећање броја активних младих који се укључују у процес одлучивања о проблемима и потребама омладинске популације</w:t>
      </w:r>
    </w:p>
    <w:p w:rsidR="003F1D41" w:rsidRDefault="003F1D41" w:rsidP="003F1D41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3F1D41" w:rsidRPr="00456EAA" w:rsidRDefault="003F1D41" w:rsidP="003F1D41">
      <w:pPr>
        <w:ind w:right="-321"/>
        <w:rPr>
          <w:lang w:val="sr-Cyrl-RS"/>
        </w:rPr>
      </w:pPr>
      <w:r w:rsidRPr="00456EAA">
        <w:rPr>
          <w:b/>
          <w:lang w:val="sr-Cyrl-RS"/>
        </w:rPr>
        <w:t>Индикатор</w:t>
      </w:r>
      <w:r w:rsidRPr="00456EAA">
        <w:rPr>
          <w:lang w:val="sr-Cyrl-RS"/>
        </w:rPr>
        <w:t xml:space="preserve">:  </w:t>
      </w:r>
      <w:r w:rsidRPr="00456EAA">
        <w:rPr>
          <w:u w:val="single"/>
          <w:lang w:val="sr-Cyrl-RS"/>
        </w:rPr>
        <w:t>Број реализованих активности</w:t>
      </w:r>
    </w:p>
    <w:p w:rsidR="003F1D41" w:rsidRPr="00456EAA" w:rsidRDefault="003F1D41" w:rsidP="003F1D4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456EAA">
        <w:rPr>
          <w:lang w:val="sr-Cyrl-RS"/>
        </w:rPr>
        <w:t>Вредност индикатора у базној години (</w:t>
      </w:r>
      <w:r w:rsidR="002723D7" w:rsidRPr="00456EAA">
        <w:rPr>
          <w:lang w:val="sr-Cyrl-RS"/>
        </w:rPr>
        <w:t>202</w:t>
      </w:r>
      <w:r w:rsidR="00531D28" w:rsidRPr="00456EAA">
        <w:rPr>
          <w:lang w:val="sr-Cyrl-RS"/>
        </w:rPr>
        <w:t>3</w:t>
      </w:r>
      <w:r w:rsidRPr="00456EAA">
        <w:rPr>
          <w:lang w:val="sr-Cyrl-RS"/>
        </w:rPr>
        <w:t>):    5</w:t>
      </w:r>
    </w:p>
    <w:p w:rsidR="003F1D41" w:rsidRPr="00456EAA" w:rsidRDefault="003F1D41" w:rsidP="003F1D4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456EAA">
        <w:rPr>
          <w:lang w:val="sr-Cyrl-RS"/>
        </w:rPr>
        <w:t>Ц</w:t>
      </w:r>
      <w:r w:rsidR="002723D7" w:rsidRPr="00456EAA">
        <w:rPr>
          <w:lang w:val="sr-Cyrl-RS"/>
        </w:rPr>
        <w:t>иљана вредност индикатора у 202</w:t>
      </w:r>
      <w:r w:rsidR="00531D28" w:rsidRPr="00456EAA">
        <w:rPr>
          <w:lang w:val="sr-Cyrl-RS"/>
        </w:rPr>
        <w:t>4</w:t>
      </w:r>
      <w:r w:rsidRPr="00456EAA">
        <w:rPr>
          <w:lang w:val="sr-Cyrl-RS"/>
        </w:rPr>
        <w:t xml:space="preserve">.години:    </w:t>
      </w:r>
      <w:r w:rsidR="00200A98" w:rsidRPr="00456EAA">
        <w:rPr>
          <w:lang w:val="sr-Cyrl-RS"/>
        </w:rPr>
        <w:t>5</w:t>
      </w:r>
    </w:p>
    <w:p w:rsidR="003F1D41" w:rsidRPr="00456EAA" w:rsidRDefault="003F1D41" w:rsidP="003F1D4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456EAA">
        <w:rPr>
          <w:lang w:val="sr-Cyrl-RS"/>
        </w:rPr>
        <w:t>Ц</w:t>
      </w:r>
      <w:r w:rsidR="002723D7" w:rsidRPr="00456EAA">
        <w:rPr>
          <w:lang w:val="sr-Cyrl-RS"/>
        </w:rPr>
        <w:t>иљана вредност индикатора у 202</w:t>
      </w:r>
      <w:r w:rsidR="00531D28" w:rsidRPr="00456EAA">
        <w:rPr>
          <w:lang w:val="sr-Cyrl-RS"/>
        </w:rPr>
        <w:t>5</w:t>
      </w:r>
      <w:r w:rsidRPr="00456EAA">
        <w:rPr>
          <w:lang w:val="sr-Cyrl-RS"/>
        </w:rPr>
        <w:t xml:space="preserve">.години:    </w:t>
      </w:r>
      <w:r w:rsidR="00200A98" w:rsidRPr="00456EAA">
        <w:rPr>
          <w:lang w:val="sr-Cyrl-RS"/>
        </w:rPr>
        <w:t>5</w:t>
      </w:r>
    </w:p>
    <w:p w:rsidR="003F1D41" w:rsidRPr="00456EAA" w:rsidRDefault="003F1D41" w:rsidP="003F1D4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456EAA">
        <w:rPr>
          <w:lang w:val="sr-Cyrl-RS"/>
        </w:rPr>
        <w:t>Ц</w:t>
      </w:r>
      <w:r w:rsidR="002723D7" w:rsidRPr="00456EAA">
        <w:rPr>
          <w:lang w:val="sr-Cyrl-RS"/>
        </w:rPr>
        <w:t>иљана вредност индикатора у 202</w:t>
      </w:r>
      <w:r w:rsidR="00531D28" w:rsidRPr="00456EAA">
        <w:rPr>
          <w:lang w:val="sr-Cyrl-RS"/>
        </w:rPr>
        <w:t>6</w:t>
      </w:r>
      <w:r w:rsidRPr="00456EAA">
        <w:rPr>
          <w:lang w:val="sr-Cyrl-RS"/>
        </w:rPr>
        <w:t xml:space="preserve">.години:    </w:t>
      </w:r>
      <w:r w:rsidR="00200A98" w:rsidRPr="00456EAA">
        <w:rPr>
          <w:lang w:val="sr-Cyrl-RS"/>
        </w:rPr>
        <w:t>5</w:t>
      </w:r>
    </w:p>
    <w:p w:rsidR="003F1D41" w:rsidRDefault="003F1D41" w:rsidP="003F1D41">
      <w:pPr>
        <w:pStyle w:val="ListParagraph"/>
        <w:ind w:left="2062" w:right="-321"/>
        <w:rPr>
          <w:lang w:val="sr-Cyrl-RS"/>
        </w:rPr>
      </w:pPr>
    </w:p>
    <w:p w:rsidR="003F1D41" w:rsidRDefault="003F1D41" w:rsidP="003F1D41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531D28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 w:rsidR="00531D28">
        <w:rPr>
          <w:lang w:val="sr-Cyrl-RS"/>
        </w:rPr>
        <w:t>:  3,4</w:t>
      </w:r>
      <w:r>
        <w:rPr>
          <w:lang w:val="sr-Cyrl-RS"/>
        </w:rPr>
        <w:t>00,000 динара</w:t>
      </w:r>
    </w:p>
    <w:p w:rsidR="003F1D41" w:rsidRDefault="003F1D41" w:rsidP="003F1D41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3F1D41" w:rsidRDefault="003F1D41" w:rsidP="003F1D41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Коор</w:t>
      </w:r>
      <w:r w:rsidR="002723D7">
        <w:rPr>
          <w:lang w:val="sr-Cyrl-RS"/>
        </w:rPr>
        <w:t>динатор канцеларије</w:t>
      </w:r>
      <w:r>
        <w:rPr>
          <w:lang w:val="sr-Cyrl-RS"/>
        </w:rPr>
        <w:t xml:space="preserve"> за младе</w:t>
      </w:r>
    </w:p>
    <w:p w:rsidR="00FB2C70" w:rsidRDefault="00FB2C70" w:rsidP="00D856DF">
      <w:pPr>
        <w:ind w:right="-321"/>
        <w:rPr>
          <w:lang w:val="sr-Cyrl-RS"/>
        </w:rPr>
      </w:pPr>
    </w:p>
    <w:p w:rsidR="00E0640F" w:rsidRDefault="00E0640F" w:rsidP="00FB2C70">
      <w:pPr>
        <w:ind w:right="-321"/>
        <w:rPr>
          <w:b/>
          <w:u w:val="single"/>
          <w:lang w:val="sr-Cyrl-RS"/>
        </w:rPr>
      </w:pPr>
    </w:p>
    <w:p w:rsidR="00FB2C70" w:rsidRPr="007C3B61" w:rsidRDefault="00FB2C70" w:rsidP="00FB2C70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15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ОПШТЕ УСЛУГЕ ЛОКАЛНЕ САМОУПРАВЕ</w:t>
      </w:r>
    </w:p>
    <w:p w:rsidR="00FB2C70" w:rsidRDefault="00FB2C70" w:rsidP="00FB2C70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0602</w:t>
      </w:r>
    </w:p>
    <w:p w:rsidR="00FB2C70" w:rsidRDefault="00FB2C70" w:rsidP="00FB2C70">
      <w:pPr>
        <w:ind w:right="-321"/>
        <w:rPr>
          <w:lang w:val="sr-Cyrl-RS"/>
        </w:rPr>
      </w:pP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локалне самоуправе и градских општина</w:t>
      </w:r>
    </w:p>
    <w:p w:rsidR="00FB2C70" w:rsidRDefault="00FB2C70" w:rsidP="00FB2C70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0602-0001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Обезбеђивање услова за остваривање права грађана на лакши и бржи начин у локалној управи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 w:rsidR="000A39DD" w:rsidRPr="003B66FA">
        <w:rPr>
          <w:rFonts w:cs="Tahoma"/>
        </w:rPr>
        <w:t xml:space="preserve">(„Службени лист града Ниша, број </w:t>
      </w:r>
      <w:r w:rsidR="000A39DD" w:rsidRPr="003B66FA">
        <w:rPr>
          <w:rFonts w:cs="Tahoma"/>
          <w:lang w:val="sr-Cyrl-RS"/>
        </w:rPr>
        <w:t>89/2019-пречишћен текст</w:t>
      </w:r>
      <w:r w:rsidR="000A39DD" w:rsidRPr="003B66FA">
        <w:rPr>
          <w:rFonts w:cs="Tahoma"/>
        </w:rPr>
        <w:t>)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Орган локалне власти</w:t>
      </w:r>
    </w:p>
    <w:p w:rsidR="00FB2C70" w:rsidRDefault="00FB2C70" w:rsidP="00FB2C7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управно и финансијско функционисање општине у складу са надлежностима и пословима локалне самоуправе </w:t>
      </w:r>
    </w:p>
    <w:p w:rsidR="00E0640F" w:rsidRDefault="00E0640F" w:rsidP="00FB2C70">
      <w:pPr>
        <w:ind w:right="-321"/>
        <w:rPr>
          <w:lang w:val="sr-Cyrl-RS"/>
        </w:rPr>
      </w:pPr>
    </w:p>
    <w:p w:rsidR="00FB2C70" w:rsidRPr="00351A40" w:rsidRDefault="00FB2C70" w:rsidP="00FB2C70">
      <w:pPr>
        <w:ind w:right="-321"/>
        <w:rPr>
          <w:u w:val="single"/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>Проценат буџета општине који се издваја за функционисање управе</w:t>
      </w:r>
    </w:p>
    <w:p w:rsidR="00FB2C70" w:rsidRPr="00456EAA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456EAA">
        <w:rPr>
          <w:lang w:val="sr-Cyrl-RS"/>
        </w:rPr>
        <w:t>Вредност индикатора у базној години (20</w:t>
      </w:r>
      <w:r w:rsidR="00E0640F" w:rsidRPr="00456EAA">
        <w:rPr>
          <w:lang w:val="sr-Cyrl-RS"/>
        </w:rPr>
        <w:t>2</w:t>
      </w:r>
      <w:r w:rsidR="00456EAA" w:rsidRPr="00456EAA">
        <w:rPr>
          <w:lang w:val="sr-Cyrl-RS"/>
        </w:rPr>
        <w:t>3</w:t>
      </w:r>
      <w:r w:rsidRPr="00456EAA">
        <w:rPr>
          <w:lang w:val="sr-Cyrl-RS"/>
        </w:rPr>
        <w:t xml:space="preserve">):    </w:t>
      </w:r>
      <w:r w:rsidR="00200A98" w:rsidRPr="00456EAA">
        <w:rPr>
          <w:lang w:val="sr-Cyrl-RS"/>
        </w:rPr>
        <w:t>5</w:t>
      </w:r>
      <w:r w:rsidR="00456EAA" w:rsidRPr="00456EAA">
        <w:rPr>
          <w:lang w:val="sr-Cyrl-RS"/>
        </w:rPr>
        <w:t>1</w:t>
      </w:r>
      <w:r w:rsidRPr="00456EAA">
        <w:rPr>
          <w:lang w:val="sr-Cyrl-RS"/>
        </w:rPr>
        <w:t>%</w:t>
      </w:r>
    </w:p>
    <w:p w:rsidR="00FB2C70" w:rsidRPr="00456EAA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456EAA">
        <w:rPr>
          <w:lang w:val="sr-Cyrl-RS"/>
        </w:rPr>
        <w:t>Циљана вредност индикатора у 202</w:t>
      </w:r>
      <w:r w:rsidR="00456EAA">
        <w:rPr>
          <w:lang w:val="sr-Cyrl-RS"/>
        </w:rPr>
        <w:t>4</w:t>
      </w:r>
      <w:r w:rsidRPr="00456EAA">
        <w:rPr>
          <w:lang w:val="sr-Cyrl-RS"/>
        </w:rPr>
        <w:t xml:space="preserve">.години:     </w:t>
      </w:r>
      <w:r w:rsidR="00200A98" w:rsidRPr="00456EAA">
        <w:rPr>
          <w:lang w:val="sr-Cyrl-RS"/>
        </w:rPr>
        <w:t>5</w:t>
      </w:r>
      <w:r w:rsidR="00456EAA">
        <w:rPr>
          <w:lang w:val="sr-Cyrl-RS"/>
        </w:rPr>
        <w:t>5</w:t>
      </w:r>
      <w:r w:rsidRPr="00456EAA">
        <w:rPr>
          <w:lang w:val="sr-Cyrl-RS"/>
        </w:rPr>
        <w:t>%</w:t>
      </w:r>
    </w:p>
    <w:p w:rsidR="00FB2C70" w:rsidRPr="00456EAA" w:rsidRDefault="00FB2C70" w:rsidP="00FB2C7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456EAA">
        <w:rPr>
          <w:lang w:val="sr-Cyrl-RS"/>
        </w:rPr>
        <w:t>Циљана вредност индикатора у 202</w:t>
      </w:r>
      <w:r w:rsidR="00456EAA">
        <w:rPr>
          <w:lang w:val="sr-Cyrl-RS"/>
        </w:rPr>
        <w:t>5</w:t>
      </w:r>
      <w:r w:rsidRPr="00456EAA">
        <w:rPr>
          <w:lang w:val="sr-Cyrl-RS"/>
        </w:rPr>
        <w:t xml:space="preserve">.години:     </w:t>
      </w:r>
      <w:r w:rsidR="00456EAA">
        <w:rPr>
          <w:lang w:val="sr-Cyrl-RS"/>
        </w:rPr>
        <w:t>55</w:t>
      </w:r>
      <w:r w:rsidRPr="00456EAA">
        <w:rPr>
          <w:lang w:val="sr-Cyrl-RS"/>
        </w:rPr>
        <w:t>%</w:t>
      </w:r>
    </w:p>
    <w:p w:rsidR="00200A98" w:rsidRPr="00456EAA" w:rsidRDefault="00FB2C70" w:rsidP="00F434B5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456EAA">
        <w:rPr>
          <w:lang w:val="sr-Cyrl-RS"/>
        </w:rPr>
        <w:t>Циљана вредност индикатора у 202</w:t>
      </w:r>
      <w:r w:rsidR="00456EAA">
        <w:rPr>
          <w:lang w:val="sr-Cyrl-RS"/>
        </w:rPr>
        <w:t>6</w:t>
      </w:r>
      <w:r w:rsidRPr="00456EAA">
        <w:rPr>
          <w:lang w:val="sr-Cyrl-RS"/>
        </w:rPr>
        <w:t xml:space="preserve">.години:     </w:t>
      </w:r>
      <w:r w:rsidR="00456EAA">
        <w:rPr>
          <w:lang w:val="sr-Cyrl-RS"/>
        </w:rPr>
        <w:t>55</w:t>
      </w:r>
      <w:r w:rsidR="00200A98" w:rsidRPr="00456EAA">
        <w:rPr>
          <w:lang w:val="sr-Cyrl-RS"/>
        </w:rPr>
        <w:t>%</w:t>
      </w:r>
    </w:p>
    <w:p w:rsidR="000A39DD" w:rsidRDefault="000A39DD" w:rsidP="00FB2C70">
      <w:pPr>
        <w:ind w:right="-321"/>
        <w:rPr>
          <w:b/>
          <w:lang w:val="sr-Latn-RS"/>
        </w:rPr>
      </w:pP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0A39DD">
        <w:rPr>
          <w:b/>
          <w:lang w:val="sr-Latn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456EAA">
        <w:rPr>
          <w:lang w:val="sr-Cyrl-RS"/>
        </w:rPr>
        <w:t>83</w:t>
      </w:r>
      <w:r w:rsidR="00DA204E">
        <w:rPr>
          <w:lang w:val="sr-Cyrl-RS"/>
        </w:rPr>
        <w:t>,</w:t>
      </w:r>
      <w:r w:rsidR="00456EAA">
        <w:rPr>
          <w:lang w:val="sr-Cyrl-RS"/>
        </w:rPr>
        <w:t>13</w:t>
      </w:r>
      <w:r w:rsidR="00DA204E">
        <w:rPr>
          <w:lang w:val="sr-Cyrl-RS"/>
        </w:rPr>
        <w:t>4,4</w:t>
      </w:r>
      <w:r>
        <w:rPr>
          <w:lang w:val="sr-Cyrl-RS"/>
        </w:rPr>
        <w:t>00 динара</w:t>
      </w:r>
    </w:p>
    <w:p w:rsidR="00FB2C70" w:rsidRDefault="00FB2C70" w:rsidP="00FB2C70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56DF" w:rsidRPr="002022C2" w:rsidRDefault="00FB2C70" w:rsidP="00302D85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</w:t>
      </w:r>
      <w:r w:rsidR="002022C2">
        <w:rPr>
          <w:lang w:val="sr-Cyrl-RS"/>
        </w:rPr>
        <w:t>аве</w:t>
      </w:r>
    </w:p>
    <w:p w:rsidR="002022C2" w:rsidRDefault="002022C2" w:rsidP="00302D85">
      <w:pPr>
        <w:ind w:right="-321"/>
        <w:rPr>
          <w:b/>
          <w:lang w:val="sr-Cyrl-RS"/>
        </w:rPr>
      </w:pPr>
    </w:p>
    <w:p w:rsidR="005A5E74" w:rsidRDefault="005A5E74" w:rsidP="005A5E74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 xml:space="preserve">: </w:t>
      </w:r>
      <w:r w:rsidR="00DF31BA">
        <w:rPr>
          <w:lang w:val="sr-Cyrl-RS"/>
        </w:rPr>
        <w:t>Текућа буџетска резерва</w:t>
      </w:r>
    </w:p>
    <w:p w:rsidR="005A5E74" w:rsidRDefault="005A5E74" w:rsidP="005A5E74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0602-000</w:t>
      </w:r>
      <w:r w:rsidR="00DF31BA">
        <w:rPr>
          <w:lang w:val="sr-Cyrl-RS"/>
        </w:rPr>
        <w:t>9</w:t>
      </w:r>
    </w:p>
    <w:p w:rsidR="005A5E74" w:rsidRDefault="005A5E74" w:rsidP="005A5E74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 xml:space="preserve">:  </w:t>
      </w:r>
      <w:r w:rsidR="00DF31BA">
        <w:rPr>
          <w:lang w:val="sr-Cyrl-RS"/>
        </w:rPr>
        <w:t>Одрживо управљање финансијама</w:t>
      </w:r>
    </w:p>
    <w:p w:rsidR="005A5E74" w:rsidRDefault="005A5E74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Закон о </w:t>
      </w:r>
      <w:r w:rsidR="00DF31BA">
        <w:rPr>
          <w:lang w:val="sr-Cyrl-RS"/>
        </w:rPr>
        <w:t>буџетском систему („Службени гласник РС“, број 54/2009,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73/2010,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101/2010,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101/2011,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93/2012,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62/2013,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63/2013,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108/2013,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142/2014,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68/2015,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103/2015,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99/2016,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113/2017,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95/2018,</w:t>
      </w:r>
      <w:r w:rsidR="00351A40">
        <w:rPr>
          <w:lang w:val="sr-Cyrl-RS"/>
        </w:rPr>
        <w:t xml:space="preserve"> </w:t>
      </w:r>
      <w:r w:rsidR="00DF31BA">
        <w:rPr>
          <w:lang w:val="sr-Cyrl-RS"/>
        </w:rPr>
        <w:t>31/2019</w:t>
      </w:r>
      <w:r w:rsidR="003F1D41">
        <w:rPr>
          <w:lang w:val="sr-Cyrl-RS"/>
        </w:rPr>
        <w:t>,</w:t>
      </w:r>
      <w:r w:rsidR="00DF31BA">
        <w:rPr>
          <w:lang w:val="sr-Cyrl-RS"/>
        </w:rPr>
        <w:t xml:space="preserve"> 72/2019</w:t>
      </w:r>
      <w:r w:rsidR="00CE709D">
        <w:rPr>
          <w:lang w:val="sr-Cyrl-RS"/>
        </w:rPr>
        <w:t xml:space="preserve">, </w:t>
      </w:r>
      <w:r w:rsidR="003F1D41">
        <w:rPr>
          <w:lang w:val="sr-Cyrl-RS"/>
        </w:rPr>
        <w:t>149/2020</w:t>
      </w:r>
      <w:r w:rsidR="00CE709D">
        <w:rPr>
          <w:lang w:val="sr-Cyrl-RS"/>
        </w:rPr>
        <w:t xml:space="preserve"> и 118/2021</w:t>
      </w:r>
      <w:r>
        <w:rPr>
          <w:lang w:val="sr-Cyrl-RS"/>
        </w:rPr>
        <w:t xml:space="preserve">)  </w:t>
      </w:r>
    </w:p>
    <w:p w:rsidR="005A5E74" w:rsidRDefault="005A5E74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 xml:space="preserve">: </w:t>
      </w:r>
      <w:r w:rsidR="00DF31BA">
        <w:rPr>
          <w:lang w:val="sr-Cyrl-RS"/>
        </w:rPr>
        <w:t>У складу са чланом 69. Закона о буџетском систему за сврхе за које нису утврђене апропријације или за сврхе за које се у току године покаже да нису биле довољне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456EAA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3F1D41">
        <w:rPr>
          <w:lang w:val="sr-Cyrl-RS"/>
        </w:rPr>
        <w:t>5</w:t>
      </w:r>
      <w:r>
        <w:rPr>
          <w:lang w:val="sr-Cyrl-RS"/>
        </w:rPr>
        <w:t>,000,000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:rsidR="002022C2" w:rsidRDefault="002022C2" w:rsidP="00302D85">
      <w:pPr>
        <w:ind w:right="-321"/>
        <w:rPr>
          <w:b/>
          <w:lang w:val="sr-Cyrl-RS"/>
        </w:rPr>
      </w:pP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Стална буџетска резерва</w:t>
      </w: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0602-0010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Одрживо управљање финансијама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Закон о буџетском систему („Службени гласник РС“, број 54/2009,</w:t>
      </w:r>
      <w:r w:rsidR="00351A40">
        <w:rPr>
          <w:lang w:val="sr-Cyrl-RS"/>
        </w:rPr>
        <w:t xml:space="preserve"> </w:t>
      </w:r>
      <w:r>
        <w:rPr>
          <w:lang w:val="sr-Cyrl-RS"/>
        </w:rPr>
        <w:t>73/2010,</w:t>
      </w:r>
      <w:r w:rsidR="00351A40">
        <w:rPr>
          <w:lang w:val="sr-Cyrl-RS"/>
        </w:rPr>
        <w:t xml:space="preserve"> </w:t>
      </w:r>
      <w:r>
        <w:rPr>
          <w:lang w:val="sr-Cyrl-RS"/>
        </w:rPr>
        <w:t>101/2010,</w:t>
      </w:r>
      <w:r w:rsidR="00351A40">
        <w:rPr>
          <w:lang w:val="sr-Cyrl-RS"/>
        </w:rPr>
        <w:t xml:space="preserve"> </w:t>
      </w:r>
      <w:r>
        <w:rPr>
          <w:lang w:val="sr-Cyrl-RS"/>
        </w:rPr>
        <w:t>101/2011,</w:t>
      </w:r>
      <w:r w:rsidR="00351A40">
        <w:rPr>
          <w:lang w:val="sr-Cyrl-RS"/>
        </w:rPr>
        <w:t xml:space="preserve"> </w:t>
      </w:r>
      <w:r>
        <w:rPr>
          <w:lang w:val="sr-Cyrl-RS"/>
        </w:rPr>
        <w:t>93/2012,</w:t>
      </w:r>
      <w:r w:rsidR="00351A40">
        <w:rPr>
          <w:lang w:val="sr-Cyrl-RS"/>
        </w:rPr>
        <w:t xml:space="preserve"> </w:t>
      </w:r>
      <w:r>
        <w:rPr>
          <w:lang w:val="sr-Cyrl-RS"/>
        </w:rPr>
        <w:t>62/2013,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63/2013,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108/2013,</w:t>
      </w:r>
      <w:r w:rsidR="00351A40">
        <w:rPr>
          <w:lang w:val="sr-Cyrl-RS"/>
        </w:rPr>
        <w:t xml:space="preserve"> </w:t>
      </w:r>
      <w:r>
        <w:rPr>
          <w:lang w:val="sr-Cyrl-RS"/>
        </w:rPr>
        <w:t>142/2014,</w:t>
      </w:r>
      <w:r w:rsidR="00351A40">
        <w:rPr>
          <w:lang w:val="sr-Cyrl-RS"/>
        </w:rPr>
        <w:t xml:space="preserve"> </w:t>
      </w:r>
      <w:r>
        <w:rPr>
          <w:lang w:val="sr-Cyrl-RS"/>
        </w:rPr>
        <w:t>68/2015,</w:t>
      </w:r>
      <w:r w:rsidR="00351A40">
        <w:rPr>
          <w:lang w:val="sr-Cyrl-RS"/>
        </w:rPr>
        <w:t xml:space="preserve"> </w:t>
      </w:r>
      <w:r>
        <w:rPr>
          <w:lang w:val="sr-Cyrl-RS"/>
        </w:rPr>
        <w:t>103/2015,</w:t>
      </w:r>
      <w:r w:rsidR="00351A40">
        <w:rPr>
          <w:lang w:val="sr-Cyrl-RS"/>
        </w:rPr>
        <w:t xml:space="preserve"> </w:t>
      </w:r>
      <w:r>
        <w:rPr>
          <w:lang w:val="sr-Cyrl-RS"/>
        </w:rPr>
        <w:t>99/2016,</w:t>
      </w:r>
      <w:r w:rsidR="00351A40">
        <w:rPr>
          <w:lang w:val="sr-Cyrl-RS"/>
        </w:rPr>
        <w:t xml:space="preserve"> </w:t>
      </w:r>
      <w:r>
        <w:rPr>
          <w:lang w:val="sr-Cyrl-RS"/>
        </w:rPr>
        <w:t>113/2017,</w:t>
      </w:r>
      <w:r w:rsidR="00351A40">
        <w:rPr>
          <w:lang w:val="sr-Cyrl-RS"/>
        </w:rPr>
        <w:t xml:space="preserve"> </w:t>
      </w:r>
      <w:r>
        <w:rPr>
          <w:lang w:val="sr-Cyrl-RS"/>
        </w:rPr>
        <w:t>95/2018,</w:t>
      </w:r>
      <w:r w:rsidR="00351A40">
        <w:rPr>
          <w:lang w:val="sr-Cyrl-RS"/>
        </w:rPr>
        <w:t xml:space="preserve"> </w:t>
      </w:r>
      <w:r>
        <w:rPr>
          <w:lang w:val="sr-Cyrl-RS"/>
        </w:rPr>
        <w:t>31/2019</w:t>
      </w:r>
      <w:r w:rsidR="003F1D41">
        <w:rPr>
          <w:lang w:val="sr-Cyrl-RS"/>
        </w:rPr>
        <w:t>,</w:t>
      </w:r>
      <w:r>
        <w:rPr>
          <w:lang w:val="sr-Cyrl-RS"/>
        </w:rPr>
        <w:t xml:space="preserve"> 72/2019</w:t>
      </w:r>
      <w:r w:rsidR="00CE709D">
        <w:rPr>
          <w:lang w:val="sr-Cyrl-RS"/>
        </w:rPr>
        <w:t xml:space="preserve">, </w:t>
      </w:r>
      <w:r w:rsidR="003F1D41">
        <w:rPr>
          <w:lang w:val="sr-Cyrl-RS"/>
        </w:rPr>
        <w:t>149/2020</w:t>
      </w:r>
      <w:r w:rsidR="00CE709D">
        <w:rPr>
          <w:lang w:val="sr-Cyrl-RS"/>
        </w:rPr>
        <w:t xml:space="preserve"> и 118/2021</w:t>
      </w:r>
      <w:r>
        <w:rPr>
          <w:lang w:val="sr-Cyrl-RS"/>
        </w:rPr>
        <w:t xml:space="preserve">)  </w:t>
      </w:r>
    </w:p>
    <w:p w:rsidR="00DF31BA" w:rsidRDefault="00DF31BA" w:rsidP="00351A4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У складу са чланом 70. Закона о буџетском систему за сврхе отклањања последица ванредних околности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456EAA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500,000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општине</w:t>
      </w:r>
    </w:p>
    <w:p w:rsidR="00DF31BA" w:rsidRDefault="00DF31BA" w:rsidP="00302D85">
      <w:pPr>
        <w:ind w:right="-321"/>
        <w:rPr>
          <w:b/>
          <w:lang w:val="sr-Cyrl-RS"/>
        </w:rPr>
      </w:pPr>
    </w:p>
    <w:p w:rsidR="009205F2" w:rsidRDefault="009205F2" w:rsidP="00DF31BA">
      <w:pPr>
        <w:ind w:right="-321"/>
        <w:rPr>
          <w:b/>
          <w:u w:val="single"/>
          <w:lang w:val="sr-Cyrl-RS"/>
        </w:rPr>
      </w:pPr>
    </w:p>
    <w:p w:rsidR="00DF31BA" w:rsidRPr="00111068" w:rsidRDefault="00DF31BA" w:rsidP="00DF31BA">
      <w:pPr>
        <w:ind w:right="-321"/>
        <w:rPr>
          <w:u w:val="single"/>
          <w:lang w:val="sr-Cyrl-RS"/>
        </w:rPr>
      </w:pPr>
      <w:r w:rsidRPr="00111068">
        <w:rPr>
          <w:b/>
          <w:u w:val="single"/>
          <w:lang w:val="sr-Cyrl-RS"/>
        </w:rPr>
        <w:t>Пројекат</w:t>
      </w:r>
      <w:r w:rsidRPr="00111068">
        <w:rPr>
          <w:u w:val="single"/>
          <w:lang w:val="sr-Cyrl-RS"/>
        </w:rPr>
        <w:t xml:space="preserve">: </w:t>
      </w:r>
      <w:r w:rsidRPr="00F74CEF">
        <w:rPr>
          <w:b/>
          <w:u w:val="single"/>
          <w:lang w:val="sr-Cyrl-RS"/>
        </w:rPr>
        <w:t>Јавни радови</w:t>
      </w:r>
    </w:p>
    <w:p w:rsidR="00DF31BA" w:rsidRDefault="00DF31BA" w:rsidP="00DF31BA">
      <w:pPr>
        <w:ind w:right="-321"/>
        <w:rPr>
          <w:lang w:val="sr-Cyrl-RS"/>
        </w:rPr>
      </w:pPr>
      <w:r w:rsidRPr="00E95729">
        <w:rPr>
          <w:b/>
          <w:lang w:val="sr-Cyrl-RS"/>
        </w:rPr>
        <w:t xml:space="preserve">Шифра </w:t>
      </w:r>
      <w:r>
        <w:rPr>
          <w:b/>
          <w:lang w:val="sr-Cyrl-RS"/>
        </w:rPr>
        <w:t>пројекта</w:t>
      </w:r>
      <w:r>
        <w:rPr>
          <w:lang w:val="sr-Cyrl-RS"/>
        </w:rPr>
        <w:t>: 0602-</w:t>
      </w:r>
      <w:r w:rsidR="003F1D41">
        <w:rPr>
          <w:lang w:val="sr-Cyrl-RS"/>
        </w:rPr>
        <w:t>4001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Радно ангажовање незапослених особа са инвалидитетом и незапослених лица са евиденције НСЗ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Уговор са НСЗ-Филијала Ниш  </w:t>
      </w:r>
    </w:p>
    <w:p w:rsidR="00DF31BA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Спровођење јавног рада</w:t>
      </w:r>
    </w:p>
    <w:p w:rsidR="009205F2" w:rsidRDefault="00DF31BA" w:rsidP="00DF31BA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 Радно ангажовање незапослених лица</w:t>
      </w:r>
    </w:p>
    <w:p w:rsidR="00DF31BA" w:rsidRDefault="00DF31BA" w:rsidP="00DF31BA">
      <w:pPr>
        <w:ind w:right="-321"/>
        <w:rPr>
          <w:lang w:val="sr-Cyrl-RS"/>
        </w:rPr>
      </w:pPr>
      <w:r>
        <w:rPr>
          <w:lang w:val="sr-Cyrl-RS"/>
        </w:rPr>
        <w:t xml:space="preserve"> </w:t>
      </w:r>
    </w:p>
    <w:p w:rsidR="00DF31BA" w:rsidRDefault="00DF31BA" w:rsidP="00DF31BA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 w:rsidR="006964B1">
        <w:rPr>
          <w:b/>
          <w:lang w:val="sr-Cyrl-RS"/>
        </w:rPr>
        <w:t xml:space="preserve"> 1</w:t>
      </w:r>
      <w:r>
        <w:rPr>
          <w:lang w:val="sr-Cyrl-RS"/>
        </w:rPr>
        <w:t xml:space="preserve">:  </w:t>
      </w:r>
      <w:r w:rsidRPr="00351A40">
        <w:rPr>
          <w:u w:val="single"/>
          <w:lang w:val="sr-Cyrl-RS"/>
        </w:rPr>
        <w:t>Број ангажованих лица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6E1C85">
        <w:rPr>
          <w:lang w:val="sr-Cyrl-RS"/>
        </w:rPr>
        <w:t>2</w:t>
      </w:r>
      <w:r w:rsidR="00B507C8">
        <w:rPr>
          <w:lang w:val="sr-Cyrl-RS"/>
        </w:rPr>
        <w:t>3</w:t>
      </w:r>
      <w:r>
        <w:rPr>
          <w:lang w:val="sr-Cyrl-RS"/>
        </w:rPr>
        <w:t xml:space="preserve">):     </w:t>
      </w:r>
      <w:r w:rsidR="006964B1">
        <w:rPr>
          <w:lang w:val="sr-Cyrl-RS"/>
        </w:rPr>
        <w:t>10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507C8">
        <w:rPr>
          <w:lang w:val="sr-Cyrl-RS"/>
        </w:rPr>
        <w:t>4</w:t>
      </w:r>
      <w:r>
        <w:rPr>
          <w:lang w:val="sr-Cyrl-RS"/>
        </w:rPr>
        <w:t xml:space="preserve">.години:      </w:t>
      </w:r>
      <w:r w:rsidR="00B507C8">
        <w:rPr>
          <w:lang w:val="sr-Cyrl-RS"/>
        </w:rPr>
        <w:t>1</w:t>
      </w:r>
      <w:r w:rsidR="006964B1">
        <w:rPr>
          <w:lang w:val="sr-Cyrl-RS"/>
        </w:rPr>
        <w:t>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507C8">
        <w:rPr>
          <w:lang w:val="sr-Cyrl-RS"/>
        </w:rPr>
        <w:t>5</w:t>
      </w:r>
      <w:r>
        <w:rPr>
          <w:lang w:val="sr-Cyrl-RS"/>
        </w:rPr>
        <w:t xml:space="preserve">.години:      </w:t>
      </w:r>
      <w:r w:rsidR="006E1C85">
        <w:rPr>
          <w:lang w:val="sr-Cyrl-RS"/>
        </w:rPr>
        <w:t xml:space="preserve">  </w:t>
      </w:r>
      <w:r>
        <w:rPr>
          <w:lang w:val="sr-Cyrl-RS"/>
        </w:rPr>
        <w:t>0</w:t>
      </w:r>
    </w:p>
    <w:p w:rsidR="00DF31BA" w:rsidRDefault="00DF31BA" w:rsidP="00DF31BA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507C8">
        <w:rPr>
          <w:lang w:val="sr-Cyrl-RS"/>
        </w:rPr>
        <w:t>6</w:t>
      </w:r>
      <w:r>
        <w:rPr>
          <w:lang w:val="sr-Cyrl-RS"/>
        </w:rPr>
        <w:t xml:space="preserve">.години:      </w:t>
      </w:r>
      <w:r w:rsidR="006E1C85">
        <w:rPr>
          <w:lang w:val="sr-Cyrl-RS"/>
        </w:rPr>
        <w:t xml:space="preserve">  </w:t>
      </w:r>
      <w:r>
        <w:rPr>
          <w:lang w:val="sr-Cyrl-RS"/>
        </w:rPr>
        <w:t>0</w:t>
      </w:r>
    </w:p>
    <w:p w:rsidR="009205F2" w:rsidRDefault="009205F2" w:rsidP="009205F2">
      <w:pPr>
        <w:pStyle w:val="ListParagraph"/>
        <w:ind w:left="2062" w:right="-321"/>
        <w:rPr>
          <w:lang w:val="sr-Cyrl-RS"/>
        </w:rPr>
      </w:pPr>
    </w:p>
    <w:p w:rsidR="006964B1" w:rsidRDefault="006964B1" w:rsidP="006964B1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b/>
          <w:lang w:val="sr-Cyrl-RS"/>
        </w:rPr>
        <w:t xml:space="preserve"> 2</w:t>
      </w:r>
      <w:r>
        <w:rPr>
          <w:lang w:val="sr-Cyrl-RS"/>
        </w:rPr>
        <w:t xml:space="preserve">:  </w:t>
      </w:r>
      <w:r>
        <w:rPr>
          <w:u w:val="single"/>
          <w:lang w:val="sr-Cyrl-RS"/>
        </w:rPr>
        <w:t>Број ангажованих жена</w:t>
      </w:r>
    </w:p>
    <w:p w:rsidR="006964B1" w:rsidRDefault="006964B1" w:rsidP="006964B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Вредност </w:t>
      </w:r>
      <w:r w:rsidR="00B507C8">
        <w:rPr>
          <w:lang w:val="sr-Cyrl-RS"/>
        </w:rPr>
        <w:t>индикатора у базној години (2023</w:t>
      </w:r>
      <w:r>
        <w:rPr>
          <w:lang w:val="sr-Cyrl-RS"/>
        </w:rPr>
        <w:t xml:space="preserve">):      </w:t>
      </w:r>
      <w:r w:rsidR="00BD7D50">
        <w:rPr>
          <w:lang w:val="sr-Latn-RS"/>
        </w:rPr>
        <w:t xml:space="preserve"> </w:t>
      </w:r>
      <w:r w:rsidR="00B507C8">
        <w:rPr>
          <w:lang w:val="sr-Cyrl-RS"/>
        </w:rPr>
        <w:t>4</w:t>
      </w:r>
    </w:p>
    <w:p w:rsidR="006964B1" w:rsidRDefault="006964B1" w:rsidP="006964B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507C8">
        <w:rPr>
          <w:lang w:val="sr-Cyrl-RS"/>
        </w:rPr>
        <w:t>4</w:t>
      </w:r>
      <w:r>
        <w:rPr>
          <w:lang w:val="sr-Cyrl-RS"/>
        </w:rPr>
        <w:t>.години:       4</w:t>
      </w:r>
    </w:p>
    <w:p w:rsidR="006964B1" w:rsidRDefault="006964B1" w:rsidP="006964B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B507C8">
        <w:rPr>
          <w:lang w:val="sr-Cyrl-RS"/>
        </w:rPr>
        <w:t>5</w:t>
      </w:r>
      <w:r>
        <w:rPr>
          <w:lang w:val="sr-Cyrl-RS"/>
        </w:rPr>
        <w:t>.години:       0</w:t>
      </w:r>
    </w:p>
    <w:p w:rsidR="006964B1" w:rsidRDefault="006964B1" w:rsidP="006964B1">
      <w:pPr>
        <w:pStyle w:val="ListParagraph"/>
        <w:ind w:left="2062" w:right="-321"/>
        <w:rPr>
          <w:lang w:val="sr-Cyrl-RS"/>
        </w:rPr>
      </w:pPr>
      <w:r>
        <w:rPr>
          <w:lang w:val="sr-Cyrl-RS"/>
        </w:rPr>
        <w:t>Ц</w:t>
      </w:r>
      <w:r w:rsidR="00B507C8">
        <w:rPr>
          <w:lang w:val="sr-Cyrl-RS"/>
        </w:rPr>
        <w:t>иљана вредност индикатора у 2026</w:t>
      </w:r>
      <w:r>
        <w:rPr>
          <w:lang w:val="sr-Cyrl-RS"/>
        </w:rPr>
        <w:t>.години:       0</w:t>
      </w:r>
    </w:p>
    <w:p w:rsidR="006964B1" w:rsidRDefault="006964B1" w:rsidP="006964B1">
      <w:pPr>
        <w:pStyle w:val="ListParagraph"/>
        <w:ind w:left="2062" w:right="-321"/>
        <w:rPr>
          <w:lang w:val="sr-Cyrl-RS"/>
        </w:rPr>
      </w:pP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B507C8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B507C8">
        <w:rPr>
          <w:lang w:val="sr-Cyrl-RS"/>
        </w:rPr>
        <w:t>2,0</w:t>
      </w:r>
      <w:r>
        <w:rPr>
          <w:lang w:val="sr-Cyrl-RS"/>
        </w:rPr>
        <w:t>00,000 динара</w:t>
      </w:r>
    </w:p>
    <w:p w:rsidR="00DF31BA" w:rsidRDefault="00DF31BA" w:rsidP="00DF31BA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1E564E" w:rsidRDefault="00DF31BA" w:rsidP="001E564E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Начелник управе</w:t>
      </w:r>
    </w:p>
    <w:p w:rsidR="00756F95" w:rsidRDefault="00756F95" w:rsidP="001E564E">
      <w:pPr>
        <w:ind w:right="-321"/>
        <w:rPr>
          <w:lang w:val="sr-Cyrl-RS"/>
        </w:rPr>
      </w:pPr>
    </w:p>
    <w:p w:rsidR="00B507C8" w:rsidRPr="006964B1" w:rsidRDefault="00B507C8" w:rsidP="001E564E">
      <w:pPr>
        <w:ind w:right="-321"/>
        <w:rPr>
          <w:lang w:val="sr-Cyrl-RS"/>
        </w:rPr>
      </w:pPr>
    </w:p>
    <w:p w:rsidR="00D86550" w:rsidRPr="007C3B61" w:rsidRDefault="00D86550" w:rsidP="00D86550">
      <w:pPr>
        <w:ind w:right="-321"/>
        <w:rPr>
          <w:u w:val="single"/>
          <w:lang w:val="sr-Cyrl-RS"/>
        </w:rPr>
      </w:pPr>
      <w:r w:rsidRPr="007C3B61">
        <w:rPr>
          <w:b/>
          <w:u w:val="single"/>
          <w:lang w:val="sr-Cyrl-RS"/>
        </w:rPr>
        <w:t>Назив програма:</w:t>
      </w:r>
      <w:r>
        <w:rPr>
          <w:b/>
          <w:u w:val="single"/>
          <w:lang w:val="sr-Cyrl-RS"/>
        </w:rPr>
        <w:t xml:space="preserve"> </w:t>
      </w:r>
      <w:r w:rsidRPr="007C3B61">
        <w:rPr>
          <w:u w:val="single"/>
          <w:lang w:val="sr-Cyrl-RS"/>
        </w:rPr>
        <w:t xml:space="preserve"> Програм </w:t>
      </w:r>
      <w:r>
        <w:rPr>
          <w:u w:val="single"/>
          <w:lang w:val="sr-Cyrl-RS"/>
        </w:rPr>
        <w:t xml:space="preserve"> 16</w:t>
      </w:r>
      <w:r w:rsidRPr="007C3B61">
        <w:rPr>
          <w:u w:val="single"/>
          <w:lang w:val="sr-Cyrl-RS"/>
        </w:rPr>
        <w:t xml:space="preserve"> – </w:t>
      </w:r>
      <w:r>
        <w:rPr>
          <w:u w:val="single"/>
          <w:lang w:val="sr-Cyrl-RS"/>
        </w:rPr>
        <w:t>ПОЛИТИЧКИ СИСТЕМ ЛОКАЛНЕ САМОУПРАВЕ</w:t>
      </w:r>
    </w:p>
    <w:p w:rsidR="00D86550" w:rsidRDefault="00D86550" w:rsidP="00D86550">
      <w:pPr>
        <w:ind w:right="-321"/>
        <w:rPr>
          <w:lang w:val="sr-Cyrl-RS"/>
        </w:rPr>
      </w:pPr>
      <w:r w:rsidRPr="007C3B61">
        <w:rPr>
          <w:b/>
          <w:lang w:val="sr-Cyrl-RS"/>
        </w:rPr>
        <w:t>Шифра програма:</w:t>
      </w:r>
      <w:r>
        <w:rPr>
          <w:lang w:val="sr-Cyrl-RS"/>
        </w:rPr>
        <w:t xml:space="preserve">  2101</w:t>
      </w:r>
    </w:p>
    <w:p w:rsidR="00D86550" w:rsidRDefault="00D86550" w:rsidP="00302D85">
      <w:pPr>
        <w:ind w:right="-321"/>
        <w:rPr>
          <w:b/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Скупштине</w:t>
      </w:r>
    </w:p>
    <w:p w:rsidR="00D86550" w:rsidRDefault="00D86550" w:rsidP="00D86550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2101-0001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Скупштине локалне управе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>: Стату</w:t>
      </w:r>
      <w:r w:rsidR="00EA64FC">
        <w:rPr>
          <w:lang w:val="sr-Cyrl-RS"/>
        </w:rPr>
        <w:t>т</w:t>
      </w:r>
      <w:r>
        <w:rPr>
          <w:lang w:val="sr-Cyrl-RS"/>
        </w:rPr>
        <w:t xml:space="preserve"> ГО Нишка Бања </w:t>
      </w:r>
      <w:r w:rsidR="007A283E" w:rsidRPr="003B66FA">
        <w:rPr>
          <w:rFonts w:cs="Tahoma"/>
        </w:rPr>
        <w:t xml:space="preserve">(„Службени лист града Ниша, број </w:t>
      </w:r>
      <w:r w:rsidR="007A283E" w:rsidRPr="003B66FA">
        <w:rPr>
          <w:rFonts w:cs="Tahoma"/>
          <w:lang w:val="sr-Cyrl-RS"/>
        </w:rPr>
        <w:t>89/2019-пречишћен текст</w:t>
      </w:r>
      <w:r w:rsidR="007A283E" w:rsidRPr="003B66FA">
        <w:rPr>
          <w:rFonts w:cs="Tahoma"/>
        </w:rPr>
        <w:t>)</w:t>
      </w:r>
    </w:p>
    <w:p w:rsidR="00D86550" w:rsidRDefault="00D86550" w:rsidP="00D86550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Законодавни орган локалне власти</w:t>
      </w:r>
    </w:p>
    <w:p w:rsidR="00D86550" w:rsidRDefault="00D86550" w:rsidP="00D86550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</w:t>
      </w:r>
      <w:r w:rsidR="00EA64FC">
        <w:rPr>
          <w:lang w:val="sr-Cyrl-RS"/>
        </w:rPr>
        <w:t>Одрживо функционисање локалне Скупштине</w:t>
      </w:r>
      <w:r>
        <w:rPr>
          <w:lang w:val="sr-Cyrl-RS"/>
        </w:rPr>
        <w:t xml:space="preserve"> </w:t>
      </w:r>
      <w:r w:rsidR="00351A40">
        <w:rPr>
          <w:lang w:val="sr-Cyrl-RS"/>
        </w:rPr>
        <w:t>у складу са надлежностима</w:t>
      </w:r>
    </w:p>
    <w:p w:rsidR="009205F2" w:rsidRDefault="009205F2" w:rsidP="00D86550">
      <w:pPr>
        <w:ind w:right="-321"/>
        <w:rPr>
          <w:lang w:val="sr-Cyrl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D42B8A">
        <w:rPr>
          <w:u w:val="single"/>
          <w:lang w:val="sr-Cyrl-RS"/>
        </w:rPr>
        <w:t xml:space="preserve">Број </w:t>
      </w:r>
      <w:r w:rsidR="00EA64FC">
        <w:rPr>
          <w:u w:val="single"/>
          <w:lang w:val="sr-Cyrl-RS"/>
        </w:rPr>
        <w:t xml:space="preserve">седница Скупштине 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9205F2">
        <w:rPr>
          <w:lang w:val="sr-Cyrl-RS"/>
        </w:rPr>
        <w:t>2</w:t>
      </w:r>
      <w:r w:rsidR="007A283E">
        <w:rPr>
          <w:lang w:val="sr-Cyrl-RS"/>
        </w:rPr>
        <w:t>3</w:t>
      </w:r>
      <w:r>
        <w:rPr>
          <w:lang w:val="sr-Cyrl-RS"/>
        </w:rPr>
        <w:t xml:space="preserve">):    </w:t>
      </w:r>
      <w:r w:rsidR="00BD7D50">
        <w:rPr>
          <w:lang w:val="sr-Latn-RS"/>
        </w:rPr>
        <w:t xml:space="preserve"> </w:t>
      </w:r>
      <w:r w:rsidR="00EA64FC">
        <w:rPr>
          <w:lang w:val="sr-Cyrl-RS"/>
        </w:rPr>
        <w:t>5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7A283E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9205F2">
        <w:rPr>
          <w:lang w:val="sr-Cyrl-RS"/>
        </w:rPr>
        <w:t>5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7A283E">
        <w:rPr>
          <w:lang w:val="sr-Cyrl-RS"/>
        </w:rPr>
        <w:t>5</w:t>
      </w:r>
      <w:r>
        <w:rPr>
          <w:lang w:val="sr-Cyrl-RS"/>
        </w:rPr>
        <w:t xml:space="preserve">.години:     </w:t>
      </w:r>
      <w:r w:rsidR="009205F2">
        <w:rPr>
          <w:lang w:val="sr-Cyrl-RS"/>
        </w:rPr>
        <w:t>5</w:t>
      </w:r>
      <w:r>
        <w:rPr>
          <w:lang w:val="sr-Cyrl-RS"/>
        </w:rPr>
        <w:t xml:space="preserve"> 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7A283E">
        <w:rPr>
          <w:lang w:val="sr-Cyrl-RS"/>
        </w:rPr>
        <w:t>6</w:t>
      </w:r>
      <w:r>
        <w:rPr>
          <w:lang w:val="sr-Cyrl-RS"/>
        </w:rPr>
        <w:t xml:space="preserve">.години:     </w:t>
      </w:r>
      <w:r w:rsidR="009205F2">
        <w:rPr>
          <w:lang w:val="sr-Cyrl-RS"/>
        </w:rPr>
        <w:t>5</w:t>
      </w:r>
    </w:p>
    <w:p w:rsidR="00D86550" w:rsidRDefault="00D86550" w:rsidP="00D86550">
      <w:pPr>
        <w:ind w:left="1800" w:right="-321"/>
        <w:rPr>
          <w:lang w:val="sr-Cyrl-RS"/>
        </w:rPr>
      </w:pPr>
    </w:p>
    <w:p w:rsidR="00520FA1" w:rsidRDefault="00520FA1" w:rsidP="00D86550">
      <w:pPr>
        <w:ind w:right="-321"/>
        <w:rPr>
          <w:b/>
          <w:lang w:val="sr-Latn-RS"/>
        </w:rPr>
      </w:pPr>
    </w:p>
    <w:p w:rsidR="00D86550" w:rsidRDefault="00D86550" w:rsidP="00D86550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</w:t>
      </w:r>
      <w:r w:rsidR="00EA64FC">
        <w:rPr>
          <w:u w:val="single"/>
          <w:lang w:val="sr-Cyrl-RS"/>
        </w:rPr>
        <w:t>најважнијих донетих аката Скупштине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9205F2">
        <w:rPr>
          <w:lang w:val="sr-Cyrl-RS"/>
        </w:rPr>
        <w:t>2</w:t>
      </w:r>
      <w:r w:rsidR="007A283E">
        <w:rPr>
          <w:lang w:val="sr-Cyrl-RS"/>
        </w:rPr>
        <w:t>3</w:t>
      </w:r>
      <w:r>
        <w:rPr>
          <w:lang w:val="sr-Cyrl-RS"/>
        </w:rPr>
        <w:t xml:space="preserve">):    </w:t>
      </w:r>
      <w:r w:rsidR="00EA64FC">
        <w:rPr>
          <w:lang w:val="sr-Cyrl-RS"/>
        </w:rPr>
        <w:t>10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7A283E">
        <w:rPr>
          <w:lang w:val="sr-Cyrl-RS"/>
        </w:rPr>
        <w:t>4</w:t>
      </w:r>
      <w:r>
        <w:rPr>
          <w:lang w:val="sr-Cyrl-RS"/>
        </w:rPr>
        <w:t xml:space="preserve">.години:    </w:t>
      </w:r>
      <w:r w:rsidR="00EA64FC">
        <w:rPr>
          <w:lang w:val="sr-Cyrl-RS"/>
        </w:rPr>
        <w:t xml:space="preserve"> </w:t>
      </w:r>
      <w:r w:rsidR="00956F6C">
        <w:rPr>
          <w:lang w:val="sr-Cyrl-RS"/>
        </w:rPr>
        <w:t>10</w:t>
      </w:r>
    </w:p>
    <w:p w:rsidR="00D86550" w:rsidRDefault="00D86550" w:rsidP="00D86550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7A283E">
        <w:rPr>
          <w:lang w:val="sr-Cyrl-RS"/>
        </w:rPr>
        <w:t>5</w:t>
      </w:r>
      <w:r>
        <w:rPr>
          <w:lang w:val="sr-Cyrl-RS"/>
        </w:rPr>
        <w:t xml:space="preserve">.години:    </w:t>
      </w:r>
      <w:r w:rsidR="00EA64FC">
        <w:rPr>
          <w:lang w:val="sr-Cyrl-RS"/>
        </w:rPr>
        <w:t xml:space="preserve"> </w:t>
      </w:r>
      <w:r w:rsidR="00956F6C">
        <w:rPr>
          <w:lang w:val="sr-Cyrl-RS"/>
        </w:rPr>
        <w:t>10</w:t>
      </w:r>
    </w:p>
    <w:p w:rsidR="00956F6C" w:rsidRDefault="007A283E" w:rsidP="00520FA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</w:t>
      </w:r>
      <w:r w:rsidR="00D86550">
        <w:rPr>
          <w:lang w:val="sr-Cyrl-RS"/>
        </w:rPr>
        <w:t xml:space="preserve">.години:    </w:t>
      </w:r>
      <w:r w:rsidR="00EA64FC">
        <w:rPr>
          <w:lang w:val="sr-Cyrl-RS"/>
        </w:rPr>
        <w:t xml:space="preserve"> </w:t>
      </w:r>
      <w:r w:rsidR="00956F6C">
        <w:rPr>
          <w:lang w:val="sr-Cyrl-RS"/>
        </w:rPr>
        <w:t>10</w:t>
      </w:r>
      <w:r w:rsidR="00D86550" w:rsidRPr="00520FA1">
        <w:rPr>
          <w:lang w:val="sr-Cyrl-RS"/>
        </w:rPr>
        <w:t xml:space="preserve">  </w:t>
      </w:r>
    </w:p>
    <w:p w:rsidR="00D86550" w:rsidRPr="00520FA1" w:rsidRDefault="00D86550" w:rsidP="00520FA1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 w:rsidRPr="00520FA1">
        <w:rPr>
          <w:lang w:val="sr-Cyrl-RS"/>
        </w:rPr>
        <w:t xml:space="preserve"> 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7A283E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EA64FC">
        <w:rPr>
          <w:lang w:val="sr-Cyrl-RS"/>
        </w:rPr>
        <w:t>1</w:t>
      </w:r>
      <w:r w:rsidR="00DE232B">
        <w:rPr>
          <w:lang w:val="sr-Cyrl-RS"/>
        </w:rPr>
        <w:t>7</w:t>
      </w:r>
      <w:r w:rsidR="009205F2">
        <w:rPr>
          <w:lang w:val="sr-Cyrl-RS"/>
        </w:rPr>
        <w:t>,</w:t>
      </w:r>
      <w:r w:rsidR="00DE232B">
        <w:rPr>
          <w:lang w:val="sr-Cyrl-RS"/>
        </w:rPr>
        <w:t>482</w:t>
      </w:r>
      <w:r>
        <w:rPr>
          <w:lang w:val="sr-Cyrl-RS"/>
        </w:rPr>
        <w:t>,</w:t>
      </w:r>
      <w:r w:rsidR="00DE232B">
        <w:rPr>
          <w:lang w:val="sr-Cyrl-RS"/>
        </w:rPr>
        <w:t>2</w:t>
      </w:r>
      <w:r>
        <w:rPr>
          <w:lang w:val="sr-Cyrl-RS"/>
        </w:rPr>
        <w:t>00 динара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D86550" w:rsidRDefault="00D86550" w:rsidP="00D86550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</w:t>
      </w:r>
      <w:r w:rsidR="00EA64FC">
        <w:rPr>
          <w:lang w:val="sr-Cyrl-RS"/>
        </w:rPr>
        <w:t xml:space="preserve">Председник Скупштине </w:t>
      </w:r>
    </w:p>
    <w:p w:rsidR="00C333FE" w:rsidRDefault="00C333FE" w:rsidP="00EA64FC">
      <w:pPr>
        <w:ind w:right="-321"/>
        <w:rPr>
          <w:b/>
          <w:lang w:val="sr-Cyrl-RS"/>
        </w:rPr>
      </w:pPr>
    </w:p>
    <w:p w:rsidR="007A283E" w:rsidRDefault="007A283E" w:rsidP="007A283E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Подршка раду извршних органа власти и скупштине</w:t>
      </w:r>
    </w:p>
    <w:p w:rsidR="007A283E" w:rsidRDefault="007A283E" w:rsidP="007A283E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2101-0003</w:t>
      </w:r>
    </w:p>
    <w:p w:rsidR="007A283E" w:rsidRDefault="007A283E" w:rsidP="007A283E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изборних органа локалне самоуправе</w:t>
      </w:r>
    </w:p>
    <w:p w:rsidR="007A283E" w:rsidRDefault="007A283E" w:rsidP="007A283E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 w:rsidRPr="003B66FA">
        <w:rPr>
          <w:rFonts w:cs="Tahoma"/>
        </w:rPr>
        <w:t xml:space="preserve">(„Службени лист града Ниша, број </w:t>
      </w:r>
      <w:r w:rsidRPr="003B66FA">
        <w:rPr>
          <w:rFonts w:cs="Tahoma"/>
          <w:lang w:val="sr-Cyrl-RS"/>
        </w:rPr>
        <w:t>89/2019-пречишћен текст</w:t>
      </w:r>
      <w:r w:rsidRPr="003B66FA">
        <w:rPr>
          <w:rFonts w:cs="Tahoma"/>
        </w:rPr>
        <w:t>)</w:t>
      </w:r>
    </w:p>
    <w:p w:rsidR="007A283E" w:rsidRDefault="007A283E" w:rsidP="007A283E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Подршка органима локалне власти за спровођење избора</w:t>
      </w:r>
    </w:p>
    <w:p w:rsidR="007A283E" w:rsidRDefault="007A283E" w:rsidP="007A283E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>: Спровођење локалних избора за одборнике Скупштине ГО Нишка Бања у складу са надлежностима</w:t>
      </w:r>
    </w:p>
    <w:p w:rsidR="007A283E" w:rsidRDefault="007A283E" w:rsidP="007A283E">
      <w:pPr>
        <w:ind w:right="-321"/>
        <w:rPr>
          <w:lang w:val="sr-Cyrl-RS"/>
        </w:rPr>
      </w:pPr>
    </w:p>
    <w:p w:rsidR="007A283E" w:rsidRDefault="007A283E" w:rsidP="007A283E">
      <w:pPr>
        <w:ind w:right="-321"/>
        <w:rPr>
          <w:lang w:val="sr-Cyrl-RS"/>
        </w:rPr>
      </w:pPr>
    </w:p>
    <w:p w:rsidR="007A283E" w:rsidRDefault="007A283E" w:rsidP="007A283E">
      <w:pPr>
        <w:ind w:right="-321"/>
        <w:rPr>
          <w:lang w:val="sr-Cyrl-RS"/>
        </w:rPr>
      </w:pPr>
    </w:p>
    <w:p w:rsidR="007A283E" w:rsidRDefault="007A283E" w:rsidP="007A283E">
      <w:pPr>
        <w:ind w:right="-321"/>
        <w:rPr>
          <w:lang w:val="sr-Cyrl-RS"/>
        </w:rPr>
      </w:pPr>
      <w:r w:rsidRPr="00D42B8A">
        <w:rPr>
          <w:b/>
          <w:lang w:val="sr-Cyrl-RS"/>
        </w:rPr>
        <w:lastRenderedPageBreak/>
        <w:t>Индикатор</w:t>
      </w:r>
      <w:r>
        <w:rPr>
          <w:lang w:val="sr-Cyrl-RS"/>
        </w:rPr>
        <w:t>:  1. Број седница Општинске изборне комисије</w:t>
      </w:r>
    </w:p>
    <w:p w:rsidR="007A283E" w:rsidRDefault="007A283E" w:rsidP="007A283E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(2023):      0</w:t>
      </w:r>
    </w:p>
    <w:p w:rsidR="007A283E" w:rsidRDefault="007A283E" w:rsidP="007A283E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2024.години:     25</w:t>
      </w:r>
    </w:p>
    <w:p w:rsidR="007A283E" w:rsidRDefault="007A283E" w:rsidP="007A283E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 xml:space="preserve">Циљана вредност индикатора у 2025.години:       0 </w:t>
      </w:r>
    </w:p>
    <w:p w:rsidR="007A283E" w:rsidRDefault="007A283E" w:rsidP="007A283E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2026.години:       0</w:t>
      </w:r>
    </w:p>
    <w:p w:rsidR="007A283E" w:rsidRPr="007A283E" w:rsidRDefault="007A283E" w:rsidP="007A283E">
      <w:pPr>
        <w:ind w:right="-321"/>
        <w:rPr>
          <w:lang w:val="sr-Cyrl-RS"/>
        </w:rPr>
      </w:pPr>
    </w:p>
    <w:p w:rsidR="007A283E" w:rsidRDefault="007A283E" w:rsidP="007A283E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4,000,000 динара</w:t>
      </w:r>
    </w:p>
    <w:p w:rsidR="007A283E" w:rsidRDefault="007A283E" w:rsidP="007A283E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7A283E" w:rsidRDefault="007A283E" w:rsidP="007A283E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>: Председник Општинске изборне комисије</w:t>
      </w:r>
    </w:p>
    <w:p w:rsidR="007A283E" w:rsidRPr="007A283E" w:rsidRDefault="007A283E" w:rsidP="00EA64FC">
      <w:pPr>
        <w:ind w:right="-321"/>
        <w:rPr>
          <w:b/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извршних органа</w:t>
      </w: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Председника ГО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 w:rsidR="00AE3019" w:rsidRPr="003B66FA">
        <w:rPr>
          <w:rFonts w:cs="Tahoma"/>
        </w:rPr>
        <w:t xml:space="preserve">(„Службени лист града Ниша, број </w:t>
      </w:r>
      <w:r w:rsidR="00AE3019" w:rsidRPr="003B66FA">
        <w:rPr>
          <w:rFonts w:cs="Tahoma"/>
          <w:lang w:val="sr-Cyrl-RS"/>
        </w:rPr>
        <w:t>89/2019-пречишћен текст</w:t>
      </w:r>
      <w:r w:rsidR="00AE3019" w:rsidRPr="003B66FA">
        <w:rPr>
          <w:rFonts w:cs="Tahoma"/>
        </w:rPr>
        <w:t>)</w:t>
      </w:r>
    </w:p>
    <w:p w:rsidR="00EA64FC" w:rsidRDefault="00EA64FC" w:rsidP="00EA64F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Извршни  орган локалне власти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Председника општине у складу са надлежностима </w:t>
      </w:r>
    </w:p>
    <w:p w:rsidR="00C333FE" w:rsidRDefault="00C333FE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351A40">
        <w:rPr>
          <w:u w:val="single"/>
          <w:lang w:val="sr-Cyrl-RS"/>
        </w:rPr>
        <w:t xml:space="preserve">Проценат буџета ГО који се одваја за функционисање </w:t>
      </w:r>
      <w:r w:rsidR="00351A40" w:rsidRPr="00351A40">
        <w:rPr>
          <w:u w:val="single"/>
          <w:lang w:val="sr-Cyrl-RS"/>
        </w:rPr>
        <w:t xml:space="preserve"> Председника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C333FE">
        <w:rPr>
          <w:lang w:val="sr-Cyrl-RS"/>
        </w:rPr>
        <w:t>2</w:t>
      </w:r>
      <w:r w:rsidR="00AE3019">
        <w:rPr>
          <w:lang w:val="sr-Cyrl-RS"/>
        </w:rPr>
        <w:t>3</w:t>
      </w:r>
      <w:r>
        <w:rPr>
          <w:lang w:val="sr-Cyrl-RS"/>
        </w:rPr>
        <w:t xml:space="preserve">):    </w:t>
      </w:r>
      <w:r w:rsidR="00956F6C">
        <w:rPr>
          <w:lang w:val="sr-Cyrl-RS"/>
        </w:rPr>
        <w:t>6</w:t>
      </w:r>
      <w:r w:rsidR="00C333FE">
        <w:rPr>
          <w:lang w:val="sr-Cyrl-RS"/>
        </w:rPr>
        <w:t>%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AE3019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DE232B">
        <w:rPr>
          <w:lang w:val="sr-Cyrl-RS"/>
        </w:rPr>
        <w:t>6</w:t>
      </w:r>
      <w:r w:rsidR="00C333FE">
        <w:rPr>
          <w:lang w:val="sr-Cyrl-RS"/>
        </w:rPr>
        <w:t>%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AE3019">
        <w:rPr>
          <w:lang w:val="sr-Cyrl-RS"/>
        </w:rPr>
        <w:t>5</w:t>
      </w:r>
      <w:r>
        <w:rPr>
          <w:lang w:val="sr-Cyrl-RS"/>
        </w:rPr>
        <w:t>.години:     7</w:t>
      </w:r>
      <w:r w:rsidR="00C333FE">
        <w:rPr>
          <w:lang w:val="sr-Cyrl-RS"/>
        </w:rPr>
        <w:t>%</w:t>
      </w:r>
      <w:r>
        <w:rPr>
          <w:lang w:val="sr-Cyrl-RS"/>
        </w:rPr>
        <w:t xml:space="preserve">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AE3019">
        <w:rPr>
          <w:lang w:val="sr-Cyrl-RS"/>
        </w:rPr>
        <w:t>6</w:t>
      </w:r>
      <w:r>
        <w:rPr>
          <w:lang w:val="sr-Cyrl-RS"/>
        </w:rPr>
        <w:t>.години:     7</w:t>
      </w:r>
      <w:r w:rsidR="00C333FE">
        <w:rPr>
          <w:lang w:val="sr-Cyrl-RS"/>
        </w:rPr>
        <w:t>%</w:t>
      </w:r>
    </w:p>
    <w:p w:rsidR="002022C2" w:rsidRDefault="002022C2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AE3019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 xml:space="preserve">:  </w:t>
      </w:r>
      <w:r w:rsidR="00DE232B">
        <w:rPr>
          <w:lang w:val="sr-Cyrl-RS"/>
        </w:rPr>
        <w:t>10,359,80</w:t>
      </w:r>
      <w:r>
        <w:rPr>
          <w:lang w:val="sr-Cyrl-RS"/>
        </w:rPr>
        <w:t>0 динара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општине </w:t>
      </w:r>
    </w:p>
    <w:p w:rsidR="00550562" w:rsidRPr="00520FA1" w:rsidRDefault="00550562" w:rsidP="00520FA1">
      <w:pPr>
        <w:ind w:right="-321"/>
        <w:rPr>
          <w:lang w:val="sr-Latn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Програмска активност</w:t>
      </w:r>
      <w:r>
        <w:rPr>
          <w:lang w:val="sr-Cyrl-RS"/>
        </w:rPr>
        <w:t>: Функционисање Већа ГО</w:t>
      </w:r>
    </w:p>
    <w:p w:rsidR="00EA64FC" w:rsidRDefault="00EA64FC" w:rsidP="00EA64FC">
      <w:pPr>
        <w:ind w:right="-321"/>
        <w:rPr>
          <w:lang w:val="sr-Cyrl-RS"/>
        </w:rPr>
      </w:pPr>
      <w:r w:rsidRPr="00E95729">
        <w:rPr>
          <w:b/>
          <w:lang w:val="sr-Cyrl-RS"/>
        </w:rPr>
        <w:t>Шифра програмске активности</w:t>
      </w:r>
      <w:r>
        <w:rPr>
          <w:lang w:val="sr-Cyrl-RS"/>
        </w:rPr>
        <w:t>: 2101-0002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Сврха</w:t>
      </w:r>
      <w:r>
        <w:rPr>
          <w:lang w:val="sr-Cyrl-RS"/>
        </w:rPr>
        <w:t>:  Обављање основних функција Већа ГО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Основ</w:t>
      </w:r>
      <w:r>
        <w:rPr>
          <w:lang w:val="sr-Cyrl-RS"/>
        </w:rPr>
        <w:t xml:space="preserve">: Статут ГО Нишка Бања </w:t>
      </w:r>
      <w:r w:rsidR="00AE3019" w:rsidRPr="003B66FA">
        <w:rPr>
          <w:rFonts w:cs="Tahoma"/>
        </w:rPr>
        <w:t xml:space="preserve">(„Службени лист града Ниша, број </w:t>
      </w:r>
      <w:r w:rsidR="00AE3019" w:rsidRPr="003B66FA">
        <w:rPr>
          <w:rFonts w:cs="Tahoma"/>
          <w:lang w:val="sr-Cyrl-RS"/>
        </w:rPr>
        <w:t>89/2019-пречишћен текст</w:t>
      </w:r>
      <w:r w:rsidR="00AE3019" w:rsidRPr="003B66FA">
        <w:rPr>
          <w:rFonts w:cs="Tahoma"/>
        </w:rPr>
        <w:t>)</w:t>
      </w:r>
    </w:p>
    <w:p w:rsidR="00EA64FC" w:rsidRDefault="00EA64FC" w:rsidP="00EA64FC">
      <w:pPr>
        <w:ind w:right="-321"/>
        <w:jc w:val="both"/>
        <w:rPr>
          <w:lang w:val="sr-Cyrl-RS"/>
        </w:rPr>
      </w:pPr>
      <w:r w:rsidRPr="0002703B">
        <w:rPr>
          <w:b/>
          <w:lang w:val="sr-Cyrl-RS"/>
        </w:rPr>
        <w:t>Опис</w:t>
      </w:r>
      <w:r>
        <w:rPr>
          <w:lang w:val="sr-Cyrl-RS"/>
        </w:rPr>
        <w:t>: Извршни орган локалне власти</w:t>
      </w:r>
    </w:p>
    <w:p w:rsidR="00EA64FC" w:rsidRDefault="00EA64FC" w:rsidP="00EA64FC">
      <w:pPr>
        <w:ind w:right="-321"/>
        <w:rPr>
          <w:lang w:val="sr-Cyrl-RS"/>
        </w:rPr>
      </w:pPr>
      <w:r w:rsidRPr="0002703B">
        <w:rPr>
          <w:b/>
          <w:lang w:val="sr-Cyrl-RS"/>
        </w:rPr>
        <w:t>Циљ</w:t>
      </w:r>
      <w:r>
        <w:rPr>
          <w:lang w:val="sr-Cyrl-RS"/>
        </w:rPr>
        <w:t xml:space="preserve">: Одрживо функционисање Већа ГО у складу са надлежностима </w:t>
      </w:r>
    </w:p>
    <w:p w:rsidR="00C333FE" w:rsidRDefault="00C333FE" w:rsidP="00EA64FC">
      <w:pPr>
        <w:ind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1.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седница Већа ГО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C333FE">
        <w:rPr>
          <w:lang w:val="sr-Cyrl-RS"/>
        </w:rPr>
        <w:t>2</w:t>
      </w:r>
      <w:r w:rsidR="00AE3019">
        <w:rPr>
          <w:lang w:val="sr-Cyrl-RS"/>
        </w:rPr>
        <w:t>3</w:t>
      </w:r>
      <w:r>
        <w:rPr>
          <w:lang w:val="sr-Cyrl-RS"/>
        </w:rPr>
        <w:t xml:space="preserve">):    </w:t>
      </w:r>
      <w:r w:rsidR="0064142E">
        <w:rPr>
          <w:lang w:val="sr-Cyrl-RS"/>
        </w:rPr>
        <w:t>40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AE3019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4</w:t>
      </w:r>
      <w:r>
        <w:rPr>
          <w:lang w:val="sr-Cyrl-RS"/>
        </w:rPr>
        <w:t>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AE3019">
        <w:rPr>
          <w:lang w:val="sr-Cyrl-RS"/>
        </w:rPr>
        <w:t>5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4</w:t>
      </w:r>
      <w:r>
        <w:rPr>
          <w:lang w:val="sr-Cyrl-RS"/>
        </w:rPr>
        <w:t xml:space="preserve">0 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AE3019">
        <w:rPr>
          <w:lang w:val="sr-Cyrl-RS"/>
        </w:rPr>
        <w:t>6</w:t>
      </w:r>
      <w:r>
        <w:rPr>
          <w:lang w:val="sr-Cyrl-RS"/>
        </w:rPr>
        <w:t xml:space="preserve">.години:     </w:t>
      </w:r>
      <w:r w:rsidR="003F1D41">
        <w:rPr>
          <w:lang w:val="sr-Cyrl-RS"/>
        </w:rPr>
        <w:t>4</w:t>
      </w:r>
      <w:r>
        <w:rPr>
          <w:lang w:val="sr-Cyrl-RS"/>
        </w:rPr>
        <w:t>0</w:t>
      </w:r>
    </w:p>
    <w:p w:rsidR="00EA64FC" w:rsidRDefault="00EA64FC" w:rsidP="00EA64FC">
      <w:pPr>
        <w:ind w:left="1800" w:right="-321"/>
        <w:rPr>
          <w:lang w:val="sr-Cyrl-RS"/>
        </w:rPr>
      </w:pPr>
    </w:p>
    <w:p w:rsidR="00EA64FC" w:rsidRDefault="00EA64FC" w:rsidP="00EA64FC">
      <w:pPr>
        <w:ind w:right="-321"/>
        <w:rPr>
          <w:lang w:val="sr-Cyrl-RS"/>
        </w:rPr>
      </w:pPr>
      <w:r w:rsidRPr="00D42B8A">
        <w:rPr>
          <w:b/>
          <w:lang w:val="sr-Cyrl-RS"/>
        </w:rPr>
        <w:t>Индикатор</w:t>
      </w:r>
      <w:r>
        <w:rPr>
          <w:lang w:val="sr-Cyrl-RS"/>
        </w:rPr>
        <w:t xml:space="preserve">:  2. </w:t>
      </w:r>
      <w:r w:rsidRPr="00D42B8A">
        <w:rPr>
          <w:u w:val="single"/>
          <w:lang w:val="sr-Cyrl-RS"/>
        </w:rPr>
        <w:t xml:space="preserve">Број </w:t>
      </w:r>
      <w:r>
        <w:rPr>
          <w:u w:val="single"/>
          <w:lang w:val="sr-Cyrl-RS"/>
        </w:rPr>
        <w:t xml:space="preserve"> најважнијих донетих аката општинског Већа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Вредност индикатора у базној години (20</w:t>
      </w:r>
      <w:r w:rsidR="00C333FE">
        <w:rPr>
          <w:lang w:val="sr-Cyrl-RS"/>
        </w:rPr>
        <w:t>2</w:t>
      </w:r>
      <w:r w:rsidR="00AE3019">
        <w:rPr>
          <w:lang w:val="sr-Cyrl-RS"/>
        </w:rPr>
        <w:t>3</w:t>
      </w:r>
      <w:r>
        <w:rPr>
          <w:lang w:val="sr-Cyrl-RS"/>
        </w:rPr>
        <w:t xml:space="preserve">):    </w:t>
      </w:r>
      <w:r w:rsidR="0064142E">
        <w:rPr>
          <w:lang w:val="sr-Cyrl-RS"/>
        </w:rPr>
        <w:t>2</w:t>
      </w:r>
      <w:r>
        <w:rPr>
          <w:lang w:val="sr-Cyrl-RS"/>
        </w:rPr>
        <w:t>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AE3019">
        <w:rPr>
          <w:lang w:val="sr-Cyrl-RS"/>
        </w:rPr>
        <w:t>4</w:t>
      </w:r>
      <w:r>
        <w:rPr>
          <w:lang w:val="sr-Cyrl-RS"/>
        </w:rPr>
        <w:t xml:space="preserve">.години:     </w:t>
      </w:r>
      <w:r w:rsidR="0064142E">
        <w:rPr>
          <w:lang w:val="sr-Cyrl-RS"/>
        </w:rPr>
        <w:t>2</w:t>
      </w:r>
      <w:r w:rsidR="003F1D41">
        <w:rPr>
          <w:lang w:val="sr-Cyrl-RS"/>
        </w:rPr>
        <w:t>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AE3019">
        <w:rPr>
          <w:lang w:val="sr-Cyrl-RS"/>
        </w:rPr>
        <w:t>5</w:t>
      </w:r>
      <w:r>
        <w:rPr>
          <w:lang w:val="sr-Cyrl-RS"/>
        </w:rPr>
        <w:t xml:space="preserve">.години:     </w:t>
      </w:r>
      <w:r w:rsidR="0064142E">
        <w:rPr>
          <w:lang w:val="sr-Cyrl-RS"/>
        </w:rPr>
        <w:t>2</w:t>
      </w:r>
      <w:r w:rsidR="003F1D41">
        <w:rPr>
          <w:lang w:val="sr-Cyrl-RS"/>
        </w:rPr>
        <w:t>0</w:t>
      </w:r>
    </w:p>
    <w:p w:rsidR="00EA64FC" w:rsidRDefault="00EA64FC" w:rsidP="00EA64FC">
      <w:pPr>
        <w:pStyle w:val="ListParagraph"/>
        <w:numPr>
          <w:ilvl w:val="0"/>
          <w:numId w:val="10"/>
        </w:numPr>
        <w:ind w:right="-321"/>
        <w:rPr>
          <w:lang w:val="sr-Cyrl-RS"/>
        </w:rPr>
      </w:pPr>
      <w:r>
        <w:rPr>
          <w:lang w:val="sr-Cyrl-RS"/>
        </w:rPr>
        <w:t>Циљана вредност индикатора у 202</w:t>
      </w:r>
      <w:r w:rsidR="00AE3019">
        <w:rPr>
          <w:lang w:val="sr-Cyrl-RS"/>
        </w:rPr>
        <w:t>6</w:t>
      </w:r>
      <w:r>
        <w:rPr>
          <w:lang w:val="sr-Cyrl-RS"/>
        </w:rPr>
        <w:t xml:space="preserve">.години:     </w:t>
      </w:r>
      <w:r w:rsidR="0064142E">
        <w:rPr>
          <w:lang w:val="sr-Cyrl-RS"/>
        </w:rPr>
        <w:t>2</w:t>
      </w:r>
      <w:r w:rsidR="003F1D41">
        <w:rPr>
          <w:lang w:val="sr-Cyrl-RS"/>
        </w:rPr>
        <w:t>0</w:t>
      </w:r>
    </w:p>
    <w:p w:rsidR="00EA64FC" w:rsidRDefault="00EA64FC" w:rsidP="00395B29">
      <w:pPr>
        <w:ind w:right="-321"/>
        <w:rPr>
          <w:lang w:val="sr-Cyrl-RS"/>
        </w:rPr>
      </w:pPr>
      <w:r w:rsidRPr="00D4402C">
        <w:rPr>
          <w:b/>
          <w:lang w:val="sr-Cyrl-RS"/>
        </w:rPr>
        <w:t>Расходи у 202</w:t>
      </w:r>
      <w:r w:rsidR="00AE3019">
        <w:rPr>
          <w:b/>
          <w:lang w:val="sr-Cyrl-RS"/>
        </w:rPr>
        <w:t>4</w:t>
      </w:r>
      <w:r w:rsidRPr="00D4402C">
        <w:rPr>
          <w:b/>
          <w:lang w:val="sr-Cyrl-RS"/>
        </w:rPr>
        <w:t>.години</w:t>
      </w:r>
      <w:r>
        <w:rPr>
          <w:lang w:val="sr-Cyrl-RS"/>
        </w:rPr>
        <w:t>:  1</w:t>
      </w:r>
      <w:r w:rsidR="00DE232B">
        <w:rPr>
          <w:lang w:val="sr-Cyrl-RS"/>
        </w:rPr>
        <w:t>6</w:t>
      </w:r>
      <w:r w:rsidR="00C333FE">
        <w:rPr>
          <w:lang w:val="sr-Cyrl-RS"/>
        </w:rPr>
        <w:t>,</w:t>
      </w:r>
      <w:r w:rsidR="00AE3019">
        <w:rPr>
          <w:lang w:val="sr-Cyrl-RS"/>
        </w:rPr>
        <w:t>783</w:t>
      </w:r>
      <w:r>
        <w:rPr>
          <w:lang w:val="sr-Cyrl-RS"/>
        </w:rPr>
        <w:t>,</w:t>
      </w:r>
      <w:r w:rsidR="00DE232B">
        <w:rPr>
          <w:lang w:val="sr-Cyrl-RS"/>
        </w:rPr>
        <w:t>80</w:t>
      </w:r>
      <w:r>
        <w:rPr>
          <w:lang w:val="sr-Cyrl-RS"/>
        </w:rPr>
        <w:t>0 динара</w:t>
      </w:r>
    </w:p>
    <w:p w:rsidR="00EA64FC" w:rsidRDefault="00EA64FC" w:rsidP="00EA64FC">
      <w:pPr>
        <w:ind w:right="-321"/>
        <w:rPr>
          <w:lang w:val="sr-Cyrl-RS"/>
        </w:rPr>
      </w:pPr>
      <w:r w:rsidRPr="00D4402C">
        <w:rPr>
          <w:b/>
          <w:lang w:val="sr-Cyrl-RS"/>
        </w:rPr>
        <w:t>Извор финансирања</w:t>
      </w:r>
      <w:r>
        <w:rPr>
          <w:lang w:val="sr-Cyrl-RS"/>
        </w:rPr>
        <w:t>: Приходи из буџета</w:t>
      </w:r>
    </w:p>
    <w:p w:rsidR="00B10AC1" w:rsidRPr="00407E7C" w:rsidRDefault="00EA64FC" w:rsidP="00407E7C">
      <w:pPr>
        <w:ind w:right="-321"/>
        <w:rPr>
          <w:lang w:val="sr-Cyrl-RS"/>
        </w:rPr>
      </w:pPr>
      <w:r w:rsidRPr="00D4402C">
        <w:rPr>
          <w:b/>
          <w:lang w:val="sr-Cyrl-RS"/>
        </w:rPr>
        <w:t>Одговорно лице</w:t>
      </w:r>
      <w:r>
        <w:rPr>
          <w:lang w:val="sr-Cyrl-RS"/>
        </w:rPr>
        <w:t xml:space="preserve">: Председник Већа  </w:t>
      </w:r>
    </w:p>
    <w:p w:rsidR="00E50057" w:rsidRPr="00D9420A" w:rsidRDefault="00E50057" w:rsidP="00AB1677">
      <w:pPr>
        <w:ind w:left="2880" w:firstLine="720"/>
      </w:pPr>
      <w:r>
        <w:rPr>
          <w:b/>
          <w:bCs/>
        </w:rPr>
        <w:lastRenderedPageBreak/>
        <w:t>ИЗВРШЕЊЕ БУЏЕТА</w:t>
      </w:r>
    </w:p>
    <w:p w:rsidR="00E50057" w:rsidRDefault="00E50057" w:rsidP="00E50057">
      <w:pPr>
        <w:rPr>
          <w:b/>
          <w:bCs/>
        </w:rPr>
      </w:pPr>
    </w:p>
    <w:p w:rsidR="00E50057" w:rsidRDefault="00E50057" w:rsidP="00E50057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  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0F4AB1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</w:rPr>
        <w:t xml:space="preserve">. </w:t>
      </w:r>
    </w:p>
    <w:p w:rsidR="00E50057" w:rsidRPr="006022AF" w:rsidRDefault="00E50057" w:rsidP="00E50057">
      <w:pPr>
        <w:rPr>
          <w:b/>
          <w:bCs/>
          <w:lang w:val="sr-Latn-C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 xml:space="preserve">За извршење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длуке о буџету одговоран је Председник градске општине.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>Наредбодавац за извршење буџета је Председник градске општине.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B77394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</w:rPr>
        <w:t xml:space="preserve">. </w:t>
      </w:r>
    </w:p>
    <w:p w:rsidR="00DE42B2" w:rsidRDefault="00B77394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Председник општине може да преноси овлашћења и одговорности </w:t>
      </w:r>
      <w:r w:rsidR="006903F8">
        <w:rPr>
          <w:rFonts w:cs="Tahoma"/>
          <w:sz w:val="22"/>
          <w:szCs w:val="22"/>
          <w:lang w:val="sr-Cyrl-RS"/>
        </w:rPr>
        <w:t xml:space="preserve"> одређеном лицу</w:t>
      </w:r>
      <w:r w:rsidR="00DE42B2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за управљање буџетским средствима за програме и пројекте,</w:t>
      </w:r>
      <w:r w:rsidR="00DE42B2">
        <w:rPr>
          <w:rFonts w:cs="Tahoma"/>
          <w:sz w:val="22"/>
          <w:szCs w:val="22"/>
          <w:lang w:val="sr-Cyrl-RS"/>
        </w:rPr>
        <w:t xml:space="preserve"> у смислу наменског, ефикасног, економичног односно законитог трошења буџетских средстава.</w:t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</w:p>
    <w:p w:rsidR="00DE42B2" w:rsidRDefault="00DE42B2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  <w:t>Члан 1</w:t>
      </w:r>
      <w:r w:rsidR="00331AA8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>.</w:t>
      </w:r>
    </w:p>
    <w:p w:rsidR="00DE42B2" w:rsidRDefault="00DE42B2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Средства одобрена кориснику буџетских средстава, могу се преусмеравати унутар буџетског програма у износу од 10% вредности апропријације чија се средства умањују.</w:t>
      </w:r>
    </w:p>
    <w:p w:rsidR="00DE42B2" w:rsidRDefault="00DE42B2" w:rsidP="00DE42B2">
      <w:pPr>
        <w:jc w:val="both"/>
        <w:rPr>
          <w:rFonts w:cs="Tahoma"/>
          <w:sz w:val="22"/>
          <w:szCs w:val="22"/>
          <w:lang w:val="sr-Cyrl-RS"/>
        </w:rPr>
      </w:pPr>
    </w:p>
    <w:p w:rsidR="00DE42B2" w:rsidRDefault="00FF78CA" w:rsidP="00DE42B2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</w:r>
      <w:r w:rsidR="00DE42B2">
        <w:rPr>
          <w:rFonts w:cs="Tahoma"/>
          <w:sz w:val="22"/>
          <w:szCs w:val="22"/>
          <w:lang w:val="sr-Cyrl-RS"/>
        </w:rPr>
        <w:tab/>
        <w:t xml:space="preserve">Члан </w:t>
      </w:r>
      <w:r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>.</w:t>
      </w:r>
    </w:p>
    <w:p w:rsidR="00E50057" w:rsidRPr="00FF78CA" w:rsidRDefault="00DE42B2" w:rsidP="00FF78CA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 xml:space="preserve">У складу са чланом 76. Закона о буџетском систему, локални орган управе надлежан за финансије обавезан је да редовно прати извршење буџета и најмање двапут годишње информише Веће градске општине, а обавезно у року од петнаест  дана по истеку шестомесечног, односно деветомесечног периода. У року од петнаест дана по доношењу извештаја из става 1. овог члана, Веће градске општине усваја и доставља извештаје Скупштини градске општине.  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FF78CA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</w:rPr>
        <w:t xml:space="preserve">. </w:t>
      </w:r>
    </w:p>
    <w:p w:rsidR="00E50057" w:rsidRDefault="00F0545D" w:rsidP="00B77394">
      <w:pPr>
        <w:ind w:firstLine="72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 xml:space="preserve">Председник </w:t>
      </w:r>
      <w:r w:rsidR="005434C1">
        <w:rPr>
          <w:rFonts w:cs="Tahoma"/>
          <w:sz w:val="22"/>
          <w:szCs w:val="22"/>
          <w:lang w:val="sr-Cyrl-RS"/>
        </w:rPr>
        <w:t xml:space="preserve"> </w:t>
      </w:r>
      <w:r w:rsidR="00E50057">
        <w:rPr>
          <w:rFonts w:cs="Tahoma"/>
          <w:sz w:val="22"/>
          <w:szCs w:val="22"/>
        </w:rPr>
        <w:t xml:space="preserve">градске општине може донети </w:t>
      </w:r>
      <w:r w:rsidR="00DF7C61">
        <w:rPr>
          <w:rFonts w:cs="Tahoma"/>
          <w:sz w:val="22"/>
          <w:szCs w:val="22"/>
          <w:lang w:val="sr-Cyrl-RS"/>
        </w:rPr>
        <w:t>О</w:t>
      </w:r>
      <w:r w:rsidR="00E50057">
        <w:rPr>
          <w:rFonts w:cs="Tahoma"/>
          <w:sz w:val="22"/>
          <w:szCs w:val="22"/>
        </w:rPr>
        <w:t>длуку о промени у апропријацијама у складу са чланом 61. Закона о буџетском систему.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FF78CA">
        <w:rPr>
          <w:rFonts w:cs="Tahoma"/>
          <w:sz w:val="22"/>
          <w:szCs w:val="22"/>
          <w:lang w:val="sr-Cyrl-RS"/>
        </w:rPr>
        <w:t>1</w:t>
      </w:r>
      <w:r w:rsidR="00331AA8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На терет буџетских средстава корисник може преузимати обавезе само до износа апропријације утврђене овом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длуком.</w:t>
      </w:r>
    </w:p>
    <w:p w:rsidR="007C08B6" w:rsidRPr="007C08B6" w:rsidRDefault="007C08B6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Обавезе преузете у складу са одобреним апропријацијама у буџету за 20</w:t>
      </w:r>
      <w:r w:rsidR="00B10AC1">
        <w:rPr>
          <w:rFonts w:cs="Tahoma"/>
          <w:sz w:val="22"/>
          <w:szCs w:val="22"/>
          <w:lang w:val="sr-Cyrl-RS"/>
        </w:rPr>
        <w:t>2</w:t>
      </w:r>
      <w:r w:rsidR="006E0C77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  <w:lang w:val="sr-Cyrl-RS"/>
        </w:rPr>
        <w:t>.годину, а које су неизвршене у току те буџетске године, преносе се и имају статус преузетих обавеза и у 20</w:t>
      </w:r>
      <w:r w:rsidR="005F1FC8">
        <w:rPr>
          <w:rFonts w:cs="Tahoma"/>
          <w:sz w:val="22"/>
          <w:szCs w:val="22"/>
          <w:lang w:val="sr-Cyrl-RS"/>
        </w:rPr>
        <w:t>2</w:t>
      </w:r>
      <w:r w:rsidR="006E0C77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>.години извршавају се на терет одобрених апропријација.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Члан 1</w:t>
      </w:r>
      <w:r w:rsidR="00331AA8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</w:rPr>
        <w:t xml:space="preserve">. </w:t>
      </w:r>
    </w:p>
    <w:p w:rsidR="000F4AB1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Изузетно, у случају ако се буџету градске општине определе актом наменска трансферна средства са другог нивоа власти укључујући и средства за надокнаду штета услед елементарних непогода , као и случају уговарања донације, чији износи нису били познати у поступку доношења ове</w:t>
      </w:r>
      <w:r w:rsidR="00AC70CC">
        <w:rPr>
          <w:rFonts w:cs="Tahoma"/>
          <w:sz w:val="22"/>
          <w:szCs w:val="22"/>
          <w:lang w:val="sr-Latn-RS"/>
        </w:rPr>
        <w:t xml:space="preserve">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длуке</w:t>
      </w:r>
      <w:r w:rsidR="00AC70CC">
        <w:rPr>
          <w:rFonts w:cs="Tahoma"/>
          <w:sz w:val="22"/>
          <w:szCs w:val="22"/>
          <w:lang w:val="sr-Latn-RS"/>
        </w:rPr>
        <w:t>,</w:t>
      </w:r>
      <w:r>
        <w:rPr>
          <w:rFonts w:cs="Tahoma"/>
          <w:sz w:val="22"/>
          <w:szCs w:val="22"/>
        </w:rPr>
        <w:t xml:space="preserve"> 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 xml:space="preserve">рган управе надлежан за финансије отвориће у складу са чланом 5. Закона о буџетском систему, на основу тог акта, одговарајуће апропријације за извшавање расхода по том основу.  </w:t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Члан 1</w:t>
      </w:r>
      <w:r w:rsidR="00331AA8">
        <w:rPr>
          <w:rFonts w:cs="Tahoma"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Корисници буџетских средстава су директни  корисни</w:t>
      </w:r>
      <w:r w:rsidR="00325F95">
        <w:rPr>
          <w:rFonts w:cs="Tahoma"/>
          <w:sz w:val="22"/>
          <w:szCs w:val="22"/>
          <w:lang w:val="sr-Cyrl-RS"/>
        </w:rPr>
        <w:t>ци</w:t>
      </w:r>
      <w:r>
        <w:rPr>
          <w:rFonts w:cs="Tahoma"/>
          <w:sz w:val="22"/>
          <w:szCs w:val="22"/>
        </w:rPr>
        <w:t xml:space="preserve"> консолидованог рачуна трезора градске општине Нишка Бања. </w:t>
      </w:r>
    </w:p>
    <w:p w:rsidR="003F5D8D" w:rsidRPr="003F5D8D" w:rsidRDefault="003F5D8D" w:rsidP="00E50057">
      <w:pPr>
        <w:jc w:val="both"/>
        <w:rPr>
          <w:rFonts w:cs="Tahoma"/>
          <w:sz w:val="22"/>
          <w:szCs w:val="22"/>
          <w:lang w:val="sr-Cyrl-RS"/>
        </w:rPr>
      </w:pPr>
    </w:p>
    <w:p w:rsidR="00FF78CA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Директни корисни</w:t>
      </w:r>
      <w:r w:rsidR="00FF78CA">
        <w:rPr>
          <w:rFonts w:cs="Tahoma"/>
          <w:sz w:val="22"/>
          <w:szCs w:val="22"/>
          <w:lang w:val="sr-Cyrl-RS"/>
        </w:rPr>
        <w:t>ци буџета градске општине Нишка Бања су:</w:t>
      </w:r>
    </w:p>
    <w:p w:rsidR="00FF78CA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>Скупштина,</w:t>
      </w:r>
    </w:p>
    <w:p w:rsidR="00FF78CA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>Председник,</w:t>
      </w:r>
    </w:p>
    <w:p w:rsidR="00FF78CA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>Веће и</w:t>
      </w:r>
    </w:p>
    <w:p w:rsidR="00E50057" w:rsidRPr="00FF78CA" w:rsidRDefault="00FF78CA" w:rsidP="00FF78C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 xml:space="preserve">Управа. </w:t>
      </w:r>
      <w:r w:rsidR="00E50057" w:rsidRPr="00FF78CA">
        <w:rPr>
          <w:rFonts w:cs="Tahoma"/>
          <w:sz w:val="22"/>
          <w:szCs w:val="22"/>
        </w:rPr>
        <w:t xml:space="preserve"> </w:t>
      </w:r>
      <w:r w:rsidR="00E50057" w:rsidRPr="00FF78CA">
        <w:rPr>
          <w:rFonts w:cs="Tahoma"/>
          <w:sz w:val="22"/>
          <w:szCs w:val="22"/>
        </w:rPr>
        <w:tab/>
      </w:r>
      <w:r w:rsidR="00E50057" w:rsidRPr="00FF78CA">
        <w:rPr>
          <w:rFonts w:cs="Tahoma"/>
          <w:sz w:val="22"/>
          <w:szCs w:val="22"/>
        </w:rPr>
        <w:tab/>
      </w:r>
    </w:p>
    <w:p w:rsidR="00E50057" w:rsidRDefault="00E50057" w:rsidP="00E5005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</w:t>
      </w:r>
    </w:p>
    <w:p w:rsidR="003F5D8D" w:rsidRDefault="003F5D8D" w:rsidP="00E50057">
      <w:pPr>
        <w:jc w:val="both"/>
        <w:rPr>
          <w:sz w:val="22"/>
          <w:szCs w:val="22"/>
          <w:lang w:val="sr-Cyrl-RS"/>
        </w:rPr>
      </w:pPr>
    </w:p>
    <w:p w:rsidR="00395B29" w:rsidRDefault="003F5D8D" w:rsidP="00E5005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</w:p>
    <w:p w:rsidR="003F5D8D" w:rsidRPr="00351B94" w:rsidRDefault="003F5D8D" w:rsidP="00395B29">
      <w:pPr>
        <w:ind w:left="3600" w:firstLine="720"/>
        <w:jc w:val="both"/>
        <w:rPr>
          <w:sz w:val="22"/>
          <w:szCs w:val="22"/>
          <w:lang w:val="sr-Cyrl-RS"/>
        </w:rPr>
      </w:pPr>
      <w:r w:rsidRPr="00351B94">
        <w:rPr>
          <w:sz w:val="22"/>
          <w:szCs w:val="22"/>
          <w:lang w:val="sr-Cyrl-RS"/>
        </w:rPr>
        <w:lastRenderedPageBreak/>
        <w:t xml:space="preserve">Члан </w:t>
      </w:r>
      <w:r w:rsidR="00331AA8" w:rsidRPr="00351B94">
        <w:rPr>
          <w:sz w:val="22"/>
          <w:szCs w:val="22"/>
          <w:lang w:val="sr-Cyrl-RS"/>
        </w:rPr>
        <w:t>20</w:t>
      </w:r>
      <w:r w:rsidRPr="00351B94">
        <w:rPr>
          <w:sz w:val="22"/>
          <w:szCs w:val="22"/>
          <w:lang w:val="sr-Cyrl-RS"/>
        </w:rPr>
        <w:t>.</w:t>
      </w:r>
    </w:p>
    <w:p w:rsidR="00AB1677" w:rsidRPr="002072CD" w:rsidRDefault="003F5D8D" w:rsidP="00425B3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5F1FC8" w:rsidRPr="002072CD">
        <w:rPr>
          <w:sz w:val="22"/>
          <w:szCs w:val="22"/>
          <w:lang w:val="sr-Cyrl-RS"/>
        </w:rPr>
        <w:t xml:space="preserve">Овом одлуком обезбеђују се средства за плате </w:t>
      </w:r>
      <w:r w:rsidR="004A1F6B">
        <w:rPr>
          <w:sz w:val="22"/>
          <w:szCs w:val="22"/>
          <w:lang w:val="sr-Cyrl-RS"/>
        </w:rPr>
        <w:t>седам (</w:t>
      </w:r>
      <w:r w:rsidR="005F1FC8" w:rsidRPr="002072CD">
        <w:rPr>
          <w:sz w:val="22"/>
          <w:szCs w:val="22"/>
          <w:lang w:val="sr-Cyrl-RS"/>
        </w:rPr>
        <w:t>7</w:t>
      </w:r>
      <w:r w:rsidR="004A1F6B">
        <w:rPr>
          <w:sz w:val="22"/>
          <w:szCs w:val="22"/>
          <w:lang w:val="sr-Cyrl-RS"/>
        </w:rPr>
        <w:t>)</w:t>
      </w:r>
      <w:r w:rsidR="005F1FC8" w:rsidRPr="002072CD">
        <w:rPr>
          <w:sz w:val="22"/>
          <w:szCs w:val="22"/>
          <w:lang w:val="sr-Cyrl-RS"/>
        </w:rPr>
        <w:t xml:space="preserve"> изабраних лица, </w:t>
      </w:r>
      <w:r w:rsidR="004A1F6B">
        <w:rPr>
          <w:sz w:val="22"/>
          <w:szCs w:val="22"/>
          <w:lang w:val="sr-Cyrl-RS"/>
        </w:rPr>
        <w:t>два (</w:t>
      </w:r>
      <w:r w:rsidR="005F1FC8" w:rsidRPr="002072CD">
        <w:rPr>
          <w:sz w:val="22"/>
          <w:szCs w:val="22"/>
          <w:lang w:val="sr-Cyrl-RS"/>
        </w:rPr>
        <w:t>2</w:t>
      </w:r>
      <w:r w:rsidR="004A1F6B">
        <w:rPr>
          <w:sz w:val="22"/>
          <w:szCs w:val="22"/>
          <w:lang w:val="sr-Cyrl-RS"/>
        </w:rPr>
        <w:t>)</w:t>
      </w:r>
      <w:r w:rsidR="005F1FC8" w:rsidRPr="002072CD">
        <w:rPr>
          <w:sz w:val="22"/>
          <w:szCs w:val="22"/>
          <w:lang w:val="sr-Cyrl-RS"/>
        </w:rPr>
        <w:t xml:space="preserve"> постављена лица</w:t>
      </w:r>
      <w:r w:rsidR="002072CD">
        <w:rPr>
          <w:sz w:val="22"/>
          <w:szCs w:val="22"/>
          <w:lang w:val="sr-Cyrl-RS"/>
        </w:rPr>
        <w:t xml:space="preserve">, </w:t>
      </w:r>
      <w:r w:rsidR="004A1F6B">
        <w:rPr>
          <w:sz w:val="22"/>
          <w:szCs w:val="22"/>
          <w:lang w:val="sr-Cyrl-RS"/>
        </w:rPr>
        <w:t>двадесет три (</w:t>
      </w:r>
      <w:r w:rsidR="008B1B7F" w:rsidRPr="002072CD">
        <w:rPr>
          <w:sz w:val="22"/>
          <w:szCs w:val="22"/>
          <w:lang w:val="sr-Cyrl-RS"/>
        </w:rPr>
        <w:t>2</w:t>
      </w:r>
      <w:r w:rsidR="002072CD">
        <w:rPr>
          <w:sz w:val="22"/>
          <w:szCs w:val="22"/>
          <w:lang w:val="sr-Cyrl-RS"/>
        </w:rPr>
        <w:t>3</w:t>
      </w:r>
      <w:r w:rsidR="004A1F6B">
        <w:rPr>
          <w:sz w:val="22"/>
          <w:szCs w:val="22"/>
          <w:lang w:val="sr-Cyrl-RS"/>
        </w:rPr>
        <w:t>)</w:t>
      </w:r>
      <w:r w:rsidR="00425B32" w:rsidRPr="002072CD">
        <w:rPr>
          <w:sz w:val="22"/>
          <w:szCs w:val="22"/>
          <w:lang w:val="sr-Cyrl-RS"/>
        </w:rPr>
        <w:t xml:space="preserve"> запослена лица на неодређено време</w:t>
      </w:r>
      <w:r w:rsidR="002072CD">
        <w:rPr>
          <w:sz w:val="22"/>
          <w:szCs w:val="22"/>
          <w:lang w:val="sr-Cyrl-RS"/>
        </w:rPr>
        <w:t xml:space="preserve"> и једно </w:t>
      </w:r>
      <w:r w:rsidR="004A1F6B">
        <w:rPr>
          <w:sz w:val="22"/>
          <w:szCs w:val="22"/>
          <w:lang w:val="sr-Cyrl-RS"/>
        </w:rPr>
        <w:t xml:space="preserve">(1) </w:t>
      </w:r>
      <w:bookmarkStart w:id="1" w:name="_GoBack"/>
      <w:bookmarkEnd w:id="1"/>
      <w:r w:rsidR="002072CD">
        <w:rPr>
          <w:sz w:val="22"/>
          <w:szCs w:val="22"/>
          <w:lang w:val="sr-Cyrl-RS"/>
        </w:rPr>
        <w:t>запослено лице на одређено време</w:t>
      </w:r>
      <w:r w:rsidR="00425B32" w:rsidRPr="002072CD">
        <w:rPr>
          <w:sz w:val="22"/>
          <w:szCs w:val="22"/>
          <w:lang w:val="sr-Cyrl-RS"/>
        </w:rPr>
        <w:t>.</w:t>
      </w:r>
    </w:p>
    <w:p w:rsidR="00544617" w:rsidRPr="00544617" w:rsidRDefault="00544617" w:rsidP="00E50057">
      <w:pPr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7C08B6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1</w:t>
      </w:r>
      <w:r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ab/>
      </w:r>
    </w:p>
    <w:p w:rsidR="00E50057" w:rsidRPr="00C72CCC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За законито и наменско коришћење средстава распоређених овом Одлуком директн</w:t>
      </w:r>
      <w:r w:rsidR="00FF78CA">
        <w:rPr>
          <w:rFonts w:cs="Tahoma"/>
          <w:sz w:val="22"/>
          <w:szCs w:val="22"/>
          <w:lang w:val="sr-Cyrl-RS"/>
        </w:rPr>
        <w:t>им</w:t>
      </w:r>
      <w:r>
        <w:rPr>
          <w:rFonts w:cs="Tahoma"/>
          <w:sz w:val="22"/>
          <w:szCs w:val="22"/>
        </w:rPr>
        <w:t xml:space="preserve"> корисни</w:t>
      </w:r>
      <w:r w:rsidR="00325F95">
        <w:rPr>
          <w:rFonts w:cs="Tahoma"/>
          <w:sz w:val="22"/>
          <w:szCs w:val="22"/>
          <w:lang w:val="sr-Cyrl-RS"/>
        </w:rPr>
        <w:t>цима</w:t>
      </w:r>
      <w:r>
        <w:rPr>
          <w:rFonts w:cs="Tahoma"/>
          <w:sz w:val="22"/>
          <w:szCs w:val="22"/>
        </w:rPr>
        <w:t xml:space="preserve"> буџетских средстава, одговоран је функционер односно руководилац  директн</w:t>
      </w:r>
      <w:r w:rsidR="00FF78CA">
        <w:rPr>
          <w:rFonts w:cs="Tahoma"/>
          <w:sz w:val="22"/>
          <w:szCs w:val="22"/>
          <w:lang w:val="sr-Cyrl-RS"/>
        </w:rPr>
        <w:t>их</w:t>
      </w:r>
      <w:r w:rsidR="00331AA8">
        <w:rPr>
          <w:rFonts w:cs="Tahoma"/>
          <w:sz w:val="22"/>
          <w:szCs w:val="22"/>
        </w:rPr>
        <w:t xml:space="preserve"> корисника</w:t>
      </w:r>
      <w:r w:rsidR="00C72CCC">
        <w:rPr>
          <w:rFonts w:cs="Tahoma"/>
          <w:sz w:val="22"/>
          <w:szCs w:val="22"/>
          <w:lang w:val="sr-Cyrl-RS"/>
        </w:rPr>
        <w:t>.</w:t>
      </w:r>
    </w:p>
    <w:p w:rsidR="00AC70CC" w:rsidRPr="00AC70CC" w:rsidRDefault="00AC70CC" w:rsidP="00E50057">
      <w:pPr>
        <w:jc w:val="both"/>
        <w:rPr>
          <w:rFonts w:cs="Tahoma"/>
          <w:sz w:val="22"/>
          <w:szCs w:val="22"/>
          <w:lang w:val="sr-Latn-RS"/>
        </w:rPr>
      </w:pPr>
    </w:p>
    <w:p w:rsidR="00E50057" w:rsidRPr="007C08B6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AB1677">
        <w:rPr>
          <w:rFonts w:cs="Tahoma"/>
          <w:sz w:val="22"/>
          <w:szCs w:val="22"/>
        </w:rPr>
        <w:t>Члан.</w:t>
      </w:r>
      <w:r w:rsidR="007C08B6">
        <w:rPr>
          <w:rFonts w:cs="Tahoma"/>
          <w:sz w:val="22"/>
          <w:szCs w:val="22"/>
          <w:lang w:val="sr-Cyrl-RS"/>
        </w:rPr>
        <w:t xml:space="preserve"> 2</w:t>
      </w:r>
      <w:r w:rsidR="00331AA8">
        <w:rPr>
          <w:rFonts w:cs="Tahoma"/>
          <w:sz w:val="22"/>
          <w:szCs w:val="22"/>
          <w:lang w:val="sr-Cyrl-RS"/>
        </w:rPr>
        <w:t>2</w:t>
      </w:r>
      <w:r w:rsidR="00057C69">
        <w:rPr>
          <w:rFonts w:cs="Tahoma"/>
          <w:sz w:val="22"/>
          <w:szCs w:val="22"/>
          <w:lang w:val="sr-Cyrl-RS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Средства буџета и приходи које својом делатношћу остварују буџетски корисници распоређују се и исказују по ближим наменама, у складу са економском</w:t>
      </w:r>
      <w:r w:rsidR="00FF78CA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</w:rPr>
        <w:t xml:space="preserve"> функционалном </w:t>
      </w:r>
      <w:r w:rsidR="00FF78CA">
        <w:rPr>
          <w:rFonts w:cs="Tahoma"/>
          <w:sz w:val="22"/>
          <w:szCs w:val="22"/>
          <w:lang w:val="sr-Cyrl-RS"/>
        </w:rPr>
        <w:t xml:space="preserve"> и програмском </w:t>
      </w:r>
      <w:r>
        <w:rPr>
          <w:rFonts w:cs="Tahoma"/>
          <w:sz w:val="22"/>
          <w:szCs w:val="22"/>
        </w:rPr>
        <w:t>класификацијом и финансијским планом прихода и расхода.</w:t>
      </w:r>
    </w:p>
    <w:p w:rsidR="00E50057" w:rsidRPr="008801AB" w:rsidRDefault="003032B3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</w:r>
      <w:r w:rsidR="00325F95">
        <w:rPr>
          <w:rFonts w:cs="Tahoma"/>
          <w:sz w:val="22"/>
          <w:szCs w:val="22"/>
          <w:lang w:val="sr-Cyrl-RS"/>
        </w:rPr>
        <w:t>Ф</w:t>
      </w:r>
      <w:r w:rsidR="00E50057" w:rsidRPr="008801AB">
        <w:rPr>
          <w:rFonts w:cs="Tahoma"/>
          <w:sz w:val="22"/>
          <w:szCs w:val="22"/>
        </w:rPr>
        <w:t xml:space="preserve">инансијски план  расхода из става 1. овог члана доноси надлежни орган буџетског корисника, најкасније </w:t>
      </w:r>
      <w:r w:rsidR="007C08B6">
        <w:rPr>
          <w:rFonts w:cs="Tahoma"/>
          <w:sz w:val="22"/>
          <w:szCs w:val="22"/>
          <w:lang w:val="sr-Cyrl-RS"/>
        </w:rPr>
        <w:t>20</w:t>
      </w:r>
      <w:r w:rsidR="00E50057" w:rsidRPr="008801AB">
        <w:rPr>
          <w:rFonts w:cs="Tahoma"/>
          <w:sz w:val="22"/>
          <w:szCs w:val="22"/>
        </w:rPr>
        <w:t xml:space="preserve"> дана </w:t>
      </w:r>
      <w:r w:rsidR="007C08B6">
        <w:rPr>
          <w:rFonts w:cs="Tahoma"/>
          <w:sz w:val="22"/>
          <w:szCs w:val="22"/>
          <w:lang w:val="sr-Cyrl-RS"/>
        </w:rPr>
        <w:t>од ступања на снагу Одлуке о буџету.</w:t>
      </w:r>
      <w:r w:rsidR="00E50057" w:rsidRPr="008801AB">
        <w:rPr>
          <w:rFonts w:cs="Tahoma"/>
          <w:sz w:val="22"/>
          <w:szCs w:val="22"/>
        </w:rPr>
        <w:t xml:space="preserve"> </w:t>
      </w:r>
    </w:p>
    <w:p w:rsidR="00E50057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  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544617" w:rsidRPr="00544617" w:rsidRDefault="00544617" w:rsidP="00E50057">
      <w:pPr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0F4AB1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Новчана средства буџета општине и директн</w:t>
      </w:r>
      <w:r w:rsidR="00FF78CA">
        <w:rPr>
          <w:rFonts w:cs="Tahoma"/>
          <w:sz w:val="22"/>
          <w:szCs w:val="22"/>
          <w:lang w:val="sr-Cyrl-RS"/>
        </w:rPr>
        <w:t>их</w:t>
      </w:r>
      <w:r>
        <w:rPr>
          <w:rFonts w:cs="Tahoma"/>
          <w:sz w:val="22"/>
          <w:szCs w:val="22"/>
        </w:rPr>
        <w:t xml:space="preserve"> корисника средстава буџета воде се и депонују на </w:t>
      </w:r>
      <w:r w:rsidR="00DF7C61">
        <w:rPr>
          <w:rFonts w:cs="Tahoma"/>
          <w:sz w:val="22"/>
          <w:szCs w:val="22"/>
          <w:lang w:val="sr-Cyrl-RS"/>
        </w:rPr>
        <w:t>К</w:t>
      </w:r>
      <w:r>
        <w:rPr>
          <w:rFonts w:cs="Tahoma"/>
          <w:sz w:val="22"/>
          <w:szCs w:val="22"/>
        </w:rPr>
        <w:t xml:space="preserve">онсолидованом рачуну </w:t>
      </w:r>
      <w:r w:rsidR="008B783E">
        <w:rPr>
          <w:rFonts w:cs="Tahoma"/>
          <w:sz w:val="22"/>
          <w:szCs w:val="22"/>
          <w:lang w:val="sr-Cyrl-RS"/>
        </w:rPr>
        <w:t>Т</w:t>
      </w:r>
      <w:r>
        <w:rPr>
          <w:rFonts w:cs="Tahoma"/>
          <w:sz w:val="22"/>
          <w:szCs w:val="22"/>
        </w:rPr>
        <w:t xml:space="preserve">резора. </w:t>
      </w:r>
      <w:r>
        <w:rPr>
          <w:rFonts w:cs="Tahoma"/>
          <w:sz w:val="22"/>
          <w:szCs w:val="22"/>
        </w:rPr>
        <w:tab/>
      </w:r>
    </w:p>
    <w:p w:rsidR="00057C69" w:rsidRPr="00057C69" w:rsidRDefault="00057C69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Pr="00C8045F" w:rsidRDefault="00E50057" w:rsidP="00FF78CA">
      <w:pPr>
        <w:jc w:val="both"/>
        <w:rPr>
          <w:rFonts w:cs="Tahoma"/>
          <w:sz w:val="18"/>
          <w:szCs w:val="18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Pr="006830DF" w:rsidRDefault="00E50057" w:rsidP="00E50057">
      <w:pPr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 xml:space="preserve">Члан </w:t>
      </w:r>
      <w:r w:rsidR="00FF78CA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</w:rPr>
        <w:t>.</w:t>
      </w:r>
    </w:p>
    <w:p w:rsidR="00A710D5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Директни  корисни</w:t>
      </w:r>
      <w:r w:rsidR="00325F95">
        <w:rPr>
          <w:rFonts w:cs="Tahoma"/>
          <w:sz w:val="22"/>
          <w:szCs w:val="22"/>
          <w:lang w:val="sr-Cyrl-RS"/>
        </w:rPr>
        <w:t>ци</w:t>
      </w:r>
      <w:r>
        <w:rPr>
          <w:rFonts w:cs="Tahoma"/>
          <w:sz w:val="22"/>
          <w:szCs w:val="22"/>
        </w:rPr>
        <w:t xml:space="preserve"> средстава буџета могу користити средства распоређена овом </w:t>
      </w:r>
      <w:r w:rsidR="00DF7C61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длуком само за намене за које су им по њиховим захтевима та средства одобрена и пренета. Уз захтев, корисници су дужни да доставе комплетну документацију за плаћање.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FF78CA">
        <w:rPr>
          <w:rFonts w:cs="Tahoma"/>
          <w:sz w:val="22"/>
          <w:szCs w:val="22"/>
          <w:lang w:val="sr-Cyrl-RS"/>
        </w:rPr>
        <w:tab/>
      </w:r>
      <w:r w:rsidR="00325F95"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</w:rPr>
        <w:t>Корисници буџетских средстава могу преузимати обавезе само на основу писаног уговора или другог правног акта уколико законом није другачије прописано.</w:t>
      </w:r>
    </w:p>
    <w:p w:rsidR="00E50057" w:rsidRDefault="00A710D5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  <w:t>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локалног органа надлежног за финансије.</w:t>
      </w:r>
      <w:r w:rsidR="00E50057">
        <w:rPr>
          <w:rFonts w:cs="Tahoma"/>
          <w:sz w:val="22"/>
          <w:szCs w:val="22"/>
        </w:rPr>
        <w:t xml:space="preserve">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Преузете обавезе чији је износ већи од износа средстава предвиђеног буџетом, или које су настале у супротности са овим законом или неким другим прописом, не могу се извршавати на терет консолидованог рачуна трезора. </w:t>
      </w:r>
    </w:p>
    <w:p w:rsidR="00544617" w:rsidRPr="00544617" w:rsidRDefault="00544617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Правни основ и износ преузетих обавеза који проистичу из изворне књиговодствене документације, морају бити у  писменој форми пре плаћања обавезе. </w:t>
      </w:r>
    </w:p>
    <w:p w:rsidR="0054461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У случају да за извршење одређеног плаћања није постојао правни основ, директни корисни</w:t>
      </w:r>
      <w:r w:rsidR="00E3649F">
        <w:rPr>
          <w:rFonts w:cs="Tahoma"/>
          <w:sz w:val="22"/>
          <w:szCs w:val="22"/>
          <w:lang w:val="sr-Cyrl-RS"/>
        </w:rPr>
        <w:t>ци</w:t>
      </w:r>
      <w:r>
        <w:rPr>
          <w:rFonts w:cs="Tahoma"/>
          <w:sz w:val="22"/>
          <w:szCs w:val="22"/>
        </w:rPr>
        <w:t xml:space="preserve"> буџетских средстава обавез</w:t>
      </w:r>
      <w:r w:rsidR="00E3649F">
        <w:rPr>
          <w:rFonts w:cs="Tahoma"/>
          <w:sz w:val="22"/>
          <w:szCs w:val="22"/>
          <w:lang w:val="sr-Cyrl-RS"/>
        </w:rPr>
        <w:t>ни су</w:t>
      </w:r>
      <w:r>
        <w:rPr>
          <w:rFonts w:cs="Tahoma"/>
          <w:sz w:val="22"/>
          <w:szCs w:val="22"/>
        </w:rPr>
        <w:t xml:space="preserve"> да одмах затраж</w:t>
      </w:r>
      <w:r w:rsidR="00E3649F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</w:rPr>
        <w:t xml:space="preserve"> повраћај средстава у буџет општине. </w:t>
      </w:r>
    </w:p>
    <w:p w:rsidR="00544617" w:rsidRDefault="00544617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Повраћај погрешно или више уплаћених јавних прихода врши Управа за трезор на терет уплатних рачуна у складу са чланом 60. Закона о буџетском систему. </w:t>
      </w:r>
    </w:p>
    <w:p w:rsidR="003032B3" w:rsidRPr="00325F95" w:rsidRDefault="00E50057" w:rsidP="00325F95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Налог за повраћај јавних прихода из става 1 овог члана Управа за трезор врши на основу решења, односно другог акта надлежног органа.</w:t>
      </w:r>
      <w:r w:rsidR="00325F95">
        <w:rPr>
          <w:rFonts w:cs="Tahoma"/>
          <w:sz w:val="22"/>
          <w:szCs w:val="22"/>
        </w:rPr>
        <w:t xml:space="preserve"> </w:t>
      </w:r>
    </w:p>
    <w:p w:rsidR="00331AA8" w:rsidRPr="003032B3" w:rsidRDefault="00331AA8" w:rsidP="00E50057">
      <w:pPr>
        <w:rPr>
          <w:rFonts w:cs="Tahoma"/>
          <w:sz w:val="22"/>
          <w:szCs w:val="22"/>
          <w:lang w:val="sr-Cyrl-RS"/>
        </w:rPr>
      </w:pPr>
    </w:p>
    <w:p w:rsidR="00E50057" w:rsidRDefault="0054461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2</w:t>
      </w:r>
      <w:r w:rsidR="00331AA8">
        <w:rPr>
          <w:rFonts w:cs="Tahoma"/>
          <w:sz w:val="22"/>
          <w:szCs w:val="22"/>
          <w:lang w:val="sr-Cyrl-RS"/>
        </w:rPr>
        <w:t>7</w:t>
      </w:r>
      <w:r w:rsidR="00E50057">
        <w:rPr>
          <w:rFonts w:cs="Tahoma"/>
          <w:sz w:val="22"/>
          <w:szCs w:val="22"/>
        </w:rPr>
        <w:t xml:space="preserve">. </w:t>
      </w:r>
    </w:p>
    <w:p w:rsidR="00325F95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Уколико се у току године приходи и примања буџета остварују испод планираног износа, расходи и издаци буџета извршаваће се по приоритетима за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325F95" w:rsidRDefault="00325F95" w:rsidP="00E50057">
      <w:pPr>
        <w:jc w:val="both"/>
        <w:rPr>
          <w:rFonts w:cs="Tahoma"/>
          <w:sz w:val="22"/>
          <w:szCs w:val="22"/>
          <w:lang w:val="sr-Cyrl-RS"/>
        </w:rPr>
      </w:pPr>
    </w:p>
    <w:p w:rsidR="002072CD" w:rsidRDefault="002072CD" w:rsidP="00E50057">
      <w:pPr>
        <w:jc w:val="both"/>
        <w:rPr>
          <w:rFonts w:cs="Tahoma"/>
          <w:sz w:val="22"/>
          <w:szCs w:val="22"/>
          <w:lang w:val="sr-Cyrl-RS"/>
        </w:rPr>
      </w:pPr>
    </w:p>
    <w:p w:rsidR="00756F95" w:rsidRDefault="00AF1D77" w:rsidP="00AF1D7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                                                                              </w:t>
      </w:r>
    </w:p>
    <w:p w:rsidR="00325F95" w:rsidRPr="00325F95" w:rsidRDefault="00756F95" w:rsidP="00756F95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lastRenderedPageBreak/>
        <w:t xml:space="preserve">                                                                              </w:t>
      </w:r>
      <w:r w:rsidR="00325F95">
        <w:rPr>
          <w:rFonts w:cs="Tahoma"/>
          <w:sz w:val="22"/>
          <w:szCs w:val="22"/>
          <w:lang w:val="sr-Cyrl-RS"/>
        </w:rPr>
        <w:t xml:space="preserve">Члан </w:t>
      </w:r>
      <w:r w:rsidR="008919CA">
        <w:rPr>
          <w:rFonts w:cs="Tahoma"/>
          <w:sz w:val="22"/>
          <w:szCs w:val="22"/>
          <w:lang w:val="sr-Cyrl-RS"/>
        </w:rPr>
        <w:t>28.</w:t>
      </w:r>
    </w:p>
    <w:p w:rsidR="00E3649F" w:rsidRDefault="00417EA2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Примања буџета Градске општине Нишка Бања прикупљају се и наплаћују у складу са законом и другим прописима, независно од износа утврђених овом Одлуком за поједине врсте примања.</w:t>
      </w:r>
    </w:p>
    <w:p w:rsidR="00331AA8" w:rsidRPr="00E3649F" w:rsidRDefault="00331AA8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>Члан</w:t>
      </w:r>
      <w:r w:rsidR="00E3649F">
        <w:rPr>
          <w:rFonts w:cs="Tahoma"/>
          <w:sz w:val="22"/>
          <w:szCs w:val="22"/>
          <w:lang w:val="sr-Cyrl-RS"/>
        </w:rPr>
        <w:t xml:space="preserve"> 2</w:t>
      </w:r>
      <w:r w:rsidR="008919CA">
        <w:rPr>
          <w:rFonts w:cs="Tahoma"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</w:rPr>
        <w:t xml:space="preserve">. </w:t>
      </w:r>
    </w:p>
    <w:p w:rsidR="00331AA8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Корисник буџета чија се делатност у целини или претежно финансира из буџета, умањиће обрачунату амортизацију средстава за рад </w:t>
      </w:r>
      <w:r>
        <w:rPr>
          <w:rFonts w:cs="Tahoma"/>
          <w:sz w:val="22"/>
          <w:szCs w:val="22"/>
          <w:lang w:val="sr-Latn-CS"/>
        </w:rPr>
        <w:t xml:space="preserve"> </w:t>
      </w:r>
      <w:r>
        <w:rPr>
          <w:rFonts w:cs="Tahoma"/>
          <w:sz w:val="22"/>
          <w:szCs w:val="22"/>
        </w:rPr>
        <w:t>у 20</w:t>
      </w:r>
      <w:r w:rsidR="00A20849">
        <w:rPr>
          <w:rFonts w:cs="Tahoma"/>
          <w:sz w:val="22"/>
          <w:szCs w:val="22"/>
          <w:lang w:val="sr-Cyrl-RS"/>
        </w:rPr>
        <w:t>2</w:t>
      </w:r>
      <w:r w:rsidR="006E0C77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</w:rPr>
        <w:t>.години, на терет капитала сразмерно делу средстава обезбеђених у буџету.</w:t>
      </w:r>
    </w:p>
    <w:p w:rsidR="00331AA8" w:rsidRDefault="00331AA8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Pr="00331AA8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E3649F">
        <w:rPr>
          <w:rFonts w:cs="Tahoma"/>
          <w:sz w:val="22"/>
          <w:szCs w:val="22"/>
          <w:lang w:val="sr-Cyrl-RS"/>
        </w:rPr>
        <w:tab/>
      </w:r>
      <w:r w:rsidR="00E3649F">
        <w:rPr>
          <w:rFonts w:cs="Tahoma"/>
          <w:sz w:val="22"/>
          <w:szCs w:val="22"/>
          <w:lang w:val="sr-Cyrl-RS"/>
        </w:rPr>
        <w:tab/>
      </w:r>
      <w:r w:rsidR="00E3649F"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</w:rPr>
        <w:t xml:space="preserve">Члан </w:t>
      </w:r>
      <w:r w:rsidR="008919CA">
        <w:rPr>
          <w:rFonts w:cs="Tahoma"/>
          <w:sz w:val="22"/>
          <w:szCs w:val="22"/>
          <w:lang w:val="sr-Cyrl-RS"/>
        </w:rPr>
        <w:t>30</w:t>
      </w:r>
      <w:r>
        <w:rPr>
          <w:rFonts w:cs="Tahoma"/>
          <w:sz w:val="22"/>
          <w:szCs w:val="22"/>
        </w:rPr>
        <w:t xml:space="preserve">. </w:t>
      </w:r>
    </w:p>
    <w:p w:rsidR="00E50057" w:rsidRPr="00325F95" w:rsidRDefault="00E50057" w:rsidP="00325F95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Буџетски корисници су дужни, да на захтев </w:t>
      </w:r>
      <w:r w:rsidR="00325F95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 xml:space="preserve">дсека за </w:t>
      </w:r>
      <w:r w:rsidR="008B783E">
        <w:rPr>
          <w:rFonts w:cs="Tahoma"/>
          <w:sz w:val="22"/>
          <w:szCs w:val="22"/>
          <w:lang w:val="sr-Cyrl-RS"/>
        </w:rPr>
        <w:t xml:space="preserve">буџет и  </w:t>
      </w:r>
      <w:r>
        <w:rPr>
          <w:rFonts w:cs="Tahoma"/>
          <w:sz w:val="22"/>
          <w:szCs w:val="22"/>
        </w:rPr>
        <w:t xml:space="preserve">финансије ставе на увид документацију о њиховом финансирању, као и да достављају </w:t>
      </w:r>
      <w:r w:rsidR="00A20849">
        <w:rPr>
          <w:rFonts w:cs="Tahoma"/>
          <w:sz w:val="22"/>
          <w:szCs w:val="22"/>
          <w:lang w:val="sr-Cyrl-RS"/>
        </w:rPr>
        <w:t>и</w:t>
      </w:r>
      <w:r>
        <w:rPr>
          <w:rFonts w:cs="Tahoma"/>
          <w:sz w:val="22"/>
          <w:szCs w:val="22"/>
        </w:rPr>
        <w:t xml:space="preserve">звештаје о остварењу прихода и извршењу расхода у одређеном периоду (најмање тромесечно). 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3649F" w:rsidRDefault="00E50057" w:rsidP="00325F95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331AA8" w:rsidRPr="00E3649F" w:rsidRDefault="00331AA8" w:rsidP="00E50057">
      <w:pPr>
        <w:rPr>
          <w:rFonts w:cs="Tahoma"/>
          <w:sz w:val="22"/>
          <w:szCs w:val="22"/>
          <w:lang w:val="sr-Cyrl-RS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3032B3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1</w:t>
      </w:r>
      <w:r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 xml:space="preserve">Средства распоређена за плате и накнаде запослених у органима  </w:t>
      </w:r>
      <w:r w:rsidR="00E3649F">
        <w:rPr>
          <w:rFonts w:cs="Tahoma"/>
          <w:sz w:val="22"/>
          <w:szCs w:val="22"/>
          <w:lang w:val="sr-Cyrl-RS"/>
        </w:rPr>
        <w:t>У</w:t>
      </w:r>
      <w:r>
        <w:rPr>
          <w:rFonts w:cs="Tahoma"/>
          <w:sz w:val="22"/>
          <w:szCs w:val="22"/>
        </w:rPr>
        <w:t xml:space="preserve">праве састоје се из плате запослених по основу цене рада и коефицијента сложености које утврђује Влада Републике Србије, квалитета рада и оствареног доприноса у раду, а у складу са општим актима органа Управе градске општине. </w:t>
      </w:r>
    </w:p>
    <w:p w:rsidR="00E3649F" w:rsidRDefault="00E3649F" w:rsidP="00E50057">
      <w:pPr>
        <w:jc w:val="both"/>
        <w:rPr>
          <w:rFonts w:cs="Tahoma"/>
          <w:sz w:val="22"/>
          <w:szCs w:val="22"/>
          <w:lang w:val="sr-Cyrl-RS"/>
        </w:rPr>
      </w:pPr>
    </w:p>
    <w:p w:rsidR="00331AA8" w:rsidRPr="00E3649F" w:rsidRDefault="00331AA8" w:rsidP="00E50057">
      <w:pPr>
        <w:jc w:val="both"/>
        <w:rPr>
          <w:rFonts w:cs="Tahoma"/>
          <w:sz w:val="22"/>
          <w:szCs w:val="22"/>
          <w:lang w:val="sr-Cyrl-RS"/>
        </w:rPr>
      </w:pPr>
    </w:p>
    <w:p w:rsidR="00E50057" w:rsidRPr="00AB167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AB1677">
        <w:rPr>
          <w:rFonts w:cs="Tahoma"/>
          <w:sz w:val="22"/>
          <w:szCs w:val="22"/>
        </w:rPr>
        <w:t xml:space="preserve">Члан </w:t>
      </w:r>
      <w:r w:rsidR="000F4AB1" w:rsidRPr="00AB1677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2</w:t>
      </w:r>
      <w:r w:rsidRPr="00AB1677">
        <w:rPr>
          <w:rFonts w:cs="Tahoma"/>
          <w:sz w:val="22"/>
          <w:szCs w:val="22"/>
        </w:rPr>
        <w:t>.</w:t>
      </w:r>
    </w:p>
    <w:p w:rsidR="00E50057" w:rsidRPr="00E3649F" w:rsidRDefault="00E50057" w:rsidP="00E3649F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A461F1">
        <w:rPr>
          <w:rFonts w:cs="Tahoma"/>
          <w:sz w:val="22"/>
          <w:szCs w:val="22"/>
          <w:lang w:val="sr-Cyrl-RS"/>
        </w:rPr>
        <w:t>Градске општине</w:t>
      </w:r>
      <w:r w:rsidR="002072CD">
        <w:rPr>
          <w:rFonts w:cs="Tahoma"/>
          <w:sz w:val="22"/>
          <w:szCs w:val="22"/>
        </w:rPr>
        <w:t xml:space="preserve"> не могу засн</w:t>
      </w:r>
      <w:r w:rsidR="002072CD">
        <w:rPr>
          <w:rFonts w:cs="Tahoma"/>
          <w:sz w:val="22"/>
          <w:szCs w:val="22"/>
          <w:lang w:val="sr-Cyrl-RS"/>
        </w:rPr>
        <w:t>и</w:t>
      </w:r>
      <w:r>
        <w:rPr>
          <w:rFonts w:cs="Tahoma"/>
          <w:sz w:val="22"/>
          <w:szCs w:val="22"/>
        </w:rPr>
        <w:t>вати радни однос</w:t>
      </w:r>
      <w:r w:rsidR="00A461F1">
        <w:rPr>
          <w:rFonts w:cs="Tahoma"/>
          <w:sz w:val="22"/>
          <w:szCs w:val="22"/>
          <w:lang w:val="sr-Cyrl-RS"/>
        </w:rPr>
        <w:t xml:space="preserve"> на неодређено време и одређено време</w:t>
      </w:r>
      <w:r>
        <w:rPr>
          <w:rFonts w:cs="Tahoma"/>
          <w:sz w:val="22"/>
          <w:szCs w:val="22"/>
        </w:rPr>
        <w:t xml:space="preserve">, нити ангажовати лица по основу уговора о делу и уговора о обављању привремених и повремених послова без претходне сагласности </w:t>
      </w:r>
      <w:r w:rsidR="00A461F1">
        <w:rPr>
          <w:rFonts w:cs="Tahoma"/>
          <w:sz w:val="22"/>
          <w:szCs w:val="22"/>
          <w:lang w:val="sr-Cyrl-RS"/>
        </w:rPr>
        <w:t>Градоначелника</w:t>
      </w:r>
      <w:r>
        <w:rPr>
          <w:rFonts w:cs="Tahoma"/>
          <w:sz w:val="22"/>
          <w:szCs w:val="22"/>
        </w:rPr>
        <w:t>, а у складу са законом којим се одређује максималан број запосле</w:t>
      </w:r>
      <w:r w:rsidR="00E3649F">
        <w:rPr>
          <w:rFonts w:cs="Tahoma"/>
          <w:sz w:val="22"/>
          <w:szCs w:val="22"/>
        </w:rPr>
        <w:t>них у локалној  администрацији.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</w:p>
    <w:p w:rsidR="00E50057" w:rsidRDefault="00E50057" w:rsidP="00E3649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0F4AB1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</w:rPr>
        <w:t xml:space="preserve">. 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>Привремено расположива средства на рачуну буџета могу се краткорочно пласирати или орочавати код банака или других финансијских организација, у складу са Законом.</w:t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  <w:t>Уговор из става 1. овог члана закључује лице које је овлашћено за управљање готовинским средствима трезора.</w:t>
      </w:r>
      <w:r>
        <w:rPr>
          <w:rFonts w:cs="Tahoma"/>
          <w:sz w:val="22"/>
          <w:szCs w:val="22"/>
        </w:rPr>
        <w:tab/>
      </w:r>
    </w:p>
    <w:p w:rsidR="00E02CC4" w:rsidRPr="003032B3" w:rsidRDefault="00E02CC4" w:rsidP="00E02CC4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</w:p>
    <w:p w:rsidR="00E50057" w:rsidRDefault="00E50057" w:rsidP="00E50057">
      <w:pPr>
        <w:jc w:val="both"/>
        <w:rPr>
          <w:rFonts w:cs="Tahoma"/>
          <w:sz w:val="22"/>
          <w:szCs w:val="22"/>
          <w:lang w:val="sr-Latn-C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E3649F">
        <w:rPr>
          <w:rFonts w:cs="Tahoma"/>
          <w:sz w:val="22"/>
          <w:szCs w:val="22"/>
          <w:lang w:val="sr-Cyrl-RS"/>
        </w:rPr>
        <w:t>3</w:t>
      </w:r>
      <w:r w:rsidR="00331AA8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</w:rPr>
        <w:t>.</w:t>
      </w:r>
    </w:p>
    <w:p w:rsidR="00544617" w:rsidRPr="00544617" w:rsidRDefault="00E50057" w:rsidP="00E5005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</w:rPr>
        <w:t>Градска општина Нишка Бања се може задуживати у земљи и иностранству односно на домаћем и иностраном тржишту, у домаћој и страној валути у складу за Законом о јавном дугу („Службени гласник РС“, број 61/2005</w:t>
      </w:r>
      <w:r w:rsidR="005611A3">
        <w:rPr>
          <w:rFonts w:cs="Tahoma"/>
          <w:sz w:val="22"/>
          <w:szCs w:val="22"/>
          <w:lang w:val="sr-Cyrl-RS"/>
        </w:rPr>
        <w:t>, 107/2009</w:t>
      </w:r>
      <w:r w:rsidR="00DD5450">
        <w:rPr>
          <w:rFonts w:cs="Tahoma"/>
          <w:sz w:val="22"/>
          <w:szCs w:val="22"/>
          <w:lang w:val="sr-Cyrl-RS"/>
        </w:rPr>
        <w:t>,</w:t>
      </w:r>
      <w:r w:rsidR="005611A3">
        <w:rPr>
          <w:rFonts w:cs="Tahoma"/>
          <w:sz w:val="22"/>
          <w:szCs w:val="22"/>
          <w:lang w:val="sr-Cyrl-RS"/>
        </w:rPr>
        <w:t xml:space="preserve"> 78/2011</w:t>
      </w:r>
      <w:r w:rsidR="00A20849">
        <w:rPr>
          <w:rFonts w:cs="Tahoma"/>
          <w:sz w:val="22"/>
          <w:szCs w:val="22"/>
          <w:lang w:val="sr-Cyrl-RS"/>
        </w:rPr>
        <w:t>,</w:t>
      </w:r>
      <w:r w:rsidR="00DD5450">
        <w:rPr>
          <w:rFonts w:cs="Tahoma"/>
          <w:sz w:val="22"/>
          <w:szCs w:val="22"/>
          <w:lang w:val="sr-Cyrl-RS"/>
        </w:rPr>
        <w:t xml:space="preserve"> 68/2015</w:t>
      </w:r>
      <w:r w:rsidR="00CC45A9">
        <w:rPr>
          <w:rFonts w:cs="Tahoma"/>
          <w:sz w:val="22"/>
          <w:szCs w:val="22"/>
          <w:lang w:val="sr-Cyrl-RS"/>
        </w:rPr>
        <w:t>,</w:t>
      </w:r>
      <w:r w:rsidR="00A20849">
        <w:rPr>
          <w:rFonts w:cs="Tahoma"/>
          <w:sz w:val="22"/>
          <w:szCs w:val="22"/>
          <w:lang w:val="sr-Cyrl-RS"/>
        </w:rPr>
        <w:t xml:space="preserve"> 95/2018</w:t>
      </w:r>
      <w:r w:rsidR="008B1B7F">
        <w:rPr>
          <w:rFonts w:cs="Tahoma"/>
          <w:sz w:val="22"/>
          <w:szCs w:val="22"/>
          <w:lang w:val="sr-Cyrl-RS"/>
        </w:rPr>
        <w:t>,</w:t>
      </w:r>
      <w:r w:rsidR="00CC45A9">
        <w:rPr>
          <w:rFonts w:cs="Tahoma"/>
          <w:sz w:val="22"/>
          <w:szCs w:val="22"/>
          <w:lang w:val="sr-Cyrl-RS"/>
        </w:rPr>
        <w:t xml:space="preserve"> 91/2019</w:t>
      </w:r>
      <w:r w:rsidR="008B1B7F">
        <w:rPr>
          <w:rFonts w:cs="Tahoma"/>
          <w:sz w:val="22"/>
          <w:szCs w:val="22"/>
          <w:lang w:val="sr-Cyrl-RS"/>
        </w:rPr>
        <w:t xml:space="preserve"> и 149/2020</w:t>
      </w:r>
      <w:r>
        <w:rPr>
          <w:rFonts w:cs="Tahoma"/>
          <w:sz w:val="22"/>
          <w:szCs w:val="22"/>
        </w:rPr>
        <w:t>).</w:t>
      </w:r>
    </w:p>
    <w:p w:rsidR="00E50057" w:rsidRPr="00227F1D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Одлуку о задуживању ради финансирања капиталних инвестиционих расхода предвиђених буџетом, доноси Скупштина градске општине, по претходно прибављеном мишљењу Министарства финансија Републике Србије. </w:t>
      </w:r>
    </w:p>
    <w:p w:rsidR="00E02CC4" w:rsidRDefault="00E50057" w:rsidP="00E02CC4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E02CC4">
        <w:rPr>
          <w:rFonts w:cs="Tahoma"/>
          <w:sz w:val="22"/>
          <w:szCs w:val="22"/>
          <w:lang w:val="sr-Cyrl-RS"/>
        </w:rPr>
        <w:t xml:space="preserve">За финансирање дефицита текуће ликвидности, који може да настане услед неуравнотежености кретања у приходима и расходима буџета, </w:t>
      </w:r>
      <w:r w:rsidR="005611A3">
        <w:rPr>
          <w:rFonts w:cs="Tahoma"/>
          <w:sz w:val="22"/>
          <w:szCs w:val="22"/>
          <w:lang w:val="sr-Cyrl-RS"/>
        </w:rPr>
        <w:t>Скупштина градске</w:t>
      </w:r>
      <w:r w:rsidR="00E02CC4">
        <w:rPr>
          <w:rFonts w:cs="Tahoma"/>
          <w:sz w:val="22"/>
          <w:szCs w:val="22"/>
          <w:lang w:val="sr-Cyrl-RS"/>
        </w:rPr>
        <w:t xml:space="preserve"> општине може</w:t>
      </w:r>
      <w:r w:rsidR="005611A3">
        <w:rPr>
          <w:rFonts w:cs="Tahoma"/>
          <w:sz w:val="22"/>
          <w:szCs w:val="22"/>
          <w:lang w:val="sr-Cyrl-RS"/>
        </w:rPr>
        <w:t xml:space="preserve"> донети </w:t>
      </w:r>
      <w:r w:rsidR="008B783E">
        <w:rPr>
          <w:rFonts w:cs="Tahoma"/>
          <w:sz w:val="22"/>
          <w:szCs w:val="22"/>
          <w:lang w:val="sr-Cyrl-RS"/>
        </w:rPr>
        <w:t>О</w:t>
      </w:r>
      <w:r w:rsidR="005611A3">
        <w:rPr>
          <w:rFonts w:cs="Tahoma"/>
          <w:sz w:val="22"/>
          <w:szCs w:val="22"/>
          <w:lang w:val="sr-Cyrl-RS"/>
        </w:rPr>
        <w:t>длуку о з</w:t>
      </w:r>
      <w:r w:rsidR="00E02CC4">
        <w:rPr>
          <w:rFonts w:cs="Tahoma"/>
          <w:sz w:val="22"/>
          <w:szCs w:val="22"/>
          <w:lang w:val="sr-Cyrl-RS"/>
        </w:rPr>
        <w:t>адужи</w:t>
      </w:r>
      <w:r w:rsidR="005611A3">
        <w:rPr>
          <w:rFonts w:cs="Tahoma"/>
          <w:sz w:val="22"/>
          <w:szCs w:val="22"/>
          <w:lang w:val="sr-Cyrl-RS"/>
        </w:rPr>
        <w:t>вању</w:t>
      </w:r>
      <w:r w:rsidR="00E02CC4">
        <w:rPr>
          <w:rFonts w:cs="Tahoma"/>
          <w:sz w:val="22"/>
          <w:szCs w:val="22"/>
          <w:lang w:val="sr-Cyrl-RS"/>
        </w:rPr>
        <w:t xml:space="preserve"> у складу са одредбама члана 35.</w:t>
      </w:r>
      <w:r w:rsidR="0064647C">
        <w:rPr>
          <w:rFonts w:cs="Tahoma"/>
          <w:sz w:val="22"/>
          <w:szCs w:val="22"/>
          <w:lang w:val="sr-Cyrl-RS"/>
        </w:rPr>
        <w:t xml:space="preserve"> </w:t>
      </w:r>
      <w:r w:rsidR="00E02CC4">
        <w:rPr>
          <w:rFonts w:cs="Tahoma"/>
          <w:sz w:val="22"/>
          <w:szCs w:val="22"/>
          <w:lang w:val="sr-Cyrl-RS"/>
        </w:rPr>
        <w:t>Закона о јавном дугу</w:t>
      </w:r>
      <w:r w:rsidR="005611A3">
        <w:rPr>
          <w:rFonts w:cs="Tahoma"/>
          <w:sz w:val="22"/>
          <w:szCs w:val="22"/>
          <w:lang w:val="sr-Cyrl-RS"/>
        </w:rPr>
        <w:t>.</w:t>
      </w:r>
      <w:r w:rsidR="00E02CC4">
        <w:rPr>
          <w:rFonts w:cs="Tahoma"/>
          <w:sz w:val="22"/>
          <w:szCs w:val="22"/>
          <w:lang w:val="sr-Cyrl-RS"/>
        </w:rPr>
        <w:t xml:space="preserve"> </w:t>
      </w:r>
    </w:p>
    <w:p w:rsidR="00E50057" w:rsidRPr="00057C69" w:rsidRDefault="00057C69" w:rsidP="00057C69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>
        <w:rPr>
          <w:rFonts w:cs="Tahoma"/>
          <w:sz w:val="22"/>
          <w:szCs w:val="22"/>
        </w:rPr>
        <w:tab/>
      </w:r>
      <w:r w:rsidR="00E50057" w:rsidRPr="00E3649F">
        <w:rPr>
          <w:rFonts w:cs="Tahoma"/>
          <w:b/>
          <w:sz w:val="22"/>
          <w:szCs w:val="22"/>
        </w:rPr>
        <w:t xml:space="preserve"> </w:t>
      </w:r>
    </w:p>
    <w:p w:rsidR="00331AA8" w:rsidRPr="00331AA8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331AA8">
        <w:rPr>
          <w:rFonts w:cs="Tahoma"/>
          <w:sz w:val="22"/>
          <w:szCs w:val="22"/>
        </w:rPr>
        <w:t xml:space="preserve"> </w:t>
      </w:r>
    </w:p>
    <w:p w:rsidR="00E50057" w:rsidRDefault="00E50057" w:rsidP="00E50057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  <w:t xml:space="preserve">Члан </w:t>
      </w:r>
      <w:r w:rsidR="009F7DD5">
        <w:rPr>
          <w:rFonts w:cs="Tahoma"/>
          <w:sz w:val="22"/>
          <w:szCs w:val="22"/>
          <w:lang w:val="sr-Cyrl-RS"/>
        </w:rPr>
        <w:t>3</w:t>
      </w:r>
      <w:r w:rsidR="00544617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</w:rPr>
        <w:t xml:space="preserve">.  </w:t>
      </w:r>
    </w:p>
    <w:p w:rsidR="00E50057" w:rsidRPr="00E02CC4" w:rsidRDefault="00E50057" w:rsidP="00E50057">
      <w:pPr>
        <w:jc w:val="both"/>
        <w:rPr>
          <w:sz w:val="22"/>
          <w:szCs w:val="22"/>
        </w:rPr>
      </w:pPr>
      <w:r>
        <w:tab/>
      </w:r>
      <w:r w:rsidRPr="00E02CC4">
        <w:rPr>
          <w:sz w:val="22"/>
          <w:szCs w:val="22"/>
        </w:rPr>
        <w:t>Приликом додељивања уговора о набавци добара, пружања услуга и извођењу радова сви корисници буџета треба да поступе на начин утврђен Законом о јавним набавкама</w:t>
      </w:r>
      <w:r w:rsidR="008D7FA3">
        <w:rPr>
          <w:sz w:val="22"/>
          <w:szCs w:val="22"/>
          <w:lang w:val="sr-Cyrl-RS"/>
        </w:rPr>
        <w:t>.</w:t>
      </w:r>
    </w:p>
    <w:p w:rsidR="00E50057" w:rsidRPr="00E02CC4" w:rsidRDefault="00E50057" w:rsidP="00E50057">
      <w:pPr>
        <w:jc w:val="both"/>
        <w:rPr>
          <w:sz w:val="22"/>
          <w:szCs w:val="22"/>
        </w:rPr>
      </w:pPr>
      <w:r w:rsidRPr="00E02CC4">
        <w:rPr>
          <w:sz w:val="22"/>
          <w:szCs w:val="22"/>
        </w:rPr>
        <w:tab/>
        <w:t>Набавком мале вредности, у смислу прописа о јавним набавкама, сматра се набавка чија је вредност дефинисана законом којим се уређује буџет Републике Србије за 20</w:t>
      </w:r>
      <w:r w:rsidR="00A20849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4</w:t>
      </w:r>
      <w:r w:rsidRPr="00E02CC4">
        <w:rPr>
          <w:sz w:val="22"/>
          <w:szCs w:val="22"/>
        </w:rPr>
        <w:t xml:space="preserve">. годину. </w:t>
      </w:r>
    </w:p>
    <w:p w:rsidR="00B77394" w:rsidRDefault="00E50057" w:rsidP="00E50057">
      <w:pPr>
        <w:jc w:val="both"/>
        <w:rPr>
          <w:sz w:val="22"/>
          <w:szCs w:val="22"/>
          <w:lang w:val="sr-Cyrl-RS"/>
        </w:rPr>
      </w:pPr>
      <w:r w:rsidRPr="00E02CC4">
        <w:rPr>
          <w:sz w:val="22"/>
          <w:szCs w:val="22"/>
        </w:rPr>
        <w:tab/>
        <w:t xml:space="preserve">Набавка добара, услуга и грађевинских радова врши се у складу са </w:t>
      </w:r>
      <w:r w:rsidR="00DD5450">
        <w:rPr>
          <w:sz w:val="22"/>
          <w:szCs w:val="22"/>
          <w:lang w:val="sr-Cyrl-RS"/>
        </w:rPr>
        <w:t>П</w:t>
      </w:r>
      <w:r w:rsidRPr="00E02CC4">
        <w:rPr>
          <w:sz w:val="22"/>
          <w:szCs w:val="22"/>
        </w:rPr>
        <w:t>ланом  јавних набавки буџетских  корисника.</w:t>
      </w:r>
    </w:p>
    <w:p w:rsidR="00057C69" w:rsidRPr="00057C69" w:rsidRDefault="00057C69" w:rsidP="00E50057">
      <w:pPr>
        <w:jc w:val="both"/>
        <w:rPr>
          <w:sz w:val="22"/>
          <w:szCs w:val="22"/>
          <w:lang w:val="sr-Cyrl-RS"/>
        </w:rPr>
      </w:pPr>
    </w:p>
    <w:p w:rsidR="001400F6" w:rsidRPr="001400F6" w:rsidRDefault="00B77394" w:rsidP="00E50057">
      <w:pPr>
        <w:jc w:val="both"/>
        <w:rPr>
          <w:sz w:val="22"/>
          <w:szCs w:val="22"/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400F6" w:rsidRPr="001400F6">
        <w:rPr>
          <w:sz w:val="22"/>
          <w:szCs w:val="22"/>
          <w:lang w:val="sr-Cyrl-RS"/>
        </w:rPr>
        <w:t>Члан 36.</w:t>
      </w:r>
    </w:p>
    <w:p w:rsidR="00B32304" w:rsidRDefault="001400F6" w:rsidP="00E50057">
      <w:pPr>
        <w:jc w:val="both"/>
        <w:rPr>
          <w:sz w:val="22"/>
          <w:szCs w:val="22"/>
          <w:lang w:val="sr-Cyrl-RS"/>
        </w:rPr>
      </w:pPr>
      <w:r>
        <w:rPr>
          <w:lang w:val="sr-Cyrl-RS"/>
        </w:rPr>
        <w:tab/>
      </w:r>
      <w:r w:rsidRPr="001400F6">
        <w:rPr>
          <w:sz w:val="22"/>
          <w:szCs w:val="22"/>
          <w:lang w:val="sr-Cyrl-RS"/>
        </w:rPr>
        <w:t>У буџетској 20</w:t>
      </w:r>
      <w:r w:rsidR="00A20849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4</w:t>
      </w:r>
      <w:r w:rsidRPr="001400F6">
        <w:rPr>
          <w:sz w:val="22"/>
          <w:szCs w:val="22"/>
          <w:lang w:val="sr-Cyrl-RS"/>
        </w:rPr>
        <w:t>.години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корисник</w:t>
      </w:r>
      <w:r w:rsidR="00B32304">
        <w:rPr>
          <w:sz w:val="22"/>
          <w:szCs w:val="22"/>
          <w:lang w:val="sr-Cyrl-RS"/>
        </w:rPr>
        <w:t>е</w:t>
      </w:r>
      <w:r w:rsidRPr="001400F6">
        <w:rPr>
          <w:sz w:val="22"/>
          <w:szCs w:val="22"/>
          <w:lang w:val="sr-Cyrl-RS"/>
        </w:rPr>
        <w:t xml:space="preserve"> средстава буџета, осим јубиларних награда за запослене</w:t>
      </w:r>
      <w:r w:rsidR="00B32304">
        <w:rPr>
          <w:sz w:val="22"/>
          <w:szCs w:val="22"/>
          <w:lang w:val="sr-Cyrl-RS"/>
        </w:rPr>
        <w:t>.</w:t>
      </w:r>
    </w:p>
    <w:p w:rsidR="00E50057" w:rsidRPr="001400F6" w:rsidRDefault="00B77394" w:rsidP="00E50057">
      <w:pPr>
        <w:jc w:val="both"/>
        <w:rPr>
          <w:sz w:val="22"/>
          <w:szCs w:val="22"/>
        </w:rPr>
      </w:pPr>
      <w:r w:rsidRPr="001400F6">
        <w:rPr>
          <w:sz w:val="22"/>
          <w:szCs w:val="22"/>
          <w:lang w:val="sr-Cyrl-RS"/>
        </w:rPr>
        <w:tab/>
      </w:r>
      <w:r w:rsidR="00E50057" w:rsidRPr="001400F6">
        <w:rPr>
          <w:sz w:val="22"/>
          <w:szCs w:val="22"/>
        </w:rPr>
        <w:tab/>
      </w:r>
      <w:r w:rsidR="00E50057" w:rsidRPr="001400F6">
        <w:rPr>
          <w:sz w:val="22"/>
          <w:szCs w:val="22"/>
        </w:rPr>
        <w:tab/>
      </w:r>
    </w:p>
    <w:p w:rsidR="00E50057" w:rsidRPr="00E02CC4" w:rsidRDefault="00E50057" w:rsidP="00E50057">
      <w:pPr>
        <w:rPr>
          <w:sz w:val="22"/>
          <w:szCs w:val="22"/>
        </w:rPr>
      </w:pPr>
      <w:r w:rsidRPr="00274605">
        <w:tab/>
      </w:r>
      <w:r w:rsidRPr="00274605">
        <w:tab/>
      </w:r>
      <w:r w:rsidRPr="00274605">
        <w:tab/>
      </w:r>
      <w:r w:rsidRPr="00274605">
        <w:tab/>
      </w:r>
      <w:r w:rsidRPr="00274605">
        <w:tab/>
      </w:r>
      <w:r w:rsidRPr="00274605">
        <w:tab/>
      </w:r>
      <w:r w:rsidRPr="00E02CC4">
        <w:rPr>
          <w:sz w:val="22"/>
          <w:szCs w:val="22"/>
        </w:rPr>
        <w:t>Члан 3</w:t>
      </w:r>
      <w:r w:rsidR="001400F6">
        <w:rPr>
          <w:sz w:val="22"/>
          <w:szCs w:val="22"/>
          <w:lang w:val="sr-Cyrl-RS"/>
        </w:rPr>
        <w:t>7</w:t>
      </w:r>
      <w:r w:rsidRPr="00E02CC4">
        <w:rPr>
          <w:sz w:val="22"/>
          <w:szCs w:val="22"/>
        </w:rPr>
        <w:t>.</w:t>
      </w:r>
    </w:p>
    <w:p w:rsidR="00E50057" w:rsidRDefault="00E50057" w:rsidP="00E5005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Ова </w:t>
      </w:r>
      <w:r w:rsidR="00DD5450">
        <w:rPr>
          <w:rFonts w:cs="Tahoma"/>
          <w:sz w:val="22"/>
          <w:szCs w:val="22"/>
          <w:lang w:val="sr-Cyrl-RS"/>
        </w:rPr>
        <w:t>О</w:t>
      </w:r>
      <w:r>
        <w:rPr>
          <w:rFonts w:cs="Tahoma"/>
          <w:sz w:val="22"/>
          <w:szCs w:val="22"/>
        </w:rPr>
        <w:t>длука ступа на снагу наредног дана од дана објављивања у Службеном листу града Ниша, а примењиваће се од 01. јануара 20</w:t>
      </w:r>
      <w:r w:rsidR="00A20849">
        <w:rPr>
          <w:rFonts w:cs="Tahoma"/>
          <w:sz w:val="22"/>
          <w:szCs w:val="22"/>
          <w:lang w:val="sr-Cyrl-RS"/>
        </w:rPr>
        <w:t>2</w:t>
      </w:r>
      <w:r w:rsidR="0064647C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</w:rPr>
        <w:t>. године.</w:t>
      </w: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</w:rPr>
      </w:pPr>
    </w:p>
    <w:p w:rsidR="00E50057" w:rsidRDefault="00E50057" w:rsidP="00E50057">
      <w:pPr>
        <w:rPr>
          <w:rFonts w:cs="Tahoma"/>
          <w:sz w:val="22"/>
          <w:szCs w:val="22"/>
          <w:lang w:val="sr-Cyrl-RS"/>
        </w:rPr>
      </w:pPr>
    </w:p>
    <w:p w:rsidR="00756F95" w:rsidRPr="00756F95" w:rsidRDefault="00756F95" w:rsidP="00E50057">
      <w:pPr>
        <w:rPr>
          <w:rFonts w:cs="Tahoma"/>
          <w:sz w:val="22"/>
          <w:szCs w:val="22"/>
          <w:lang w:val="sr-Cyrl-RS"/>
        </w:rPr>
      </w:pPr>
    </w:p>
    <w:p w:rsidR="009F7DD5" w:rsidRDefault="00E50057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2072CD" w:rsidRDefault="009F7DD5" w:rsidP="00E50057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 w:rsidR="00E50057">
        <w:rPr>
          <w:rFonts w:cs="Tahoma"/>
          <w:sz w:val="22"/>
          <w:szCs w:val="22"/>
        </w:rPr>
        <w:tab/>
      </w:r>
      <w:r w:rsidR="00E50057" w:rsidRPr="009F5282">
        <w:rPr>
          <w:rFonts w:cs="Tahoma"/>
          <w:sz w:val="22"/>
          <w:szCs w:val="22"/>
        </w:rPr>
        <w:t>СКУПШТИНА ГРАДСКЕ ОПШТИНЕ НИШКА БАЊА</w:t>
      </w:r>
    </w:p>
    <w:p w:rsidR="00E50057" w:rsidRPr="009F5282" w:rsidRDefault="00E50057" w:rsidP="00E50057">
      <w:pPr>
        <w:rPr>
          <w:rFonts w:cs="Tahoma"/>
          <w:sz w:val="22"/>
          <w:szCs w:val="22"/>
        </w:rPr>
      </w:pPr>
      <w:r w:rsidRPr="009F5282">
        <w:rPr>
          <w:rFonts w:cs="Tahoma"/>
          <w:sz w:val="22"/>
          <w:szCs w:val="22"/>
        </w:rPr>
        <w:tab/>
      </w:r>
    </w:p>
    <w:p w:rsidR="00E50057" w:rsidRPr="009F5282" w:rsidRDefault="00E50057" w:rsidP="00E50057">
      <w:pPr>
        <w:rPr>
          <w:rFonts w:cs="Tahoma"/>
          <w:sz w:val="22"/>
          <w:szCs w:val="22"/>
          <w:lang w:val="sr-Latn-CS"/>
        </w:rPr>
      </w:pPr>
    </w:p>
    <w:p w:rsidR="00E50057" w:rsidRPr="009F5282" w:rsidRDefault="00F553C6" w:rsidP="00E50057">
      <w:pPr>
        <w:rPr>
          <w:rFonts w:cs="Tahoma"/>
          <w:sz w:val="22"/>
          <w:szCs w:val="22"/>
          <w:lang w:val="sr-Cyrl-RS"/>
        </w:rPr>
      </w:pPr>
      <w:r w:rsidRPr="009F5282">
        <w:rPr>
          <w:rFonts w:cs="Tahoma"/>
          <w:sz w:val="22"/>
          <w:szCs w:val="22"/>
        </w:rPr>
        <w:tab/>
        <w:t>Број:</w:t>
      </w:r>
      <w:r w:rsidRPr="009F5282">
        <w:rPr>
          <w:rFonts w:cs="Tahoma"/>
          <w:sz w:val="22"/>
          <w:szCs w:val="22"/>
          <w:lang w:val="sr-Latn-RS"/>
        </w:rPr>
        <w:t xml:space="preserve"> </w:t>
      </w:r>
      <w:r w:rsidR="001F4839" w:rsidRPr="009F5282">
        <w:rPr>
          <w:rFonts w:cs="Tahoma"/>
          <w:sz w:val="22"/>
          <w:szCs w:val="22"/>
          <w:lang w:val="sr-Latn-RS"/>
        </w:rPr>
        <w:t xml:space="preserve"> </w:t>
      </w:r>
    </w:p>
    <w:p w:rsidR="00E50057" w:rsidRDefault="00E50057" w:rsidP="00E50057">
      <w:pPr>
        <w:rPr>
          <w:rFonts w:cs="Tahoma"/>
          <w:sz w:val="22"/>
          <w:szCs w:val="22"/>
          <w:lang w:val="sr-Cyrl-RS"/>
        </w:rPr>
      </w:pPr>
      <w:r w:rsidRPr="009F5282">
        <w:rPr>
          <w:rFonts w:cs="Tahoma"/>
          <w:sz w:val="22"/>
          <w:szCs w:val="22"/>
        </w:rPr>
        <w:tab/>
        <w:t>У Нишкој Бањи:</w:t>
      </w:r>
      <w:r w:rsidRPr="009F5282">
        <w:rPr>
          <w:rFonts w:cs="Tahoma"/>
          <w:sz w:val="22"/>
          <w:szCs w:val="22"/>
          <w:lang w:val="sr-Latn-CS"/>
        </w:rPr>
        <w:t xml:space="preserve">  </w:t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</w:t>
      </w:r>
    </w:p>
    <w:p w:rsidR="002072CD" w:rsidRPr="002072CD" w:rsidRDefault="002072CD" w:rsidP="00E50057">
      <w:pPr>
        <w:rPr>
          <w:rFonts w:cs="Tahoma"/>
          <w:sz w:val="22"/>
          <w:szCs w:val="22"/>
          <w:lang w:val="sr-Cyrl-RS"/>
        </w:rPr>
      </w:pPr>
    </w:p>
    <w:p w:rsidR="00E50057" w:rsidRPr="009F5282" w:rsidRDefault="00E50057" w:rsidP="00E50057">
      <w:pPr>
        <w:rPr>
          <w:rFonts w:cs="Tahoma"/>
          <w:sz w:val="22"/>
          <w:szCs w:val="22"/>
        </w:rPr>
      </w:pP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 </w:t>
      </w:r>
    </w:p>
    <w:p w:rsidR="00E50057" w:rsidRPr="009F5282" w:rsidRDefault="00E50057" w:rsidP="00E50057">
      <w:pPr>
        <w:rPr>
          <w:rFonts w:cs="Tahoma"/>
          <w:sz w:val="22"/>
          <w:szCs w:val="22"/>
        </w:rPr>
      </w:pP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    ПРЕДСЕДНИК</w:t>
      </w:r>
    </w:p>
    <w:p w:rsidR="00E50057" w:rsidRPr="009F5282" w:rsidRDefault="00E50057" w:rsidP="00E50057">
      <w:pPr>
        <w:rPr>
          <w:rFonts w:cs="Tahoma"/>
          <w:sz w:val="22"/>
          <w:szCs w:val="22"/>
          <w:lang w:val="sr-Latn-CS"/>
        </w:rPr>
      </w:pP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    </w:t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  <w:t xml:space="preserve">    </w:t>
      </w:r>
      <w:r w:rsidRPr="009F5282">
        <w:rPr>
          <w:rFonts w:cs="Tahoma"/>
          <w:sz w:val="22"/>
          <w:szCs w:val="22"/>
        </w:rPr>
        <w:tab/>
        <w:t xml:space="preserve">        </w:t>
      </w:r>
      <w:r w:rsidRPr="009F5282">
        <w:rPr>
          <w:rFonts w:cs="Tahoma"/>
          <w:sz w:val="22"/>
          <w:szCs w:val="22"/>
          <w:lang w:val="sr-Latn-CS"/>
        </w:rPr>
        <w:t xml:space="preserve">   </w:t>
      </w:r>
      <w:r w:rsidR="001400F6" w:rsidRPr="009F5282">
        <w:rPr>
          <w:rFonts w:cs="Tahoma"/>
          <w:sz w:val="22"/>
          <w:szCs w:val="22"/>
          <w:lang w:val="sr-Cyrl-RS"/>
        </w:rPr>
        <w:t xml:space="preserve">  </w:t>
      </w:r>
      <w:r w:rsidR="009F5282">
        <w:rPr>
          <w:rFonts w:cs="Tahoma"/>
          <w:sz w:val="22"/>
          <w:szCs w:val="22"/>
          <w:lang w:val="sr-Cyrl-RS"/>
        </w:rPr>
        <w:t>Доц.др</w:t>
      </w:r>
      <w:r w:rsidR="00CC45A9" w:rsidRPr="009F5282">
        <w:rPr>
          <w:rFonts w:cs="Tahoma"/>
          <w:sz w:val="22"/>
          <w:szCs w:val="22"/>
          <w:lang w:val="sr-Cyrl-RS"/>
        </w:rPr>
        <w:t xml:space="preserve"> Томислав Костић</w:t>
      </w:r>
      <w:r w:rsidRPr="009F5282">
        <w:rPr>
          <w:rFonts w:cs="Tahoma"/>
          <w:sz w:val="22"/>
          <w:szCs w:val="22"/>
        </w:rPr>
        <w:t xml:space="preserve">      </w:t>
      </w:r>
    </w:p>
    <w:p w:rsidR="00E50057" w:rsidRPr="009F5282" w:rsidRDefault="00E50057" w:rsidP="00E50057">
      <w:pPr>
        <w:rPr>
          <w:rFonts w:cs="Tahoma"/>
          <w:sz w:val="22"/>
          <w:szCs w:val="22"/>
          <w:lang w:val="sr-Latn-CS"/>
        </w:rPr>
      </w:pP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  <w:r w:rsidRPr="009F5282">
        <w:rPr>
          <w:rFonts w:cs="Tahoma"/>
          <w:sz w:val="22"/>
          <w:szCs w:val="22"/>
        </w:rPr>
        <w:tab/>
      </w:r>
    </w:p>
    <w:p w:rsidR="000827B3" w:rsidRDefault="00E50057" w:rsidP="000827B3">
      <w:pPr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Latn-CS"/>
        </w:rPr>
        <w:tab/>
      </w: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0827B3" w:rsidRDefault="000827B3" w:rsidP="000827B3">
      <w:pPr>
        <w:rPr>
          <w:rFonts w:cs="Tahoma"/>
          <w:sz w:val="22"/>
          <w:szCs w:val="22"/>
          <w:lang w:val="sr-Cyrl-RS"/>
        </w:rPr>
      </w:pPr>
    </w:p>
    <w:p w:rsidR="00823A00" w:rsidRDefault="00823A00" w:rsidP="000827B3">
      <w:pPr>
        <w:rPr>
          <w:rFonts w:cs="Tahoma"/>
          <w:sz w:val="22"/>
          <w:szCs w:val="22"/>
          <w:lang w:val="sr-Cyrl-RS"/>
        </w:rPr>
      </w:pPr>
    </w:p>
    <w:p w:rsidR="00823A00" w:rsidRPr="000827B3" w:rsidRDefault="00823A00" w:rsidP="000827B3">
      <w:pPr>
        <w:rPr>
          <w:rFonts w:cs="Tahoma"/>
          <w:sz w:val="22"/>
          <w:szCs w:val="22"/>
          <w:lang w:val="sr-Cyrl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Latn-RS"/>
        </w:rPr>
      </w:pPr>
    </w:p>
    <w:p w:rsidR="00520FA1" w:rsidRDefault="00520FA1" w:rsidP="00C80048">
      <w:pPr>
        <w:jc w:val="center"/>
        <w:rPr>
          <w:rFonts w:cs="Tahoma"/>
          <w:b/>
          <w:bCs/>
          <w:lang w:val="sr-Cyrl-RS"/>
        </w:rPr>
      </w:pPr>
    </w:p>
    <w:p w:rsidR="002072CD" w:rsidRPr="002072CD" w:rsidRDefault="002072CD" w:rsidP="0023438C">
      <w:pPr>
        <w:rPr>
          <w:rFonts w:cs="Tahoma"/>
          <w:b/>
          <w:bCs/>
          <w:lang w:val="sr-Cyrl-RS"/>
        </w:rPr>
      </w:pPr>
    </w:p>
    <w:p w:rsidR="00767742" w:rsidRDefault="00767742" w:rsidP="00C80048">
      <w:pPr>
        <w:jc w:val="center"/>
        <w:rPr>
          <w:rFonts w:cs="Tahoma"/>
          <w:b/>
          <w:bCs/>
          <w:lang w:val="sr-Cyrl-RS"/>
        </w:rPr>
      </w:pPr>
    </w:p>
    <w:p w:rsidR="000827B3" w:rsidRDefault="000827B3" w:rsidP="00C80048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О</w:t>
      </w:r>
      <w:r w:rsidR="009324E1">
        <w:rPr>
          <w:rFonts w:cs="Tahoma"/>
          <w:b/>
          <w:bCs/>
          <w:lang w:val="sr-Cyrl-RS"/>
        </w:rPr>
        <w:t>БРАЗЛОЖЕЊЕ</w:t>
      </w:r>
    </w:p>
    <w:p w:rsidR="00F6115E" w:rsidRDefault="00F6115E" w:rsidP="000827B3">
      <w:pPr>
        <w:rPr>
          <w:rFonts w:cs="Tahoma"/>
          <w:b/>
          <w:bCs/>
          <w:lang w:val="sr-Cyrl-RS"/>
        </w:rPr>
      </w:pPr>
    </w:p>
    <w:p w:rsidR="004F76F2" w:rsidRPr="00F6115E" w:rsidRDefault="004F76F2" w:rsidP="000827B3">
      <w:pPr>
        <w:rPr>
          <w:rFonts w:cs="Tahoma"/>
          <w:b/>
          <w:bCs/>
          <w:lang w:val="sr-Cyrl-RS"/>
        </w:rPr>
      </w:pPr>
    </w:p>
    <w:p w:rsidR="000827B3" w:rsidRDefault="000827B3" w:rsidP="000827B3">
      <w:pPr>
        <w:rPr>
          <w:rFonts w:cs="Tahoma"/>
          <w:b/>
          <w:bCs/>
          <w:lang w:val="sr-Cyrl-RS"/>
        </w:rPr>
      </w:pP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  <w:t xml:space="preserve">   </w:t>
      </w:r>
      <w:r w:rsidR="00071B26">
        <w:rPr>
          <w:rFonts w:cs="Tahoma"/>
          <w:b/>
          <w:bCs/>
          <w:lang w:val="sr-Cyrl-RS"/>
        </w:rPr>
        <w:t>Правни основ за доношење буџета</w:t>
      </w:r>
      <w:r>
        <w:rPr>
          <w:rFonts w:cs="Tahoma"/>
          <w:b/>
          <w:bCs/>
        </w:rPr>
        <w:t xml:space="preserve"> </w:t>
      </w:r>
    </w:p>
    <w:p w:rsidR="000827B3" w:rsidRPr="00BF2499" w:rsidRDefault="000827B3" w:rsidP="000827B3">
      <w:pPr>
        <w:rPr>
          <w:rFonts w:cs="Tahoma"/>
          <w:b/>
          <w:bCs/>
          <w:lang w:val="sr-Latn-RS"/>
        </w:rPr>
      </w:pPr>
    </w:p>
    <w:p w:rsidR="000827B3" w:rsidRDefault="000827B3" w:rsidP="000827B3">
      <w:pPr>
        <w:jc w:val="both"/>
        <w:rPr>
          <w:rFonts w:cs="Tahoma"/>
          <w:sz w:val="22"/>
          <w:szCs w:val="22"/>
        </w:rPr>
      </w:pPr>
      <w:r>
        <w:rPr>
          <w:rFonts w:cs="Tahoma"/>
          <w:b/>
          <w:bCs/>
        </w:rPr>
        <w:tab/>
      </w:r>
      <w:r w:rsidRPr="00013407">
        <w:rPr>
          <w:rFonts w:cs="Tahoma"/>
          <w:bCs/>
          <w:sz w:val="22"/>
          <w:szCs w:val="22"/>
        </w:rPr>
        <w:t>Полазн</w:t>
      </w:r>
      <w:r>
        <w:rPr>
          <w:rFonts w:cs="Tahoma"/>
          <w:bCs/>
          <w:sz w:val="22"/>
          <w:szCs w:val="22"/>
        </w:rPr>
        <w:t>е</w:t>
      </w:r>
      <w:r w:rsidRPr="00013407">
        <w:rPr>
          <w:rFonts w:cs="Tahoma"/>
          <w:bCs/>
          <w:sz w:val="22"/>
          <w:szCs w:val="22"/>
        </w:rPr>
        <w:t xml:space="preserve"> основ</w:t>
      </w:r>
      <w:r>
        <w:rPr>
          <w:rFonts w:cs="Tahoma"/>
          <w:bCs/>
          <w:sz w:val="22"/>
          <w:szCs w:val="22"/>
        </w:rPr>
        <w:t>е</w:t>
      </w:r>
      <w:r w:rsidRPr="00013407">
        <w:rPr>
          <w:rFonts w:cs="Tahoma"/>
          <w:bCs/>
          <w:sz w:val="22"/>
          <w:szCs w:val="22"/>
        </w:rPr>
        <w:t xml:space="preserve"> за припрему и доношење буџета Градске општине Нишка Бања за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64647C">
        <w:rPr>
          <w:rFonts w:cs="Tahoma"/>
          <w:bCs/>
          <w:sz w:val="22"/>
          <w:szCs w:val="22"/>
          <w:lang w:val="sr-Cyrl-RS"/>
        </w:rPr>
        <w:t>4</w:t>
      </w:r>
      <w:r w:rsidRPr="00013407">
        <w:rPr>
          <w:rFonts w:cs="Tahoma"/>
          <w:bCs/>
          <w:sz w:val="22"/>
          <w:szCs w:val="22"/>
        </w:rPr>
        <w:t xml:space="preserve">.годину засноване су на пројекцијама основних  макроекономских показатеља </w:t>
      </w:r>
      <w:r>
        <w:rPr>
          <w:rFonts w:cs="Tahoma"/>
          <w:bCs/>
          <w:sz w:val="22"/>
          <w:szCs w:val="22"/>
        </w:rPr>
        <w:t>за Републику Србију за период од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64647C">
        <w:rPr>
          <w:rFonts w:cs="Tahoma"/>
          <w:bCs/>
          <w:sz w:val="22"/>
          <w:szCs w:val="22"/>
          <w:lang w:val="sr-Cyrl-RS"/>
        </w:rPr>
        <w:t>4</w:t>
      </w:r>
      <w:r w:rsidR="00071B26">
        <w:rPr>
          <w:rFonts w:cs="Tahoma"/>
          <w:bCs/>
          <w:sz w:val="22"/>
          <w:szCs w:val="22"/>
          <w:lang w:val="sr-Cyrl-RS"/>
        </w:rPr>
        <w:t>.</w:t>
      </w:r>
      <w:r>
        <w:rPr>
          <w:rFonts w:cs="Tahoma"/>
          <w:bCs/>
          <w:sz w:val="22"/>
          <w:szCs w:val="22"/>
        </w:rPr>
        <w:t xml:space="preserve"> до 20</w:t>
      </w:r>
      <w:r w:rsidR="00E63165">
        <w:rPr>
          <w:rFonts w:cs="Tahoma"/>
          <w:bCs/>
          <w:sz w:val="22"/>
          <w:szCs w:val="22"/>
          <w:lang w:val="sr-Cyrl-RS"/>
        </w:rPr>
        <w:t>2</w:t>
      </w:r>
      <w:r w:rsidR="0064647C">
        <w:rPr>
          <w:rFonts w:cs="Tahoma"/>
          <w:bCs/>
          <w:sz w:val="22"/>
          <w:szCs w:val="22"/>
          <w:lang w:val="sr-Cyrl-RS"/>
        </w:rPr>
        <w:t>6</w:t>
      </w:r>
      <w:r>
        <w:rPr>
          <w:rFonts w:cs="Tahoma"/>
          <w:bCs/>
          <w:sz w:val="22"/>
          <w:szCs w:val="22"/>
        </w:rPr>
        <w:t>.године</w:t>
      </w:r>
      <w:r w:rsidRPr="00013407">
        <w:rPr>
          <w:rFonts w:cs="Tahoma"/>
          <w:bCs/>
          <w:sz w:val="22"/>
          <w:szCs w:val="22"/>
        </w:rPr>
        <w:t xml:space="preserve">, </w:t>
      </w:r>
      <w:r>
        <w:rPr>
          <w:rFonts w:cs="Tahoma"/>
          <w:bCs/>
          <w:sz w:val="22"/>
          <w:szCs w:val="22"/>
        </w:rPr>
        <w:t xml:space="preserve"> </w:t>
      </w:r>
      <w:r w:rsidRPr="00013407">
        <w:rPr>
          <w:rFonts w:cs="Tahoma"/>
          <w:bCs/>
          <w:sz w:val="22"/>
          <w:szCs w:val="22"/>
        </w:rPr>
        <w:t xml:space="preserve">Закону о финансирању локалне самоуправе и Закону о буџетском систему, којима је регулисано финансирање надлежности </w:t>
      </w:r>
      <w:r>
        <w:rPr>
          <w:rFonts w:cs="Tahoma"/>
          <w:bCs/>
          <w:sz w:val="22"/>
          <w:szCs w:val="22"/>
          <w:lang w:val="sr-Latn-CS"/>
        </w:rPr>
        <w:t xml:space="preserve"> </w:t>
      </w:r>
      <w:r w:rsidRPr="00013407">
        <w:rPr>
          <w:rFonts w:cs="Tahoma"/>
          <w:bCs/>
          <w:sz w:val="22"/>
          <w:szCs w:val="22"/>
        </w:rPr>
        <w:t xml:space="preserve">локалне самоуправе, смерницама утврђеним у Упутству за припрему буџета </w:t>
      </w:r>
      <w:r w:rsidR="00BF3E91">
        <w:rPr>
          <w:rFonts w:cs="Tahoma"/>
          <w:bCs/>
          <w:sz w:val="22"/>
          <w:szCs w:val="22"/>
          <w:lang w:val="sr-Cyrl-RS"/>
        </w:rPr>
        <w:t xml:space="preserve">градске општине Нишка Бања за </w:t>
      </w:r>
      <w:r w:rsidR="00071B26">
        <w:rPr>
          <w:rFonts w:cs="Tahoma"/>
          <w:bCs/>
          <w:sz w:val="22"/>
          <w:szCs w:val="22"/>
          <w:lang w:val="sr-Cyrl-RS"/>
        </w:rPr>
        <w:t>2</w:t>
      </w:r>
      <w:r w:rsidRPr="00013407">
        <w:rPr>
          <w:rFonts w:cs="Tahoma"/>
          <w:bCs/>
          <w:sz w:val="22"/>
          <w:szCs w:val="22"/>
        </w:rPr>
        <w:t>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64647C">
        <w:rPr>
          <w:rFonts w:cs="Tahoma"/>
          <w:bCs/>
          <w:sz w:val="22"/>
          <w:szCs w:val="22"/>
          <w:lang w:val="sr-Cyrl-RS"/>
        </w:rPr>
        <w:t>4</w:t>
      </w:r>
      <w:r w:rsidRPr="00013407">
        <w:rPr>
          <w:rFonts w:cs="Tahoma"/>
          <w:bCs/>
          <w:sz w:val="22"/>
          <w:szCs w:val="22"/>
        </w:rPr>
        <w:t xml:space="preserve">. </w:t>
      </w:r>
      <w:r w:rsidR="002C037B">
        <w:rPr>
          <w:rFonts w:cs="Tahoma"/>
          <w:bCs/>
          <w:sz w:val="22"/>
          <w:szCs w:val="22"/>
          <w:lang w:val="sr-Cyrl-RS"/>
        </w:rPr>
        <w:t>г</w:t>
      </w:r>
      <w:r w:rsidR="00071B26">
        <w:rPr>
          <w:rFonts w:cs="Tahoma"/>
          <w:bCs/>
          <w:sz w:val="22"/>
          <w:szCs w:val="22"/>
        </w:rPr>
        <w:t>один</w:t>
      </w:r>
      <w:r w:rsidR="00071B26">
        <w:rPr>
          <w:rFonts w:cs="Tahoma"/>
          <w:bCs/>
          <w:sz w:val="22"/>
          <w:szCs w:val="22"/>
          <w:lang w:val="sr-Cyrl-RS"/>
        </w:rPr>
        <w:t>у</w:t>
      </w:r>
      <w:r w:rsidR="002C037B">
        <w:rPr>
          <w:rFonts w:cs="Tahoma"/>
          <w:bCs/>
          <w:sz w:val="22"/>
          <w:szCs w:val="22"/>
          <w:lang w:val="sr-Cyrl-RS"/>
        </w:rPr>
        <w:t xml:space="preserve"> и Упутства за припре</w:t>
      </w:r>
      <w:r w:rsidR="00442C72">
        <w:rPr>
          <w:rFonts w:cs="Tahoma"/>
          <w:bCs/>
          <w:sz w:val="22"/>
          <w:szCs w:val="22"/>
          <w:lang w:val="sr-Cyrl-RS"/>
        </w:rPr>
        <w:t>му буџета локалне власти за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64647C">
        <w:rPr>
          <w:rFonts w:cs="Tahoma"/>
          <w:bCs/>
          <w:sz w:val="22"/>
          <w:szCs w:val="22"/>
          <w:lang w:val="sr-Cyrl-RS"/>
        </w:rPr>
        <w:t>4</w:t>
      </w:r>
      <w:r w:rsidR="002C037B">
        <w:rPr>
          <w:rFonts w:cs="Tahoma"/>
          <w:bCs/>
          <w:sz w:val="22"/>
          <w:szCs w:val="22"/>
          <w:lang w:val="sr-Cyrl-RS"/>
        </w:rPr>
        <w:t>.годину, са пројекцијам за 20</w:t>
      </w:r>
      <w:r w:rsidR="008B24CE">
        <w:rPr>
          <w:rFonts w:cs="Tahoma"/>
          <w:bCs/>
          <w:sz w:val="22"/>
          <w:szCs w:val="22"/>
          <w:lang w:val="sr-Cyrl-RS"/>
        </w:rPr>
        <w:t>2</w:t>
      </w:r>
      <w:r w:rsidR="0064647C">
        <w:rPr>
          <w:rFonts w:cs="Tahoma"/>
          <w:bCs/>
          <w:sz w:val="22"/>
          <w:szCs w:val="22"/>
          <w:lang w:val="sr-Cyrl-RS"/>
        </w:rPr>
        <w:t>5</w:t>
      </w:r>
      <w:r w:rsidR="002C037B">
        <w:rPr>
          <w:rFonts w:cs="Tahoma"/>
          <w:bCs/>
          <w:sz w:val="22"/>
          <w:szCs w:val="22"/>
          <w:lang w:val="sr-Cyrl-RS"/>
        </w:rPr>
        <w:t>. и 20</w:t>
      </w:r>
      <w:r w:rsidR="008B24CE">
        <w:rPr>
          <w:rFonts w:cs="Tahoma"/>
          <w:bCs/>
          <w:sz w:val="22"/>
          <w:szCs w:val="22"/>
          <w:lang w:val="sr-Cyrl-RS"/>
        </w:rPr>
        <w:t>2</w:t>
      </w:r>
      <w:r w:rsidR="0064647C">
        <w:rPr>
          <w:rFonts w:cs="Tahoma"/>
          <w:bCs/>
          <w:sz w:val="22"/>
          <w:szCs w:val="22"/>
          <w:lang w:val="sr-Cyrl-RS"/>
        </w:rPr>
        <w:t>6</w:t>
      </w:r>
      <w:r w:rsidR="002C037B">
        <w:rPr>
          <w:rFonts w:cs="Tahoma"/>
          <w:bCs/>
          <w:sz w:val="22"/>
          <w:szCs w:val="22"/>
          <w:lang w:val="sr-Cyrl-RS"/>
        </w:rPr>
        <w:t>.годину Министарства финансија Републике Србије</w:t>
      </w:r>
      <w:r w:rsidR="008B24CE">
        <w:rPr>
          <w:rFonts w:cs="Tahoma"/>
          <w:bCs/>
          <w:sz w:val="22"/>
          <w:szCs w:val="22"/>
          <w:lang w:val="sr-Cyrl-RS"/>
        </w:rPr>
        <w:t>.</w:t>
      </w:r>
      <w:r w:rsidRPr="00013407">
        <w:rPr>
          <w:rFonts w:cs="Tahoma"/>
          <w:sz w:val="22"/>
          <w:szCs w:val="22"/>
        </w:rPr>
        <w:t xml:space="preserve"> </w:t>
      </w:r>
    </w:p>
    <w:p w:rsidR="00A77913" w:rsidRDefault="00071B26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</w:r>
    </w:p>
    <w:p w:rsidR="000827B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>Такође, у складу са чланом 28. и 29. Закона о буџетском систему, Одлука о буџету за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64647C">
        <w:rPr>
          <w:rFonts w:cs="Tahoma"/>
          <w:bCs/>
          <w:sz w:val="22"/>
          <w:szCs w:val="22"/>
          <w:lang w:val="sr-Cyrl-RS"/>
        </w:rPr>
        <w:t>4</w:t>
      </w:r>
      <w:r>
        <w:rPr>
          <w:rFonts w:cs="Tahoma"/>
          <w:bCs/>
          <w:sz w:val="22"/>
          <w:szCs w:val="22"/>
          <w:lang w:val="sr-Cyrl-RS"/>
        </w:rPr>
        <w:t>.годину је утврђена по принципу поделе власти на законодавну, извршну и судску, тако да је буџет за 20</w:t>
      </w:r>
      <w:r w:rsidR="0066548C">
        <w:rPr>
          <w:rFonts w:cs="Tahoma"/>
          <w:bCs/>
          <w:sz w:val="22"/>
          <w:szCs w:val="22"/>
          <w:lang w:val="sr-Cyrl-RS"/>
        </w:rPr>
        <w:t>2</w:t>
      </w:r>
      <w:r w:rsidR="0064647C">
        <w:rPr>
          <w:rFonts w:cs="Tahoma"/>
          <w:bCs/>
          <w:sz w:val="22"/>
          <w:szCs w:val="22"/>
          <w:lang w:val="sr-Cyrl-RS"/>
        </w:rPr>
        <w:t>4</w:t>
      </w:r>
      <w:r>
        <w:rPr>
          <w:rFonts w:cs="Tahoma"/>
          <w:bCs/>
          <w:sz w:val="22"/>
          <w:szCs w:val="22"/>
          <w:lang w:val="sr-Cyrl-RS"/>
        </w:rPr>
        <w:t xml:space="preserve">.годину конципиран у организационом смислу </w:t>
      </w:r>
      <w:r w:rsidR="00823F57">
        <w:rPr>
          <w:rFonts w:cs="Tahoma"/>
          <w:bCs/>
          <w:sz w:val="22"/>
          <w:szCs w:val="22"/>
          <w:lang w:val="sr-Cyrl-RS"/>
        </w:rPr>
        <w:t xml:space="preserve">према директним корисницима буџета </w:t>
      </w:r>
      <w:r>
        <w:rPr>
          <w:rFonts w:cs="Tahoma"/>
          <w:bCs/>
          <w:sz w:val="22"/>
          <w:szCs w:val="22"/>
          <w:lang w:val="sr-Cyrl-RS"/>
        </w:rPr>
        <w:t>у четири раздела:</w:t>
      </w:r>
    </w:p>
    <w:p w:rsidR="00A7791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>Раздео 1 – Скупштина</w:t>
      </w:r>
      <w:r w:rsidR="00BF3E91">
        <w:rPr>
          <w:rFonts w:cs="Tahoma"/>
          <w:bCs/>
          <w:sz w:val="22"/>
          <w:szCs w:val="22"/>
          <w:lang w:val="sr-Cyrl-RS"/>
        </w:rPr>
        <w:t>;</w:t>
      </w:r>
    </w:p>
    <w:p w:rsidR="00A7791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>Раздео 2 – Председник</w:t>
      </w:r>
      <w:r w:rsidR="00BF3E91">
        <w:rPr>
          <w:rFonts w:cs="Tahoma"/>
          <w:bCs/>
          <w:sz w:val="22"/>
          <w:szCs w:val="22"/>
          <w:lang w:val="sr-Cyrl-RS"/>
        </w:rPr>
        <w:t>;</w:t>
      </w:r>
    </w:p>
    <w:p w:rsidR="00A7791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 xml:space="preserve">Раздео 3 – Веће и </w:t>
      </w:r>
    </w:p>
    <w:p w:rsidR="00A77913" w:rsidRDefault="00A77913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  <w:t>Раздео 4 – Управа</w:t>
      </w:r>
      <w:r w:rsidR="00BF3E91">
        <w:rPr>
          <w:rFonts w:cs="Tahoma"/>
          <w:bCs/>
          <w:sz w:val="22"/>
          <w:szCs w:val="22"/>
          <w:lang w:val="sr-Cyrl-RS"/>
        </w:rPr>
        <w:t xml:space="preserve"> градске општине Нишка Бања</w:t>
      </w:r>
      <w:r w:rsidR="00823F57">
        <w:rPr>
          <w:rFonts w:cs="Tahoma"/>
          <w:bCs/>
          <w:sz w:val="22"/>
          <w:szCs w:val="22"/>
          <w:lang w:val="sr-Cyrl-RS"/>
        </w:rPr>
        <w:t>.</w:t>
      </w:r>
    </w:p>
    <w:p w:rsidR="00F6115E" w:rsidRDefault="00F6115E" w:rsidP="000827B3">
      <w:pPr>
        <w:jc w:val="both"/>
        <w:rPr>
          <w:rFonts w:cs="Tahoma"/>
          <w:bCs/>
          <w:sz w:val="22"/>
          <w:szCs w:val="22"/>
          <w:lang w:val="sr-Cyrl-RS"/>
        </w:rPr>
      </w:pPr>
    </w:p>
    <w:p w:rsidR="00FB5DA3" w:rsidRDefault="00FB5DA3" w:rsidP="000827B3">
      <w:pPr>
        <w:jc w:val="both"/>
        <w:rPr>
          <w:rFonts w:cs="Tahoma"/>
          <w:bCs/>
          <w:sz w:val="22"/>
          <w:szCs w:val="22"/>
          <w:lang w:val="sr-Cyrl-RS"/>
        </w:rPr>
      </w:pPr>
    </w:p>
    <w:p w:rsidR="009324E1" w:rsidRDefault="009324E1" w:rsidP="000827B3">
      <w:pPr>
        <w:jc w:val="both"/>
        <w:rPr>
          <w:rFonts w:cs="Tahoma"/>
          <w:b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</w:r>
      <w:r>
        <w:rPr>
          <w:rFonts w:cs="Tahoma"/>
          <w:bCs/>
          <w:sz w:val="22"/>
          <w:szCs w:val="22"/>
          <w:lang w:val="sr-Cyrl-RS"/>
        </w:rPr>
        <w:tab/>
      </w:r>
      <w:r w:rsidRPr="009324E1">
        <w:rPr>
          <w:rFonts w:cs="Tahoma"/>
          <w:b/>
          <w:bCs/>
          <w:sz w:val="22"/>
          <w:szCs w:val="22"/>
          <w:lang w:val="sr-Cyrl-RS"/>
        </w:rPr>
        <w:t>Основни макроекономски показатељи</w:t>
      </w:r>
    </w:p>
    <w:p w:rsidR="009324E1" w:rsidRPr="009324E1" w:rsidRDefault="009324E1" w:rsidP="000827B3">
      <w:pPr>
        <w:jc w:val="both"/>
        <w:rPr>
          <w:rFonts w:cs="Tahoma"/>
          <w:b/>
          <w:bCs/>
          <w:sz w:val="22"/>
          <w:szCs w:val="22"/>
          <w:lang w:val="sr-Cyrl-RS"/>
        </w:rPr>
      </w:pPr>
    </w:p>
    <w:p w:rsidR="00902ED2" w:rsidRPr="00767742" w:rsidRDefault="00071B26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</w:r>
      <w:r w:rsidR="00902ED2" w:rsidRPr="00767742">
        <w:rPr>
          <w:rFonts w:cs="Tahoma"/>
          <w:bCs/>
          <w:sz w:val="22"/>
          <w:szCs w:val="22"/>
          <w:lang w:val="sr-Cyrl-RS"/>
        </w:rPr>
        <w:t>Услед настал</w:t>
      </w:r>
      <w:r w:rsidR="00767742" w:rsidRPr="00767742">
        <w:rPr>
          <w:rFonts w:cs="Tahoma"/>
          <w:bCs/>
          <w:sz w:val="22"/>
          <w:szCs w:val="22"/>
          <w:lang w:val="sr-Cyrl-RS"/>
        </w:rPr>
        <w:t>е ситуације везане за</w:t>
      </w:r>
      <w:r w:rsidR="00902ED2" w:rsidRPr="00767742">
        <w:rPr>
          <w:rFonts w:cs="Tahoma"/>
          <w:bCs/>
          <w:sz w:val="22"/>
          <w:szCs w:val="22"/>
          <w:lang w:val="sr-Cyrl-RS"/>
        </w:rPr>
        <w:t xml:space="preserve"> кризу </w:t>
      </w:r>
      <w:r w:rsidR="00767742" w:rsidRPr="00767742">
        <w:rPr>
          <w:rFonts w:cs="Tahoma"/>
          <w:bCs/>
          <w:sz w:val="22"/>
          <w:szCs w:val="22"/>
          <w:lang w:val="sr-Cyrl-RS"/>
        </w:rPr>
        <w:t>и</w:t>
      </w:r>
      <w:r w:rsidR="00902ED2" w:rsidRPr="00767742">
        <w:rPr>
          <w:rFonts w:cs="Tahoma"/>
          <w:bCs/>
          <w:sz w:val="22"/>
          <w:szCs w:val="22"/>
          <w:lang w:val="sr-Cyrl-RS"/>
        </w:rPr>
        <w:t xml:space="preserve">зазвану ратом у Украјини као и </w:t>
      </w:r>
      <w:r w:rsidR="00767742" w:rsidRPr="00767742">
        <w:rPr>
          <w:rFonts w:cs="Tahoma"/>
          <w:bCs/>
          <w:sz w:val="22"/>
          <w:szCs w:val="22"/>
          <w:lang w:val="sr-Cyrl-RS"/>
        </w:rPr>
        <w:t>утицаја изласка из кризе изазване</w:t>
      </w:r>
      <w:r w:rsidR="00902ED2" w:rsidRPr="00767742">
        <w:rPr>
          <w:rFonts w:cs="Tahoma"/>
          <w:bCs/>
          <w:sz w:val="22"/>
          <w:szCs w:val="22"/>
          <w:lang w:val="sr-Cyrl-RS"/>
        </w:rPr>
        <w:t xml:space="preserve"> пандемиј</w:t>
      </w:r>
      <w:r w:rsidR="00767742" w:rsidRPr="00767742">
        <w:rPr>
          <w:rFonts w:cs="Tahoma"/>
          <w:bCs/>
          <w:sz w:val="22"/>
          <w:szCs w:val="22"/>
          <w:lang w:val="sr-Cyrl-RS"/>
        </w:rPr>
        <w:t>ом</w:t>
      </w:r>
      <w:r w:rsidR="00902ED2" w:rsidRPr="00767742">
        <w:rPr>
          <w:rFonts w:cs="Tahoma"/>
          <w:bCs/>
          <w:sz w:val="22"/>
          <w:szCs w:val="22"/>
          <w:lang w:val="sr-Cyrl-RS"/>
        </w:rPr>
        <w:t xml:space="preserve"> заразне болести </w:t>
      </w:r>
      <w:r w:rsidR="00902ED2" w:rsidRPr="00767742">
        <w:rPr>
          <w:rFonts w:cs="Tahoma"/>
          <w:bCs/>
          <w:sz w:val="22"/>
          <w:szCs w:val="22"/>
          <w:lang w:val="sr-Latn-RS"/>
        </w:rPr>
        <w:t>COVID-19</w:t>
      </w:r>
      <w:r w:rsidR="00902ED2" w:rsidRPr="00767742">
        <w:rPr>
          <w:rFonts w:cs="Tahoma"/>
          <w:bCs/>
          <w:sz w:val="22"/>
          <w:szCs w:val="22"/>
          <w:lang w:val="sr-Cyrl-RS"/>
        </w:rPr>
        <w:t>, Министарство финансија даје препоруку јединицама локалне самоуправе да приликом припремања Одлука о буџету изврше распоред средстава у односу на обавезе чије измирење је приоритетно.</w:t>
      </w:r>
    </w:p>
    <w:p w:rsidR="00CB1D82" w:rsidRPr="00767742" w:rsidRDefault="00902ED2" w:rsidP="00902ED2">
      <w:pPr>
        <w:ind w:firstLine="720"/>
        <w:jc w:val="both"/>
        <w:rPr>
          <w:rFonts w:cs="Tahoma"/>
          <w:bCs/>
          <w:sz w:val="22"/>
          <w:szCs w:val="22"/>
          <w:lang w:val="sr-Latn-RS"/>
        </w:rPr>
      </w:pPr>
      <w:r w:rsidRPr="00767742">
        <w:rPr>
          <w:rFonts w:cs="Tahoma"/>
          <w:bCs/>
          <w:sz w:val="22"/>
          <w:szCs w:val="22"/>
          <w:lang w:val="sr-Cyrl-RS"/>
        </w:rPr>
        <w:t xml:space="preserve">Раст  </w:t>
      </w:r>
      <w:r w:rsidR="00936F4E" w:rsidRPr="00767742">
        <w:rPr>
          <w:rFonts w:cs="Tahoma"/>
          <w:bCs/>
          <w:sz w:val="22"/>
          <w:szCs w:val="22"/>
          <w:lang w:val="sr-Cyrl-RS"/>
        </w:rPr>
        <w:t>БДП</w:t>
      </w:r>
      <w:r w:rsidRPr="00767742">
        <w:rPr>
          <w:rFonts w:cs="Tahoma"/>
          <w:bCs/>
          <w:sz w:val="22"/>
          <w:szCs w:val="22"/>
          <w:lang w:val="sr-Cyrl-RS"/>
        </w:rPr>
        <w:t>-а</w:t>
      </w:r>
      <w:r w:rsidR="00936F4E" w:rsidRPr="00767742">
        <w:rPr>
          <w:rFonts w:cs="Tahoma"/>
          <w:bCs/>
          <w:sz w:val="22"/>
          <w:szCs w:val="22"/>
          <w:lang w:val="sr-Cyrl-RS"/>
        </w:rPr>
        <w:t xml:space="preserve"> Србије у 202</w:t>
      </w:r>
      <w:r w:rsidR="00767742" w:rsidRPr="00767742">
        <w:rPr>
          <w:rFonts w:cs="Tahoma"/>
          <w:bCs/>
          <w:sz w:val="22"/>
          <w:szCs w:val="22"/>
          <w:lang w:val="sr-Cyrl-RS"/>
        </w:rPr>
        <w:t>4</w:t>
      </w:r>
      <w:r w:rsidR="00936F4E" w:rsidRPr="00767742">
        <w:rPr>
          <w:rFonts w:cs="Tahoma"/>
          <w:bCs/>
          <w:sz w:val="22"/>
          <w:szCs w:val="22"/>
          <w:lang w:val="sr-Cyrl-RS"/>
        </w:rPr>
        <w:t xml:space="preserve">.години пројектује </w:t>
      </w:r>
      <w:r w:rsidRPr="00767742">
        <w:rPr>
          <w:rFonts w:cs="Tahoma"/>
          <w:bCs/>
          <w:sz w:val="22"/>
          <w:szCs w:val="22"/>
          <w:lang w:val="sr-Cyrl-RS"/>
        </w:rPr>
        <w:t xml:space="preserve">се </w:t>
      </w:r>
      <w:r w:rsidR="00936F4E" w:rsidRPr="00767742">
        <w:rPr>
          <w:rFonts w:cs="Tahoma"/>
          <w:bCs/>
          <w:sz w:val="22"/>
          <w:szCs w:val="22"/>
          <w:lang w:val="sr-Cyrl-RS"/>
        </w:rPr>
        <w:t xml:space="preserve">на </w:t>
      </w:r>
      <w:r w:rsidR="00767742" w:rsidRPr="00767742">
        <w:rPr>
          <w:rFonts w:cs="Tahoma"/>
          <w:bCs/>
          <w:sz w:val="22"/>
          <w:szCs w:val="22"/>
          <w:lang w:val="sr-Cyrl-RS"/>
        </w:rPr>
        <w:t>3.5</w:t>
      </w:r>
      <w:r w:rsidR="00936F4E" w:rsidRPr="00767742">
        <w:rPr>
          <w:rFonts w:cs="Tahoma"/>
          <w:bCs/>
          <w:sz w:val="22"/>
          <w:szCs w:val="22"/>
          <w:lang w:val="sr-Cyrl-RS"/>
        </w:rPr>
        <w:t xml:space="preserve">%. Очекује се да ће </w:t>
      </w:r>
      <w:r w:rsidRPr="00767742">
        <w:rPr>
          <w:rFonts w:cs="Tahoma"/>
          <w:bCs/>
          <w:sz w:val="22"/>
          <w:szCs w:val="22"/>
          <w:lang w:val="sr-Cyrl-RS"/>
        </w:rPr>
        <w:t xml:space="preserve">се </w:t>
      </w:r>
      <w:r w:rsidR="00936F4E" w:rsidRPr="00767742">
        <w:rPr>
          <w:rFonts w:cs="Tahoma"/>
          <w:bCs/>
          <w:sz w:val="22"/>
          <w:szCs w:val="22"/>
          <w:lang w:val="sr-Cyrl-RS"/>
        </w:rPr>
        <w:t>инфлација</w:t>
      </w:r>
      <w:r w:rsidRPr="00767742">
        <w:rPr>
          <w:rFonts w:cs="Tahoma"/>
          <w:bCs/>
          <w:sz w:val="22"/>
          <w:szCs w:val="22"/>
          <w:lang w:val="sr-Cyrl-RS"/>
        </w:rPr>
        <w:t xml:space="preserve"> до краја 202</w:t>
      </w:r>
      <w:r w:rsidR="00767742" w:rsidRPr="00767742">
        <w:rPr>
          <w:rFonts w:cs="Tahoma"/>
          <w:bCs/>
          <w:sz w:val="22"/>
          <w:szCs w:val="22"/>
          <w:lang w:val="sr-Cyrl-RS"/>
        </w:rPr>
        <w:t>3</w:t>
      </w:r>
      <w:r w:rsidRPr="00767742">
        <w:rPr>
          <w:rFonts w:cs="Tahoma"/>
          <w:bCs/>
          <w:sz w:val="22"/>
          <w:szCs w:val="22"/>
          <w:lang w:val="sr-Cyrl-RS"/>
        </w:rPr>
        <w:t>. и</w:t>
      </w:r>
      <w:r w:rsidR="00936F4E" w:rsidRPr="00767742">
        <w:rPr>
          <w:rFonts w:cs="Tahoma"/>
          <w:bCs/>
          <w:sz w:val="22"/>
          <w:szCs w:val="22"/>
          <w:lang w:val="sr-Cyrl-RS"/>
        </w:rPr>
        <w:t xml:space="preserve"> током 202</w:t>
      </w:r>
      <w:r w:rsidR="00767742" w:rsidRPr="00767742">
        <w:rPr>
          <w:rFonts w:cs="Tahoma"/>
          <w:bCs/>
          <w:sz w:val="22"/>
          <w:szCs w:val="22"/>
          <w:lang w:val="sr-Cyrl-RS"/>
        </w:rPr>
        <w:t>4</w:t>
      </w:r>
      <w:r w:rsidR="00936F4E" w:rsidRPr="00767742">
        <w:rPr>
          <w:rFonts w:cs="Tahoma"/>
          <w:bCs/>
          <w:sz w:val="22"/>
          <w:szCs w:val="22"/>
          <w:lang w:val="sr-Cyrl-RS"/>
        </w:rPr>
        <w:t xml:space="preserve">.године </w:t>
      </w:r>
      <w:r w:rsidR="00DB5E79" w:rsidRPr="00767742">
        <w:rPr>
          <w:rFonts w:cs="Tahoma"/>
          <w:bCs/>
          <w:sz w:val="22"/>
          <w:szCs w:val="22"/>
          <w:lang w:val="sr-Cyrl-RS"/>
        </w:rPr>
        <w:t>крет</w:t>
      </w:r>
      <w:r w:rsidR="000F1386" w:rsidRPr="00767742">
        <w:rPr>
          <w:rFonts w:cs="Tahoma"/>
          <w:bCs/>
          <w:sz w:val="22"/>
          <w:szCs w:val="22"/>
          <w:lang w:val="sr-Cyrl-RS"/>
        </w:rPr>
        <w:t>ати око циљане вредности</w:t>
      </w:r>
      <w:r w:rsidR="00936F4E" w:rsidRPr="00767742">
        <w:rPr>
          <w:rFonts w:cs="Tahoma"/>
          <w:bCs/>
          <w:sz w:val="22"/>
          <w:szCs w:val="22"/>
          <w:lang w:val="sr-Cyrl-RS"/>
        </w:rPr>
        <w:t>.</w:t>
      </w:r>
    </w:p>
    <w:p w:rsidR="00F6115E" w:rsidRPr="00767742" w:rsidRDefault="004D089B" w:rsidP="000827B3">
      <w:pPr>
        <w:jc w:val="both"/>
        <w:rPr>
          <w:rFonts w:cs="Tahoma"/>
          <w:bCs/>
          <w:sz w:val="22"/>
          <w:szCs w:val="22"/>
          <w:lang w:val="sr-Cyrl-RS"/>
        </w:rPr>
      </w:pPr>
      <w:r w:rsidRPr="00767742">
        <w:rPr>
          <w:rFonts w:cs="Tahoma"/>
          <w:bCs/>
          <w:sz w:val="22"/>
          <w:szCs w:val="22"/>
          <w:lang w:val="sr-Cyrl-RS"/>
        </w:rPr>
        <w:tab/>
      </w:r>
      <w:r w:rsidR="00EB4602" w:rsidRPr="00767742">
        <w:rPr>
          <w:rFonts w:cs="Tahoma"/>
          <w:bCs/>
          <w:sz w:val="22"/>
          <w:szCs w:val="22"/>
          <w:lang w:val="sr-Cyrl-RS"/>
        </w:rPr>
        <w:t>У складу са напред наведеним макроекономским показатељима локална власт је у обавези да реално планира своје приходе буџета, при чему укупан раст прихода не сме да буде већи од номиналног раста БДП</w:t>
      </w:r>
      <w:r w:rsidR="00767742" w:rsidRPr="00767742">
        <w:rPr>
          <w:rFonts w:cs="Tahoma"/>
          <w:bCs/>
          <w:sz w:val="22"/>
          <w:szCs w:val="22"/>
          <w:lang w:val="sr-Cyrl-RS"/>
        </w:rPr>
        <w:t>-а (пројектован номинални раст у 2024.години од 8,3%)</w:t>
      </w:r>
      <w:r w:rsidR="0035374F" w:rsidRPr="00767742">
        <w:rPr>
          <w:rFonts w:cs="Tahoma"/>
          <w:bCs/>
          <w:sz w:val="22"/>
          <w:szCs w:val="22"/>
          <w:lang w:val="sr-Cyrl-RS"/>
        </w:rPr>
        <w:t>.</w:t>
      </w:r>
      <w:r w:rsidR="00EB4602" w:rsidRPr="00767742">
        <w:rPr>
          <w:rFonts w:cs="Tahoma"/>
          <w:bCs/>
          <w:sz w:val="22"/>
          <w:szCs w:val="22"/>
          <w:lang w:val="sr-Cyrl-RS"/>
        </w:rPr>
        <w:t xml:space="preserve"> </w:t>
      </w:r>
    </w:p>
    <w:p w:rsidR="00C80048" w:rsidRPr="00FB5DA3" w:rsidRDefault="00B17E4C" w:rsidP="000827B3">
      <w:pPr>
        <w:jc w:val="both"/>
        <w:rPr>
          <w:rFonts w:cs="Tahoma"/>
          <w:bCs/>
          <w:sz w:val="22"/>
          <w:szCs w:val="22"/>
          <w:lang w:val="sr-Cyrl-RS"/>
        </w:rPr>
      </w:pPr>
      <w:r>
        <w:rPr>
          <w:rFonts w:cs="Tahoma"/>
          <w:bCs/>
          <w:sz w:val="22"/>
          <w:szCs w:val="22"/>
          <w:lang w:val="sr-Cyrl-RS"/>
        </w:rPr>
        <w:tab/>
      </w:r>
    </w:p>
    <w:p w:rsidR="004F76F2" w:rsidRPr="0023438C" w:rsidRDefault="004F76F2" w:rsidP="000827B3">
      <w:pPr>
        <w:jc w:val="both"/>
        <w:rPr>
          <w:rFonts w:cs="Tahoma"/>
          <w:lang w:val="sr-Cyrl-RS"/>
        </w:rPr>
      </w:pPr>
    </w:p>
    <w:p w:rsidR="00EB4602" w:rsidRDefault="000827B3" w:rsidP="00C80048">
      <w:pPr>
        <w:jc w:val="center"/>
        <w:rPr>
          <w:rFonts w:cs="Tahoma"/>
          <w:b/>
          <w:bCs/>
          <w:lang w:val="sr-Cyrl-RS"/>
        </w:rPr>
      </w:pPr>
      <w:r w:rsidRPr="000A3653">
        <w:rPr>
          <w:rFonts w:cs="Tahoma"/>
          <w:b/>
          <w:bCs/>
        </w:rPr>
        <w:t>ПРИХОДИ</w:t>
      </w:r>
      <w:r w:rsidR="00F803E8" w:rsidRPr="000A3653">
        <w:rPr>
          <w:rFonts w:cs="Tahoma"/>
          <w:b/>
          <w:bCs/>
          <w:lang w:val="sr-Cyrl-RS"/>
        </w:rPr>
        <w:t xml:space="preserve"> И</w:t>
      </w:r>
      <w:r w:rsidR="00F803E8" w:rsidRPr="00A00E83">
        <w:rPr>
          <w:rFonts w:cs="Tahoma"/>
          <w:b/>
          <w:bCs/>
          <w:color w:val="FF0000"/>
          <w:lang w:val="sr-Cyrl-RS"/>
        </w:rPr>
        <w:t xml:space="preserve"> </w:t>
      </w:r>
      <w:r w:rsidR="00F803E8" w:rsidRPr="000A3653">
        <w:rPr>
          <w:rFonts w:cs="Tahoma"/>
          <w:b/>
          <w:bCs/>
          <w:lang w:val="sr-Cyrl-RS"/>
        </w:rPr>
        <w:t>П</w:t>
      </w:r>
      <w:r w:rsidR="00F803E8">
        <w:rPr>
          <w:rFonts w:cs="Tahoma"/>
          <w:b/>
          <w:bCs/>
          <w:lang w:val="sr-Cyrl-RS"/>
        </w:rPr>
        <w:t>РИМАЊА</w:t>
      </w:r>
    </w:p>
    <w:p w:rsidR="000827B3" w:rsidRPr="00BF2499" w:rsidRDefault="000827B3" w:rsidP="000827B3">
      <w:pPr>
        <w:jc w:val="both"/>
        <w:rPr>
          <w:rFonts w:cs="Tahoma"/>
          <w:b/>
          <w:bCs/>
          <w:lang w:val="sr-Latn-RS"/>
        </w:rPr>
      </w:pPr>
    </w:p>
    <w:p w:rsidR="000827B3" w:rsidRDefault="000827B3" w:rsidP="000827B3">
      <w:pPr>
        <w:jc w:val="both"/>
        <w:rPr>
          <w:rFonts w:cs="Tahoma"/>
          <w:sz w:val="22"/>
          <w:szCs w:val="22"/>
        </w:rPr>
      </w:pPr>
      <w:r w:rsidRPr="00013407">
        <w:rPr>
          <w:rFonts w:cs="Tahoma"/>
          <w:b/>
          <w:bCs/>
        </w:rPr>
        <w:tab/>
      </w:r>
      <w:r w:rsidRPr="00013407">
        <w:rPr>
          <w:rFonts w:cs="Tahoma"/>
          <w:sz w:val="22"/>
          <w:szCs w:val="22"/>
        </w:rPr>
        <w:t>Укупни приходи и примања буџета градске општине Нишка Бања за 20</w:t>
      </w:r>
      <w:r w:rsidR="00B17E4C">
        <w:rPr>
          <w:rFonts w:cs="Tahoma"/>
          <w:sz w:val="22"/>
          <w:szCs w:val="22"/>
          <w:lang w:val="sr-Cyrl-RS"/>
        </w:rPr>
        <w:t>2</w:t>
      </w:r>
      <w:r w:rsidR="0064647C">
        <w:rPr>
          <w:rFonts w:cs="Tahoma"/>
          <w:sz w:val="22"/>
          <w:szCs w:val="22"/>
          <w:lang w:val="sr-Cyrl-RS"/>
        </w:rPr>
        <w:t>4</w:t>
      </w:r>
      <w:r w:rsidRPr="00013407">
        <w:rPr>
          <w:rFonts w:cs="Tahoma"/>
          <w:sz w:val="22"/>
          <w:szCs w:val="22"/>
        </w:rPr>
        <w:t>.годину</w:t>
      </w:r>
      <w:r w:rsidR="00C73412">
        <w:rPr>
          <w:rFonts w:cs="Tahoma"/>
          <w:sz w:val="22"/>
          <w:szCs w:val="22"/>
          <w:lang w:val="sr-Cyrl-RS"/>
        </w:rPr>
        <w:t xml:space="preserve"> (кл.7 и 8)</w:t>
      </w:r>
      <w:r w:rsidRPr="00013407">
        <w:rPr>
          <w:rFonts w:cs="Tahoma"/>
          <w:sz w:val="22"/>
          <w:szCs w:val="22"/>
        </w:rPr>
        <w:t xml:space="preserve">,  планирани су у износу од </w:t>
      </w:r>
      <w:r w:rsidR="00917FCE" w:rsidRPr="00917FCE">
        <w:rPr>
          <w:rFonts w:cs="Tahoma"/>
          <w:sz w:val="22"/>
          <w:szCs w:val="22"/>
          <w:lang w:val="sr-Cyrl-RS"/>
        </w:rPr>
        <w:t>161,950,000</w:t>
      </w:r>
      <w:r w:rsidRPr="00917FCE">
        <w:rPr>
          <w:rFonts w:cs="Tahoma"/>
          <w:sz w:val="22"/>
          <w:szCs w:val="22"/>
        </w:rPr>
        <w:t xml:space="preserve"> </w:t>
      </w:r>
      <w:r w:rsidRPr="00013407">
        <w:rPr>
          <w:rFonts w:cs="Tahoma"/>
          <w:sz w:val="22"/>
          <w:szCs w:val="22"/>
        </w:rPr>
        <w:t xml:space="preserve">динара,  </w:t>
      </w:r>
      <w:r w:rsidR="00AC2B49">
        <w:rPr>
          <w:rFonts w:cs="Tahoma"/>
          <w:sz w:val="22"/>
          <w:szCs w:val="22"/>
          <w:lang w:val="sr-Cyrl-RS"/>
        </w:rPr>
        <w:t>а</w:t>
      </w:r>
      <w:r w:rsidRPr="00013407">
        <w:rPr>
          <w:rFonts w:cs="Tahoma"/>
          <w:sz w:val="22"/>
          <w:szCs w:val="22"/>
        </w:rPr>
        <w:t xml:space="preserve"> </w:t>
      </w:r>
      <w:r w:rsidR="00D947E6">
        <w:rPr>
          <w:rFonts w:cs="Tahoma"/>
          <w:sz w:val="22"/>
          <w:szCs w:val="22"/>
          <w:lang w:val="sr-Cyrl-RS"/>
        </w:rPr>
        <w:t>пренета средства из</w:t>
      </w:r>
      <w:r w:rsidR="00917FCE">
        <w:rPr>
          <w:rFonts w:cs="Tahoma"/>
          <w:sz w:val="22"/>
          <w:szCs w:val="22"/>
          <w:lang w:val="sr-Cyrl-RS"/>
        </w:rPr>
        <w:t xml:space="preserve"> претходне године (кл.3) износе 4</w:t>
      </w:r>
      <w:r w:rsidR="008F0D44" w:rsidRPr="00917FCE">
        <w:rPr>
          <w:rFonts w:cs="Tahoma"/>
          <w:sz w:val="22"/>
          <w:szCs w:val="22"/>
          <w:lang w:val="sr-Cyrl-RS"/>
        </w:rPr>
        <w:t>,</w:t>
      </w:r>
      <w:r w:rsidR="00917FCE" w:rsidRPr="00917FCE">
        <w:rPr>
          <w:rFonts w:cs="Tahoma"/>
          <w:sz w:val="22"/>
          <w:szCs w:val="22"/>
          <w:lang w:val="sr-Cyrl-RS"/>
        </w:rPr>
        <w:t>210</w:t>
      </w:r>
      <w:r w:rsidR="00D947E6" w:rsidRPr="00917FCE">
        <w:rPr>
          <w:rFonts w:cs="Tahoma"/>
          <w:sz w:val="22"/>
          <w:szCs w:val="22"/>
          <w:lang w:val="sr-Cyrl-RS"/>
        </w:rPr>
        <w:t>,</w:t>
      </w:r>
      <w:r w:rsidR="008F0D44" w:rsidRPr="00917FCE">
        <w:rPr>
          <w:rFonts w:cs="Tahoma"/>
          <w:sz w:val="22"/>
          <w:szCs w:val="22"/>
          <w:lang w:val="sr-Cyrl-RS"/>
        </w:rPr>
        <w:t>2</w:t>
      </w:r>
      <w:r w:rsidR="00D947E6" w:rsidRPr="00917FCE">
        <w:rPr>
          <w:rFonts w:cs="Tahoma"/>
          <w:sz w:val="22"/>
          <w:szCs w:val="22"/>
          <w:lang w:val="sr-Cyrl-RS"/>
        </w:rPr>
        <w:t xml:space="preserve">00 </w:t>
      </w:r>
      <w:r w:rsidR="00D947E6">
        <w:rPr>
          <w:rFonts w:cs="Tahoma"/>
          <w:sz w:val="22"/>
          <w:szCs w:val="22"/>
          <w:lang w:val="sr-Cyrl-RS"/>
        </w:rPr>
        <w:t>динара</w:t>
      </w:r>
      <w:r w:rsidR="00AC2B49">
        <w:rPr>
          <w:rFonts w:cs="Tahoma"/>
          <w:sz w:val="22"/>
          <w:szCs w:val="22"/>
          <w:lang w:val="sr-Cyrl-RS"/>
        </w:rPr>
        <w:t>.</w:t>
      </w:r>
      <w:r w:rsidR="0037557B">
        <w:rPr>
          <w:rFonts w:cs="Tahoma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</w:t>
      </w:r>
      <w:r>
        <w:rPr>
          <w:rFonts w:cs="Tahoma"/>
          <w:sz w:val="22"/>
          <w:szCs w:val="22"/>
        </w:rPr>
        <w:t xml:space="preserve"> </w:t>
      </w:r>
    </w:p>
    <w:p w:rsidR="000827B3" w:rsidRPr="00013407" w:rsidRDefault="000827B3" w:rsidP="000827B3">
      <w:pPr>
        <w:jc w:val="both"/>
        <w:rPr>
          <w:rFonts w:cs="Tahoma"/>
          <w:sz w:val="22"/>
          <w:szCs w:val="22"/>
        </w:rPr>
      </w:pPr>
    </w:p>
    <w:p w:rsidR="000827B3" w:rsidRDefault="000827B3" w:rsidP="000827B3">
      <w:pPr>
        <w:jc w:val="both"/>
        <w:rPr>
          <w:rFonts w:cs="Tahoma"/>
          <w:sz w:val="22"/>
          <w:szCs w:val="22"/>
          <w:lang w:val="sr-Cyrl-RS"/>
        </w:rPr>
      </w:pPr>
      <w:r w:rsidRPr="00013407">
        <w:rPr>
          <w:rFonts w:cs="Tahoma"/>
          <w:sz w:val="22"/>
          <w:szCs w:val="22"/>
        </w:rPr>
        <w:tab/>
        <w:t xml:space="preserve">У оквиру </w:t>
      </w:r>
      <w:r w:rsidR="00B95C88">
        <w:rPr>
          <w:rFonts w:cs="Tahoma"/>
          <w:sz w:val="22"/>
          <w:szCs w:val="22"/>
          <w:lang w:val="sr-Cyrl-RS"/>
        </w:rPr>
        <w:t>т</w:t>
      </w:r>
      <w:r w:rsidRPr="00013407">
        <w:rPr>
          <w:rFonts w:cs="Tahoma"/>
          <w:sz w:val="22"/>
          <w:szCs w:val="22"/>
        </w:rPr>
        <w:t>екућих прихода</w:t>
      </w:r>
      <w:r w:rsidR="00B95C88">
        <w:rPr>
          <w:rFonts w:cs="Tahoma"/>
          <w:sz w:val="22"/>
          <w:szCs w:val="22"/>
          <w:lang w:val="sr-Cyrl-RS"/>
        </w:rPr>
        <w:t>,</w:t>
      </w:r>
      <w:r w:rsidRPr="00013407">
        <w:rPr>
          <w:rFonts w:cs="Tahoma"/>
          <w:sz w:val="22"/>
          <w:szCs w:val="22"/>
        </w:rPr>
        <w:t xml:space="preserve"> </w:t>
      </w:r>
      <w:r w:rsidR="00B95C88">
        <w:rPr>
          <w:rFonts w:cs="Tahoma"/>
          <w:sz w:val="22"/>
          <w:szCs w:val="22"/>
          <w:lang w:val="sr-Cyrl-RS"/>
        </w:rPr>
        <w:t>п</w:t>
      </w:r>
      <w:r w:rsidRPr="00013407">
        <w:rPr>
          <w:rFonts w:cs="Tahoma"/>
          <w:sz w:val="22"/>
          <w:szCs w:val="22"/>
        </w:rPr>
        <w:t xml:space="preserve">риходи од </w:t>
      </w:r>
      <w:r>
        <w:rPr>
          <w:rFonts w:cs="Tahoma"/>
          <w:sz w:val="22"/>
          <w:szCs w:val="22"/>
        </w:rPr>
        <w:t>т</w:t>
      </w:r>
      <w:r w:rsidRPr="00013407">
        <w:rPr>
          <w:rFonts w:cs="Tahoma"/>
          <w:sz w:val="22"/>
          <w:szCs w:val="22"/>
        </w:rPr>
        <w:t xml:space="preserve">рансфера од других нивоа власти </w:t>
      </w:r>
      <w:r w:rsidR="00917FCE">
        <w:rPr>
          <w:rFonts w:cs="Tahoma"/>
          <w:sz w:val="22"/>
          <w:szCs w:val="22"/>
          <w:lang w:val="sr-Cyrl-RS"/>
        </w:rPr>
        <w:t xml:space="preserve">односно града </w:t>
      </w:r>
      <w:r w:rsidRPr="00013407">
        <w:rPr>
          <w:rFonts w:cs="Tahoma"/>
          <w:sz w:val="22"/>
          <w:szCs w:val="22"/>
        </w:rPr>
        <w:t>износ</w:t>
      </w:r>
      <w:r w:rsidR="009F1AE0">
        <w:rPr>
          <w:rFonts w:cs="Tahoma"/>
          <w:sz w:val="22"/>
          <w:szCs w:val="22"/>
          <w:lang w:val="sr-Cyrl-RS"/>
        </w:rPr>
        <w:t>е</w:t>
      </w:r>
      <w:r w:rsidRPr="00013407">
        <w:rPr>
          <w:rFonts w:cs="Tahoma"/>
          <w:sz w:val="22"/>
          <w:szCs w:val="22"/>
        </w:rPr>
        <w:t xml:space="preserve">  </w:t>
      </w:r>
      <w:r w:rsidR="0033408B" w:rsidRPr="00D235C0">
        <w:rPr>
          <w:rFonts w:cs="Tahoma"/>
          <w:sz w:val="22"/>
          <w:szCs w:val="22"/>
          <w:lang w:val="sr-Cyrl-RS"/>
        </w:rPr>
        <w:t>44</w:t>
      </w:r>
      <w:r w:rsidR="00E63165" w:rsidRPr="00D235C0">
        <w:rPr>
          <w:rFonts w:cs="Tahoma"/>
          <w:sz w:val="22"/>
          <w:szCs w:val="22"/>
          <w:lang w:val="sr-Cyrl-RS"/>
        </w:rPr>
        <w:t>,0</w:t>
      </w:r>
      <w:r w:rsidR="00363CF9" w:rsidRPr="00D235C0">
        <w:rPr>
          <w:rFonts w:cs="Tahoma"/>
          <w:sz w:val="22"/>
          <w:szCs w:val="22"/>
          <w:lang w:val="sr-Cyrl-RS"/>
        </w:rPr>
        <w:t>00</w:t>
      </w:r>
      <w:r w:rsidR="00FF1D45" w:rsidRPr="00D235C0">
        <w:rPr>
          <w:rFonts w:cs="Tahoma"/>
          <w:sz w:val="22"/>
          <w:szCs w:val="22"/>
          <w:lang w:val="sr-Cyrl-RS"/>
        </w:rPr>
        <w:t>,0</w:t>
      </w:r>
      <w:r w:rsidR="009A04B9" w:rsidRPr="00D235C0">
        <w:rPr>
          <w:rFonts w:cs="Tahoma"/>
          <w:sz w:val="22"/>
          <w:szCs w:val="22"/>
          <w:lang w:val="sr-Cyrl-RS"/>
        </w:rPr>
        <w:t>00</w:t>
      </w:r>
      <w:r w:rsidRPr="00D235C0">
        <w:rPr>
          <w:rFonts w:cs="Tahoma"/>
          <w:sz w:val="22"/>
          <w:szCs w:val="22"/>
        </w:rPr>
        <w:t xml:space="preserve"> </w:t>
      </w:r>
      <w:r w:rsidRPr="00013407">
        <w:rPr>
          <w:rFonts w:cs="Tahoma"/>
          <w:sz w:val="22"/>
          <w:szCs w:val="22"/>
        </w:rPr>
        <w:t>динара</w:t>
      </w:r>
      <w:r w:rsidR="0035374F">
        <w:rPr>
          <w:rFonts w:cs="Tahoma"/>
          <w:sz w:val="22"/>
          <w:szCs w:val="22"/>
          <w:lang w:val="sr-Cyrl-RS"/>
        </w:rPr>
        <w:t>.</w:t>
      </w:r>
    </w:p>
    <w:p w:rsidR="00C80048" w:rsidRPr="00E63165" w:rsidRDefault="00C8004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0750B0" w:rsidRPr="000A3653" w:rsidRDefault="000827B3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 w:rsidR="000750B0">
        <w:rPr>
          <w:rFonts w:cs="Tahoma"/>
          <w:sz w:val="22"/>
          <w:szCs w:val="22"/>
          <w:lang w:val="sr-Cyrl-RS"/>
        </w:rPr>
        <w:t>Г</w:t>
      </w:r>
      <w:r w:rsidR="000750B0" w:rsidRPr="00013407">
        <w:rPr>
          <w:rFonts w:cs="Tahoma"/>
          <w:sz w:val="22"/>
          <w:szCs w:val="22"/>
        </w:rPr>
        <w:t xml:space="preserve">рад </w:t>
      </w:r>
      <w:r w:rsidR="000750B0">
        <w:rPr>
          <w:rFonts w:cs="Tahoma"/>
          <w:sz w:val="22"/>
          <w:szCs w:val="22"/>
        </w:rPr>
        <w:t xml:space="preserve"> Ниш </w:t>
      </w:r>
      <w:r w:rsidR="000750B0" w:rsidRPr="00013407">
        <w:rPr>
          <w:rFonts w:cs="Tahoma"/>
          <w:sz w:val="22"/>
          <w:szCs w:val="22"/>
        </w:rPr>
        <w:t xml:space="preserve">је </w:t>
      </w:r>
      <w:r w:rsidR="000750B0">
        <w:rPr>
          <w:rFonts w:cs="Tahoma"/>
          <w:sz w:val="22"/>
          <w:szCs w:val="22"/>
          <w:lang w:val="sr-Cyrl-RS"/>
        </w:rPr>
        <w:t>својом Одлуком г</w:t>
      </w:r>
      <w:r w:rsidR="000750B0">
        <w:rPr>
          <w:rFonts w:cs="Tahoma"/>
          <w:sz w:val="22"/>
          <w:szCs w:val="22"/>
        </w:rPr>
        <w:t xml:space="preserve">радским </w:t>
      </w:r>
      <w:r w:rsidR="000750B0" w:rsidRPr="00013407">
        <w:rPr>
          <w:rFonts w:cs="Tahoma"/>
          <w:sz w:val="22"/>
          <w:szCs w:val="22"/>
        </w:rPr>
        <w:t xml:space="preserve">општинама у одређеним процентима уступио део прихода </w:t>
      </w:r>
      <w:r w:rsidR="00A734B0">
        <w:rPr>
          <w:rFonts w:cs="Tahoma"/>
          <w:sz w:val="22"/>
          <w:szCs w:val="22"/>
          <w:lang w:val="sr-Cyrl-RS"/>
        </w:rPr>
        <w:t xml:space="preserve">и то: </w:t>
      </w:r>
      <w:r w:rsidR="000750B0" w:rsidRPr="00013407">
        <w:rPr>
          <w:rFonts w:cs="Tahoma"/>
          <w:sz w:val="22"/>
          <w:szCs w:val="22"/>
        </w:rPr>
        <w:t xml:space="preserve">од </w:t>
      </w:r>
      <w:r w:rsidR="00B95C88">
        <w:rPr>
          <w:rFonts w:cs="Tahoma"/>
          <w:sz w:val="22"/>
          <w:szCs w:val="22"/>
          <w:lang w:val="sr-Cyrl-RS"/>
        </w:rPr>
        <w:t>п</w:t>
      </w:r>
      <w:r w:rsidR="000750B0" w:rsidRPr="00013407">
        <w:rPr>
          <w:rFonts w:cs="Tahoma"/>
          <w:sz w:val="22"/>
          <w:szCs w:val="22"/>
        </w:rPr>
        <w:t>ореза на зараде</w:t>
      </w:r>
      <w:r w:rsidR="00A734B0">
        <w:rPr>
          <w:rFonts w:cs="Tahoma"/>
          <w:sz w:val="22"/>
          <w:szCs w:val="22"/>
          <w:lang w:val="sr-Cyrl-RS"/>
        </w:rPr>
        <w:t xml:space="preserve"> 0.9%</w:t>
      </w:r>
      <w:r w:rsidR="000750B0">
        <w:rPr>
          <w:rFonts w:cs="Tahoma"/>
          <w:sz w:val="22"/>
          <w:szCs w:val="22"/>
          <w:lang w:val="sr-Cyrl-RS"/>
        </w:rPr>
        <w:t>,</w:t>
      </w:r>
      <w:r w:rsidR="001E12D8">
        <w:rPr>
          <w:rFonts w:cs="Tahoma"/>
          <w:sz w:val="22"/>
          <w:szCs w:val="22"/>
          <w:lang w:val="sr-Cyrl-RS"/>
        </w:rPr>
        <w:t xml:space="preserve"> у износу од </w:t>
      </w:r>
      <w:r w:rsidR="008F0D44" w:rsidRPr="00917FCE">
        <w:rPr>
          <w:rFonts w:cs="Tahoma"/>
          <w:sz w:val="22"/>
          <w:szCs w:val="22"/>
          <w:lang w:val="sr-Cyrl-RS"/>
        </w:rPr>
        <w:t>6</w:t>
      </w:r>
      <w:r w:rsidR="00917FCE" w:rsidRPr="00917FCE">
        <w:rPr>
          <w:rFonts w:cs="Tahoma"/>
          <w:sz w:val="22"/>
          <w:szCs w:val="22"/>
          <w:lang w:val="sr-Cyrl-RS"/>
        </w:rPr>
        <w:t>5</w:t>
      </w:r>
      <w:r w:rsidR="000A3653" w:rsidRPr="00917FCE">
        <w:rPr>
          <w:rFonts w:cs="Tahoma"/>
          <w:sz w:val="22"/>
          <w:szCs w:val="22"/>
          <w:lang w:val="sr-Cyrl-RS"/>
        </w:rPr>
        <w:t>,000,000</w:t>
      </w:r>
      <w:r w:rsidR="0064647C" w:rsidRPr="00917FCE">
        <w:rPr>
          <w:rFonts w:cs="Tahoma"/>
          <w:sz w:val="22"/>
          <w:szCs w:val="22"/>
          <w:lang w:val="sr-Cyrl-RS"/>
        </w:rPr>
        <w:t xml:space="preserve"> </w:t>
      </w:r>
      <w:r w:rsidR="000A3653" w:rsidRPr="00917FCE">
        <w:rPr>
          <w:rFonts w:cs="Tahoma"/>
          <w:sz w:val="22"/>
          <w:szCs w:val="22"/>
          <w:lang w:val="sr-Cyrl-RS"/>
        </w:rPr>
        <w:t>динара</w:t>
      </w:r>
      <w:r w:rsidR="000A3653">
        <w:rPr>
          <w:rFonts w:cs="Tahoma"/>
          <w:sz w:val="22"/>
          <w:szCs w:val="22"/>
          <w:lang w:val="sr-Cyrl-RS"/>
        </w:rPr>
        <w:t xml:space="preserve">, </w:t>
      </w:r>
      <w:r w:rsidR="00B95C88">
        <w:rPr>
          <w:rFonts w:cs="Tahoma"/>
          <w:sz w:val="22"/>
          <w:szCs w:val="22"/>
          <w:lang w:val="sr-Cyrl-RS"/>
        </w:rPr>
        <w:t>п</w:t>
      </w:r>
      <w:r w:rsidR="000750B0" w:rsidRPr="00013407">
        <w:rPr>
          <w:rFonts w:cs="Tahoma"/>
          <w:sz w:val="22"/>
          <w:szCs w:val="22"/>
        </w:rPr>
        <w:t>ореза на имовину</w:t>
      </w:r>
      <w:r w:rsidR="00A734B0">
        <w:rPr>
          <w:rFonts w:cs="Tahoma"/>
          <w:sz w:val="22"/>
          <w:szCs w:val="22"/>
          <w:lang w:val="sr-Cyrl-RS"/>
        </w:rPr>
        <w:t xml:space="preserve"> 1.5%</w:t>
      </w:r>
      <w:r w:rsidR="000750B0" w:rsidRPr="00013407">
        <w:rPr>
          <w:rFonts w:cs="Tahoma"/>
          <w:sz w:val="22"/>
          <w:szCs w:val="22"/>
        </w:rPr>
        <w:t xml:space="preserve"> </w:t>
      </w:r>
      <w:r w:rsidR="001E12D8">
        <w:rPr>
          <w:rFonts w:cs="Tahoma"/>
          <w:sz w:val="22"/>
          <w:szCs w:val="22"/>
          <w:lang w:val="sr-Cyrl-RS"/>
        </w:rPr>
        <w:t xml:space="preserve">у износу од </w:t>
      </w:r>
      <w:r w:rsidR="001E12D8" w:rsidRPr="00917FCE">
        <w:rPr>
          <w:rFonts w:cs="Tahoma"/>
          <w:sz w:val="22"/>
          <w:szCs w:val="22"/>
          <w:lang w:val="sr-Cyrl-RS"/>
        </w:rPr>
        <w:t>2</w:t>
      </w:r>
      <w:r w:rsidR="00917FCE" w:rsidRPr="00917FCE">
        <w:rPr>
          <w:rFonts w:cs="Tahoma"/>
          <w:sz w:val="22"/>
          <w:szCs w:val="22"/>
          <w:lang w:val="sr-Cyrl-RS"/>
        </w:rPr>
        <w:t>8</w:t>
      </w:r>
      <w:r w:rsidR="000A3653" w:rsidRPr="00917FCE">
        <w:rPr>
          <w:rFonts w:cs="Tahoma"/>
          <w:sz w:val="22"/>
          <w:szCs w:val="22"/>
          <w:lang w:val="sr-Cyrl-RS"/>
        </w:rPr>
        <w:t xml:space="preserve">,000,000 </w:t>
      </w:r>
      <w:r w:rsidR="000A3653">
        <w:rPr>
          <w:rFonts w:cs="Tahoma"/>
          <w:sz w:val="22"/>
          <w:szCs w:val="22"/>
          <w:lang w:val="sr-Cyrl-RS"/>
        </w:rPr>
        <w:t>динара</w:t>
      </w:r>
      <w:r w:rsidR="000750B0" w:rsidRPr="00013407">
        <w:rPr>
          <w:rFonts w:cs="Tahoma"/>
          <w:sz w:val="22"/>
          <w:szCs w:val="22"/>
        </w:rPr>
        <w:t xml:space="preserve"> и </w:t>
      </w:r>
      <w:r w:rsidR="00B95C88">
        <w:rPr>
          <w:rFonts w:cs="Tahoma"/>
          <w:sz w:val="22"/>
          <w:szCs w:val="22"/>
          <w:lang w:val="sr-Cyrl-RS"/>
        </w:rPr>
        <w:t>п</w:t>
      </w:r>
      <w:r w:rsidR="000750B0" w:rsidRPr="00013407">
        <w:rPr>
          <w:rFonts w:cs="Tahoma"/>
          <w:sz w:val="22"/>
          <w:szCs w:val="22"/>
        </w:rPr>
        <w:t xml:space="preserve">ореза на друге приходе </w:t>
      </w:r>
      <w:r w:rsidR="00A734B0">
        <w:rPr>
          <w:rFonts w:cs="Tahoma"/>
          <w:sz w:val="22"/>
          <w:szCs w:val="22"/>
          <w:lang w:val="sr-Cyrl-RS"/>
        </w:rPr>
        <w:t>0.6%</w:t>
      </w:r>
      <w:r w:rsidR="000750B0">
        <w:rPr>
          <w:rFonts w:cs="Tahoma"/>
          <w:sz w:val="22"/>
          <w:szCs w:val="22"/>
        </w:rPr>
        <w:t xml:space="preserve"> </w:t>
      </w:r>
      <w:r w:rsidR="000750B0" w:rsidRPr="00013407">
        <w:rPr>
          <w:rFonts w:cs="Tahoma"/>
          <w:sz w:val="22"/>
          <w:szCs w:val="22"/>
        </w:rPr>
        <w:t xml:space="preserve">и ти приходи су планирани у </w:t>
      </w:r>
      <w:r w:rsidR="000750B0">
        <w:rPr>
          <w:rFonts w:cs="Tahoma"/>
          <w:sz w:val="22"/>
          <w:szCs w:val="22"/>
          <w:lang w:val="sr-Cyrl-RS"/>
        </w:rPr>
        <w:t xml:space="preserve"> </w:t>
      </w:r>
      <w:r w:rsidR="000750B0" w:rsidRPr="00013407">
        <w:rPr>
          <w:rFonts w:cs="Tahoma"/>
          <w:sz w:val="22"/>
          <w:szCs w:val="22"/>
        </w:rPr>
        <w:t xml:space="preserve">износу од </w:t>
      </w:r>
      <w:r w:rsidR="000650B9" w:rsidRPr="00917FCE">
        <w:rPr>
          <w:rFonts w:cs="Tahoma"/>
          <w:sz w:val="22"/>
          <w:szCs w:val="22"/>
          <w:lang w:val="sr-Cyrl-RS"/>
        </w:rPr>
        <w:t>3</w:t>
      </w:r>
      <w:r w:rsidR="0035374F" w:rsidRPr="00917FCE">
        <w:rPr>
          <w:rFonts w:cs="Tahoma"/>
          <w:sz w:val="22"/>
          <w:szCs w:val="22"/>
          <w:lang w:val="sr-Cyrl-RS"/>
        </w:rPr>
        <w:t>,</w:t>
      </w:r>
      <w:r w:rsidR="00917FCE" w:rsidRPr="00917FCE">
        <w:rPr>
          <w:rFonts w:cs="Tahoma"/>
          <w:sz w:val="22"/>
          <w:szCs w:val="22"/>
          <w:lang w:val="sr-Cyrl-RS"/>
        </w:rPr>
        <w:t>0</w:t>
      </w:r>
      <w:r w:rsidR="0035374F" w:rsidRPr="00917FCE">
        <w:rPr>
          <w:rFonts w:cs="Tahoma"/>
          <w:sz w:val="22"/>
          <w:szCs w:val="22"/>
          <w:lang w:val="sr-Cyrl-RS"/>
        </w:rPr>
        <w:t>00</w:t>
      </w:r>
      <w:r w:rsidR="00A734B0" w:rsidRPr="00917FCE">
        <w:rPr>
          <w:rFonts w:cs="Tahoma"/>
          <w:sz w:val="22"/>
          <w:szCs w:val="22"/>
          <w:lang w:val="sr-Cyrl-RS"/>
        </w:rPr>
        <w:t>,0</w:t>
      </w:r>
      <w:r w:rsidR="000A4D79" w:rsidRPr="00917FCE">
        <w:rPr>
          <w:rFonts w:cs="Tahoma"/>
          <w:sz w:val="22"/>
          <w:szCs w:val="22"/>
          <w:lang w:val="sr-Cyrl-RS"/>
        </w:rPr>
        <w:t>0</w:t>
      </w:r>
      <w:r w:rsidR="000750B0" w:rsidRPr="00917FCE">
        <w:rPr>
          <w:rFonts w:cs="Tahoma"/>
          <w:sz w:val="22"/>
          <w:szCs w:val="22"/>
          <w:lang w:val="sr-Cyrl-RS"/>
        </w:rPr>
        <w:t>0</w:t>
      </w:r>
      <w:r w:rsidR="000750B0" w:rsidRPr="00917FCE">
        <w:rPr>
          <w:rFonts w:cs="Tahoma"/>
          <w:sz w:val="22"/>
          <w:szCs w:val="22"/>
        </w:rPr>
        <w:t xml:space="preserve"> </w:t>
      </w:r>
      <w:r w:rsidR="000750B0" w:rsidRPr="00013407">
        <w:rPr>
          <w:rFonts w:cs="Tahoma"/>
          <w:sz w:val="22"/>
          <w:szCs w:val="22"/>
        </w:rPr>
        <w:t>динара</w:t>
      </w:r>
      <w:r w:rsidR="000750B0">
        <w:rPr>
          <w:rFonts w:cs="Tahoma"/>
          <w:sz w:val="22"/>
          <w:szCs w:val="22"/>
        </w:rPr>
        <w:t>.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0750B0" w:rsidRDefault="000750B0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141C77">
        <w:rPr>
          <w:rFonts w:cs="Tahoma"/>
          <w:sz w:val="22"/>
          <w:szCs w:val="22"/>
          <w:lang w:val="sr-Cyrl-RS"/>
        </w:rPr>
        <w:t>Општинске и градске накнаде и к</w:t>
      </w:r>
      <w:r>
        <w:rPr>
          <w:rFonts w:cs="Tahoma"/>
          <w:sz w:val="22"/>
          <w:szCs w:val="22"/>
          <w:lang w:val="sr-Cyrl-RS"/>
        </w:rPr>
        <w:t>омунална такса за коришћење простора на јавним површинама планиран</w:t>
      </w:r>
      <w:r w:rsidR="00141C77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  <w:lang w:val="sr-Cyrl-RS"/>
        </w:rPr>
        <w:t xml:space="preserve"> </w:t>
      </w:r>
      <w:r w:rsidR="00141C77">
        <w:rPr>
          <w:rFonts w:cs="Tahoma"/>
          <w:sz w:val="22"/>
          <w:szCs w:val="22"/>
          <w:lang w:val="sr-Cyrl-RS"/>
        </w:rPr>
        <w:t>су</w:t>
      </w:r>
      <w:r>
        <w:rPr>
          <w:rFonts w:cs="Tahoma"/>
          <w:sz w:val="22"/>
          <w:szCs w:val="22"/>
          <w:lang w:val="sr-Cyrl-RS"/>
        </w:rPr>
        <w:t xml:space="preserve"> у износу од </w:t>
      </w:r>
      <w:r w:rsidR="00917FCE" w:rsidRPr="00917FCE">
        <w:rPr>
          <w:rFonts w:cs="Tahoma"/>
          <w:sz w:val="22"/>
          <w:szCs w:val="22"/>
          <w:lang w:val="sr-Cyrl-RS"/>
        </w:rPr>
        <w:t>4,5</w:t>
      </w:r>
      <w:r w:rsidRPr="00917FCE">
        <w:rPr>
          <w:rFonts w:cs="Tahoma"/>
          <w:sz w:val="22"/>
          <w:szCs w:val="22"/>
          <w:lang w:val="sr-Cyrl-RS"/>
        </w:rPr>
        <w:t xml:space="preserve">00,000 </w:t>
      </w:r>
      <w:r>
        <w:rPr>
          <w:rFonts w:cs="Tahoma"/>
          <w:sz w:val="22"/>
          <w:szCs w:val="22"/>
          <w:lang w:val="sr-Cyrl-RS"/>
        </w:rPr>
        <w:t>динара.</w:t>
      </w:r>
    </w:p>
    <w:p w:rsidR="0035374F" w:rsidRDefault="0035374F" w:rsidP="000827B3">
      <w:pPr>
        <w:jc w:val="both"/>
        <w:rPr>
          <w:rFonts w:cs="Tahoma"/>
          <w:sz w:val="22"/>
          <w:szCs w:val="22"/>
          <w:lang w:val="sr-Cyrl-RS"/>
        </w:rPr>
      </w:pPr>
    </w:p>
    <w:p w:rsidR="000827B3" w:rsidRPr="00A77913" w:rsidRDefault="00EB4602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DB5E79">
        <w:rPr>
          <w:rFonts w:cs="Tahoma"/>
          <w:sz w:val="22"/>
          <w:szCs w:val="22"/>
          <w:lang w:val="sr-Cyrl-RS"/>
        </w:rPr>
        <w:t>П</w:t>
      </w:r>
      <w:r w:rsidR="00A734B0">
        <w:rPr>
          <w:rFonts w:cs="Tahoma"/>
          <w:sz w:val="22"/>
          <w:szCs w:val="22"/>
          <w:lang w:val="sr-Cyrl-RS"/>
        </w:rPr>
        <w:t xml:space="preserve">риходи од накнада за коришћење минералних сировина </w:t>
      </w:r>
      <w:r w:rsidR="00DB5E79">
        <w:rPr>
          <w:rFonts w:cs="Tahoma"/>
          <w:sz w:val="22"/>
          <w:szCs w:val="22"/>
          <w:lang w:val="sr-Cyrl-RS"/>
        </w:rPr>
        <w:t xml:space="preserve">планирани су у </w:t>
      </w:r>
      <w:r w:rsidR="00A734B0">
        <w:rPr>
          <w:rFonts w:cs="Tahoma"/>
          <w:sz w:val="22"/>
          <w:szCs w:val="22"/>
          <w:lang w:val="sr-Cyrl-RS"/>
        </w:rPr>
        <w:t xml:space="preserve"> износу од </w:t>
      </w:r>
      <w:r w:rsidR="00917FCE" w:rsidRPr="00917FCE">
        <w:rPr>
          <w:rFonts w:cs="Tahoma"/>
          <w:sz w:val="22"/>
          <w:szCs w:val="22"/>
          <w:lang w:val="sr-Cyrl-RS"/>
        </w:rPr>
        <w:t>2</w:t>
      </w:r>
      <w:r w:rsidR="00EB4DA1" w:rsidRPr="00917FCE">
        <w:rPr>
          <w:rFonts w:cs="Tahoma"/>
          <w:sz w:val="22"/>
          <w:szCs w:val="22"/>
          <w:lang w:val="sr-Cyrl-RS"/>
        </w:rPr>
        <w:t>,</w:t>
      </w:r>
      <w:r w:rsidR="00917FCE" w:rsidRPr="00917FCE">
        <w:rPr>
          <w:rFonts w:cs="Tahoma"/>
          <w:sz w:val="22"/>
          <w:szCs w:val="22"/>
          <w:lang w:val="sr-Cyrl-RS"/>
        </w:rPr>
        <w:t>000</w:t>
      </w:r>
      <w:r w:rsidR="00A734B0" w:rsidRPr="00917FCE">
        <w:rPr>
          <w:rFonts w:cs="Tahoma"/>
          <w:sz w:val="22"/>
          <w:szCs w:val="22"/>
          <w:lang w:val="sr-Cyrl-RS"/>
        </w:rPr>
        <w:t xml:space="preserve">,000 </w:t>
      </w:r>
      <w:r w:rsidR="00A734B0">
        <w:rPr>
          <w:rFonts w:cs="Tahoma"/>
          <w:sz w:val="22"/>
          <w:szCs w:val="22"/>
          <w:lang w:val="sr-Cyrl-RS"/>
        </w:rPr>
        <w:t>динара</w:t>
      </w:r>
      <w:r w:rsidR="000A4D79">
        <w:rPr>
          <w:rFonts w:cs="Tahoma"/>
          <w:sz w:val="22"/>
          <w:szCs w:val="22"/>
          <w:lang w:val="sr-Cyrl-RS"/>
        </w:rPr>
        <w:t>.</w:t>
      </w:r>
      <w:r w:rsidR="009A04B9">
        <w:rPr>
          <w:rFonts w:cs="Tahoma"/>
          <w:sz w:val="22"/>
          <w:szCs w:val="22"/>
        </w:rPr>
        <w:t xml:space="preserve"> </w:t>
      </w:r>
      <w:r w:rsidR="00A77913">
        <w:rPr>
          <w:rFonts w:cs="Tahoma"/>
          <w:sz w:val="22"/>
          <w:szCs w:val="22"/>
          <w:lang w:val="sr-Cyrl-RS"/>
        </w:rPr>
        <w:t xml:space="preserve"> </w:t>
      </w:r>
    </w:p>
    <w:p w:rsidR="00A26F0B" w:rsidRPr="000A3653" w:rsidRDefault="00271B6D" w:rsidP="000A3653">
      <w:pPr>
        <w:jc w:val="both"/>
        <w:rPr>
          <w:rFonts w:cs="Tahoma"/>
          <w:sz w:val="18"/>
          <w:szCs w:val="18"/>
          <w:lang w:val="sr-Cyrl-RS"/>
        </w:rPr>
      </w:pP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>
        <w:rPr>
          <w:rFonts w:cs="Tahoma"/>
          <w:sz w:val="22"/>
          <w:szCs w:val="22"/>
          <w:lang w:val="sr-Latn-CS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</w:r>
      <w:r w:rsidR="000827B3">
        <w:rPr>
          <w:rFonts w:cs="Tahoma"/>
          <w:sz w:val="22"/>
          <w:szCs w:val="22"/>
        </w:rPr>
        <w:tab/>
        <w:t xml:space="preserve">              </w:t>
      </w:r>
      <w:r w:rsidR="000827B3" w:rsidRPr="00013407">
        <w:rPr>
          <w:rFonts w:cs="Tahoma"/>
          <w:sz w:val="22"/>
          <w:szCs w:val="22"/>
        </w:rPr>
        <w:t xml:space="preserve"> </w:t>
      </w:r>
    </w:p>
    <w:p w:rsidR="000750B0" w:rsidRDefault="00C847AA" w:rsidP="000750B0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>Остали п</w:t>
      </w:r>
      <w:r w:rsidR="000750B0">
        <w:rPr>
          <w:rFonts w:cs="Tahoma"/>
          <w:sz w:val="22"/>
          <w:szCs w:val="22"/>
        </w:rPr>
        <w:t xml:space="preserve">риходи  који </w:t>
      </w:r>
      <w:r w:rsidR="00B95C88">
        <w:rPr>
          <w:rFonts w:cs="Tahoma"/>
          <w:sz w:val="22"/>
          <w:szCs w:val="22"/>
          <w:lang w:val="sr-Cyrl-RS"/>
        </w:rPr>
        <w:t xml:space="preserve"> </w:t>
      </w:r>
      <w:r w:rsidR="0035374F">
        <w:rPr>
          <w:rFonts w:cs="Tahoma"/>
          <w:sz w:val="22"/>
          <w:szCs w:val="22"/>
        </w:rPr>
        <w:t xml:space="preserve">по  </w:t>
      </w:r>
      <w:r w:rsidR="000750B0">
        <w:rPr>
          <w:rFonts w:cs="Tahoma"/>
          <w:sz w:val="22"/>
          <w:szCs w:val="22"/>
        </w:rPr>
        <w:t xml:space="preserve">Одлуци града о утврђивању прихода припадају градским општинама планирани </w:t>
      </w:r>
      <w:r w:rsidR="000750B0">
        <w:rPr>
          <w:rFonts w:cs="Tahoma"/>
          <w:sz w:val="22"/>
          <w:szCs w:val="22"/>
        </w:rPr>
        <w:lastRenderedPageBreak/>
        <w:t xml:space="preserve">су у износу од </w:t>
      </w:r>
      <w:r w:rsidR="00917FCE">
        <w:rPr>
          <w:rFonts w:cs="Tahoma"/>
          <w:sz w:val="22"/>
          <w:szCs w:val="22"/>
          <w:lang w:val="sr-Cyrl-RS"/>
        </w:rPr>
        <w:t>1,0</w:t>
      </w:r>
      <w:r w:rsidR="00917FCE" w:rsidRPr="00917FCE">
        <w:rPr>
          <w:rFonts w:cs="Tahoma"/>
          <w:sz w:val="22"/>
          <w:szCs w:val="22"/>
          <w:lang w:val="sr-Cyrl-RS"/>
        </w:rPr>
        <w:t>00,000</w:t>
      </w:r>
      <w:r w:rsidR="000750B0" w:rsidRPr="00917FCE">
        <w:rPr>
          <w:rFonts w:cs="Tahoma"/>
          <w:sz w:val="22"/>
          <w:szCs w:val="22"/>
        </w:rPr>
        <w:t xml:space="preserve"> </w:t>
      </w:r>
      <w:r w:rsidR="000750B0">
        <w:rPr>
          <w:rFonts w:cs="Tahoma"/>
          <w:sz w:val="22"/>
          <w:szCs w:val="22"/>
        </w:rPr>
        <w:t xml:space="preserve">динара, а то су </w:t>
      </w:r>
      <w:r w:rsidR="000650B9">
        <w:rPr>
          <w:rFonts w:cs="Tahoma"/>
          <w:sz w:val="22"/>
          <w:szCs w:val="22"/>
          <w:lang w:val="sr-Cyrl-RS"/>
        </w:rPr>
        <w:t xml:space="preserve">приходи од </w:t>
      </w:r>
      <w:r w:rsidR="000750B0">
        <w:rPr>
          <w:rFonts w:cs="Tahoma"/>
          <w:sz w:val="22"/>
          <w:szCs w:val="22"/>
        </w:rPr>
        <w:t xml:space="preserve">општинских и комуналних такси, приходи од имовине, </w:t>
      </w:r>
      <w:r w:rsidR="000650B9">
        <w:rPr>
          <w:rFonts w:cs="Tahoma"/>
          <w:sz w:val="22"/>
          <w:szCs w:val="22"/>
          <w:lang w:val="sr-Cyrl-RS"/>
        </w:rPr>
        <w:t>мешовити и неодређени приходи</w:t>
      </w:r>
      <w:r w:rsidR="00917FCE">
        <w:rPr>
          <w:rFonts w:cs="Tahoma"/>
          <w:sz w:val="22"/>
          <w:szCs w:val="22"/>
          <w:lang w:val="sr-Cyrl-RS"/>
        </w:rPr>
        <w:t xml:space="preserve">, </w:t>
      </w:r>
      <w:r w:rsidR="000750B0">
        <w:rPr>
          <w:rFonts w:cs="Tahoma"/>
          <w:sz w:val="22"/>
          <w:szCs w:val="22"/>
        </w:rPr>
        <w:t>приходи од новчаних казни</w:t>
      </w:r>
      <w:r w:rsidR="00917FCE">
        <w:rPr>
          <w:rFonts w:cs="Tahoma"/>
          <w:sz w:val="22"/>
          <w:szCs w:val="22"/>
          <w:lang w:val="sr-Cyrl-RS"/>
        </w:rPr>
        <w:t xml:space="preserve"> и порез на приходе спортиста и спортских стручњака</w:t>
      </w:r>
      <w:r w:rsidR="000750B0">
        <w:rPr>
          <w:rFonts w:cs="Tahoma"/>
          <w:sz w:val="22"/>
          <w:szCs w:val="22"/>
        </w:rPr>
        <w:t xml:space="preserve">. </w:t>
      </w:r>
    </w:p>
    <w:p w:rsidR="0023438C" w:rsidRDefault="007B43BC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7B43BC" w:rsidRDefault="007B43BC" w:rsidP="00756F95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>Меморандумске ставке за рефундацију расхода општине из претходне</w:t>
      </w:r>
      <w:r w:rsidR="00D235C0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године (боловања Р</w:t>
      </w:r>
      <w:r w:rsidR="001E12D8">
        <w:rPr>
          <w:rFonts w:cs="Tahoma"/>
          <w:sz w:val="22"/>
          <w:szCs w:val="22"/>
          <w:lang w:val="sr-Cyrl-RS"/>
        </w:rPr>
        <w:t xml:space="preserve">ФЗО) планиране су у износу од </w:t>
      </w:r>
      <w:r w:rsidR="00D235C0" w:rsidRPr="00D235C0">
        <w:rPr>
          <w:rFonts w:cs="Tahoma"/>
          <w:sz w:val="22"/>
          <w:szCs w:val="22"/>
          <w:lang w:val="sr-Cyrl-RS"/>
        </w:rPr>
        <w:t>1</w:t>
      </w:r>
      <w:r w:rsidR="001E12D8" w:rsidRPr="00D235C0">
        <w:rPr>
          <w:rFonts w:cs="Tahoma"/>
          <w:sz w:val="22"/>
          <w:szCs w:val="22"/>
          <w:lang w:val="sr-Cyrl-RS"/>
        </w:rPr>
        <w:t>0</w:t>
      </w:r>
      <w:r w:rsidRPr="00D235C0">
        <w:rPr>
          <w:rFonts w:cs="Tahoma"/>
          <w:sz w:val="22"/>
          <w:szCs w:val="22"/>
          <w:lang w:val="sr-Cyrl-RS"/>
        </w:rPr>
        <w:t xml:space="preserve">0,000 </w:t>
      </w:r>
      <w:r>
        <w:rPr>
          <w:rFonts w:cs="Tahoma"/>
          <w:sz w:val="22"/>
          <w:szCs w:val="22"/>
          <w:lang w:val="sr-Cyrl-RS"/>
        </w:rPr>
        <w:t>динара.</w:t>
      </w:r>
    </w:p>
    <w:p w:rsidR="007B43BC" w:rsidRPr="00271B6D" w:rsidRDefault="007B43BC" w:rsidP="000827B3">
      <w:pPr>
        <w:jc w:val="both"/>
        <w:rPr>
          <w:rFonts w:cs="Tahoma"/>
          <w:sz w:val="22"/>
          <w:szCs w:val="22"/>
          <w:lang w:val="sr-Cyrl-RS"/>
        </w:rPr>
      </w:pPr>
    </w:p>
    <w:p w:rsidR="002243E8" w:rsidRDefault="002243E8" w:rsidP="002243E8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Меморандумске ставке за рефундацију расхода буџета општине из претходне године за пројекте који су финансирани из ЕУ планиране су у износу од </w:t>
      </w:r>
      <w:r w:rsidR="001E12D8" w:rsidRPr="00D235C0">
        <w:rPr>
          <w:rFonts w:cs="Tahoma"/>
          <w:sz w:val="22"/>
          <w:szCs w:val="22"/>
          <w:lang w:val="sr-Cyrl-RS"/>
        </w:rPr>
        <w:t>14</w:t>
      </w:r>
      <w:r w:rsidR="00AC2B49" w:rsidRPr="00D235C0">
        <w:rPr>
          <w:rFonts w:cs="Tahoma"/>
          <w:sz w:val="22"/>
          <w:szCs w:val="22"/>
          <w:lang w:val="sr-Cyrl-RS"/>
        </w:rPr>
        <w:t>,000</w:t>
      </w:r>
      <w:r w:rsidRPr="00D235C0">
        <w:rPr>
          <w:rFonts w:cs="Tahoma"/>
          <w:sz w:val="22"/>
          <w:szCs w:val="22"/>
          <w:lang w:val="sr-Cyrl-RS"/>
        </w:rPr>
        <w:t xml:space="preserve">,000 </w:t>
      </w:r>
      <w:r>
        <w:rPr>
          <w:rFonts w:cs="Tahoma"/>
          <w:sz w:val="22"/>
          <w:szCs w:val="22"/>
          <w:lang w:val="sr-Cyrl-RS"/>
        </w:rPr>
        <w:t>динара.</w:t>
      </w:r>
    </w:p>
    <w:p w:rsidR="006C663F" w:rsidRDefault="006C663F" w:rsidP="002243E8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6C663F" w:rsidRDefault="006C663F" w:rsidP="006C663F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Добровољни трансфери од физичких и правних лица планирани су у износу од </w:t>
      </w:r>
      <w:r w:rsidR="00D235C0" w:rsidRPr="00D235C0">
        <w:rPr>
          <w:rFonts w:cs="Tahoma"/>
          <w:sz w:val="22"/>
          <w:szCs w:val="22"/>
          <w:lang w:val="sr-Cyrl-RS"/>
        </w:rPr>
        <w:t>2</w:t>
      </w:r>
      <w:r w:rsidRPr="00D235C0">
        <w:rPr>
          <w:rFonts w:cs="Tahoma"/>
          <w:sz w:val="22"/>
          <w:szCs w:val="22"/>
          <w:lang w:val="sr-Cyrl-RS"/>
        </w:rPr>
        <w:t xml:space="preserve">50,000 </w:t>
      </w:r>
      <w:r>
        <w:rPr>
          <w:rFonts w:cs="Tahoma"/>
          <w:sz w:val="22"/>
          <w:szCs w:val="22"/>
          <w:lang w:val="sr-Cyrl-RS"/>
        </w:rPr>
        <w:t xml:space="preserve">динара а примања од продаје основних средстава планирани су у износу од </w:t>
      </w:r>
      <w:r w:rsidRPr="00D235C0">
        <w:rPr>
          <w:rFonts w:cs="Tahoma"/>
          <w:sz w:val="22"/>
          <w:szCs w:val="22"/>
          <w:lang w:val="sr-Cyrl-RS"/>
        </w:rPr>
        <w:t xml:space="preserve">100,000 </w:t>
      </w:r>
      <w:r>
        <w:rPr>
          <w:rFonts w:cs="Tahoma"/>
          <w:sz w:val="22"/>
          <w:szCs w:val="22"/>
          <w:lang w:val="sr-Cyrl-RS"/>
        </w:rPr>
        <w:t>динара.</w:t>
      </w:r>
    </w:p>
    <w:p w:rsidR="002243E8" w:rsidRDefault="002243E8" w:rsidP="002243E8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0827B3" w:rsidRPr="00013407" w:rsidRDefault="000827B3" w:rsidP="002243E8">
      <w:pPr>
        <w:ind w:firstLine="720"/>
        <w:jc w:val="both"/>
        <w:rPr>
          <w:rFonts w:cs="Tahoma"/>
          <w:sz w:val="22"/>
          <w:szCs w:val="22"/>
        </w:rPr>
      </w:pPr>
      <w:r w:rsidRPr="00013407">
        <w:rPr>
          <w:rFonts w:cs="Tahoma"/>
          <w:sz w:val="22"/>
          <w:szCs w:val="22"/>
        </w:rPr>
        <w:t xml:space="preserve">У току године обим буџета </w:t>
      </w:r>
      <w:r w:rsidR="00B95C88">
        <w:rPr>
          <w:rFonts w:cs="Tahoma"/>
          <w:sz w:val="22"/>
          <w:szCs w:val="22"/>
          <w:lang w:val="sr-Cyrl-RS"/>
        </w:rPr>
        <w:t>може</w:t>
      </w:r>
      <w:r w:rsidRPr="00013407">
        <w:rPr>
          <w:rFonts w:cs="Tahoma"/>
          <w:sz w:val="22"/>
          <w:szCs w:val="22"/>
        </w:rPr>
        <w:t xml:space="preserve"> бити увећан по члану 5. Закона о буџетском систему </w:t>
      </w:r>
      <w:r w:rsidR="00013DA5">
        <w:rPr>
          <w:rFonts w:cs="Tahoma"/>
          <w:sz w:val="22"/>
          <w:szCs w:val="22"/>
          <w:lang w:val="sr-Cyrl-RS"/>
        </w:rPr>
        <w:t xml:space="preserve">ако дође до </w:t>
      </w:r>
      <w:r w:rsidR="00D36421">
        <w:rPr>
          <w:rFonts w:cs="Tahoma"/>
          <w:sz w:val="22"/>
          <w:szCs w:val="22"/>
          <w:lang w:val="sr-Cyrl-RS"/>
        </w:rPr>
        <w:t xml:space="preserve"> закључивања уговора и</w:t>
      </w:r>
      <w:r w:rsidR="00013DA5">
        <w:rPr>
          <w:rFonts w:cs="Tahoma"/>
          <w:sz w:val="22"/>
          <w:szCs w:val="22"/>
          <w:lang w:val="sr-Cyrl-RS"/>
        </w:rPr>
        <w:t>ли</w:t>
      </w:r>
      <w:r w:rsidR="00D36421">
        <w:rPr>
          <w:rFonts w:cs="Tahoma"/>
          <w:sz w:val="22"/>
          <w:szCs w:val="22"/>
          <w:lang w:val="sr-Cyrl-RS"/>
        </w:rPr>
        <w:t xml:space="preserve"> трансфера</w:t>
      </w:r>
      <w:r w:rsidRPr="00013407">
        <w:rPr>
          <w:rFonts w:cs="Tahoma"/>
          <w:sz w:val="22"/>
          <w:szCs w:val="22"/>
        </w:rPr>
        <w:t xml:space="preserve"> </w:t>
      </w:r>
      <w:r w:rsidR="00D36421">
        <w:rPr>
          <w:rFonts w:cs="Tahoma"/>
          <w:sz w:val="22"/>
          <w:szCs w:val="22"/>
          <w:lang w:val="sr-Cyrl-RS"/>
        </w:rPr>
        <w:t>н</w:t>
      </w:r>
      <w:r w:rsidR="00D235C0">
        <w:rPr>
          <w:rFonts w:cs="Tahoma"/>
          <w:sz w:val="22"/>
          <w:szCs w:val="22"/>
        </w:rPr>
        <w:t xml:space="preserve">аменских </w:t>
      </w:r>
      <w:r w:rsidRPr="00013407">
        <w:rPr>
          <w:rFonts w:cs="Tahoma"/>
          <w:sz w:val="22"/>
          <w:szCs w:val="22"/>
        </w:rPr>
        <w:t>средстава</w:t>
      </w:r>
      <w:r w:rsidR="00D36421">
        <w:rPr>
          <w:rFonts w:cs="Tahoma"/>
          <w:sz w:val="22"/>
          <w:szCs w:val="22"/>
          <w:lang w:val="sr-Cyrl-RS"/>
        </w:rPr>
        <w:t xml:space="preserve"> </w:t>
      </w:r>
      <w:r w:rsidR="00013DA5">
        <w:rPr>
          <w:rFonts w:cs="Tahoma"/>
          <w:sz w:val="22"/>
          <w:szCs w:val="22"/>
          <w:lang w:val="sr-Cyrl-RS"/>
        </w:rPr>
        <w:t>за нове</w:t>
      </w:r>
      <w:r w:rsidR="000B4D45">
        <w:rPr>
          <w:rFonts w:cs="Tahoma"/>
          <w:sz w:val="22"/>
          <w:szCs w:val="22"/>
          <w:lang w:val="sr-Cyrl-RS"/>
        </w:rPr>
        <w:t xml:space="preserve"> пројект</w:t>
      </w:r>
      <w:r w:rsidR="00013DA5">
        <w:rPr>
          <w:rFonts w:cs="Tahoma"/>
          <w:sz w:val="22"/>
          <w:szCs w:val="22"/>
          <w:lang w:val="sr-Cyrl-RS"/>
        </w:rPr>
        <w:t>е</w:t>
      </w:r>
      <w:r w:rsidRPr="00013407">
        <w:rPr>
          <w:rFonts w:cs="Tahoma"/>
          <w:sz w:val="22"/>
          <w:szCs w:val="22"/>
        </w:rPr>
        <w:t>, чији износи нису познати у поступку доношења буџета.</w:t>
      </w:r>
    </w:p>
    <w:p w:rsidR="000827B3" w:rsidRDefault="000827B3" w:rsidP="000827B3">
      <w:pPr>
        <w:jc w:val="both"/>
        <w:rPr>
          <w:rFonts w:cs="Tahoma"/>
          <w:sz w:val="22"/>
          <w:szCs w:val="22"/>
          <w:lang w:val="sr-Cyrl-RS"/>
        </w:rPr>
      </w:pPr>
      <w:r w:rsidRPr="00013407">
        <w:rPr>
          <w:rFonts w:cs="Tahoma"/>
          <w:sz w:val="22"/>
          <w:szCs w:val="22"/>
        </w:rPr>
        <w:tab/>
      </w:r>
    </w:p>
    <w:p w:rsidR="00114B36" w:rsidRPr="00114B36" w:rsidRDefault="00114B36" w:rsidP="000827B3">
      <w:pPr>
        <w:jc w:val="both"/>
        <w:rPr>
          <w:rFonts w:cs="Tahoma"/>
          <w:sz w:val="22"/>
          <w:szCs w:val="22"/>
          <w:lang w:val="sr-Cyrl-RS"/>
        </w:rPr>
      </w:pPr>
    </w:p>
    <w:p w:rsidR="00A26F0B" w:rsidRPr="0023438C" w:rsidRDefault="0023438C" w:rsidP="0023438C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</w:p>
    <w:p w:rsidR="000827B3" w:rsidRDefault="000827B3" w:rsidP="000827B3">
      <w:pPr>
        <w:rPr>
          <w:b/>
          <w:bCs/>
          <w:sz w:val="22"/>
          <w:szCs w:val="22"/>
          <w:lang w:val="sr-Cyrl-RS"/>
        </w:rPr>
      </w:pPr>
      <w:r w:rsidRPr="00013407">
        <w:rPr>
          <w:sz w:val="22"/>
          <w:szCs w:val="22"/>
        </w:rPr>
        <w:tab/>
      </w:r>
      <w:r w:rsidRPr="00013407">
        <w:rPr>
          <w:sz w:val="22"/>
          <w:szCs w:val="22"/>
        </w:rPr>
        <w:tab/>
      </w:r>
      <w:r w:rsidRPr="00013407">
        <w:rPr>
          <w:b/>
          <w:bCs/>
          <w:sz w:val="22"/>
          <w:szCs w:val="22"/>
        </w:rPr>
        <w:tab/>
      </w:r>
      <w:r w:rsidR="00852A78">
        <w:rPr>
          <w:b/>
          <w:bCs/>
          <w:sz w:val="22"/>
          <w:szCs w:val="22"/>
          <w:lang w:val="sr-Cyrl-RS"/>
        </w:rPr>
        <w:tab/>
      </w:r>
      <w:r w:rsidR="00852A78">
        <w:rPr>
          <w:b/>
          <w:bCs/>
          <w:sz w:val="22"/>
          <w:szCs w:val="22"/>
          <w:lang w:val="sr-Cyrl-RS"/>
        </w:rPr>
        <w:tab/>
      </w:r>
      <w:r w:rsidRPr="00013407">
        <w:rPr>
          <w:b/>
          <w:bCs/>
          <w:sz w:val="22"/>
          <w:szCs w:val="22"/>
        </w:rPr>
        <w:t xml:space="preserve">РАСХОДИ  </w:t>
      </w:r>
      <w:r w:rsidR="00A77913">
        <w:rPr>
          <w:b/>
          <w:bCs/>
          <w:sz w:val="22"/>
          <w:szCs w:val="22"/>
          <w:lang w:val="sr-Cyrl-RS"/>
        </w:rPr>
        <w:t>И  ИЗДАЦИ</w:t>
      </w:r>
    </w:p>
    <w:p w:rsidR="00A8394C" w:rsidRPr="00F6115E" w:rsidRDefault="00A8394C" w:rsidP="000827B3">
      <w:pPr>
        <w:rPr>
          <w:b/>
          <w:bCs/>
          <w:sz w:val="22"/>
          <w:szCs w:val="22"/>
          <w:lang w:val="sr-Cyrl-RS"/>
        </w:rPr>
      </w:pPr>
    </w:p>
    <w:p w:rsidR="000827B3" w:rsidRPr="00013407" w:rsidRDefault="000827B3" w:rsidP="000827B3">
      <w:pPr>
        <w:rPr>
          <w:rFonts w:cs="Tahoma"/>
          <w:b/>
          <w:bCs/>
          <w:sz w:val="22"/>
          <w:szCs w:val="22"/>
        </w:rPr>
      </w:pPr>
      <w:r w:rsidRPr="00013407">
        <w:rPr>
          <w:rFonts w:cs="Tahoma"/>
          <w:b/>
          <w:bCs/>
          <w:sz w:val="22"/>
          <w:szCs w:val="22"/>
        </w:rPr>
        <w:tab/>
      </w:r>
    </w:p>
    <w:p w:rsidR="000827B3" w:rsidRDefault="000827B3" w:rsidP="000827B3">
      <w:pPr>
        <w:jc w:val="both"/>
        <w:rPr>
          <w:sz w:val="22"/>
          <w:szCs w:val="22"/>
          <w:lang w:val="sr-Cyrl-RS"/>
        </w:rPr>
      </w:pPr>
      <w:r w:rsidRPr="00013407">
        <w:rPr>
          <w:b/>
          <w:bCs/>
          <w:sz w:val="22"/>
          <w:szCs w:val="22"/>
        </w:rPr>
        <w:tab/>
      </w:r>
      <w:r w:rsidR="00823F57" w:rsidRPr="00852A78">
        <w:rPr>
          <w:bCs/>
          <w:sz w:val="22"/>
          <w:szCs w:val="22"/>
          <w:lang w:val="sr-Cyrl-RS"/>
        </w:rPr>
        <w:t>Р</w:t>
      </w:r>
      <w:r w:rsidRPr="00013407">
        <w:rPr>
          <w:sz w:val="22"/>
          <w:szCs w:val="22"/>
        </w:rPr>
        <w:t>асходи</w:t>
      </w:r>
      <w:r>
        <w:rPr>
          <w:sz w:val="22"/>
          <w:szCs w:val="22"/>
        </w:rPr>
        <w:t xml:space="preserve"> и издаци</w:t>
      </w:r>
      <w:r w:rsidRPr="00013407">
        <w:rPr>
          <w:sz w:val="22"/>
          <w:szCs w:val="22"/>
        </w:rPr>
        <w:t xml:space="preserve"> буџета за 20</w:t>
      </w:r>
      <w:r w:rsidR="00AC2B49">
        <w:rPr>
          <w:sz w:val="22"/>
          <w:szCs w:val="22"/>
          <w:lang w:val="sr-Cyrl-RS"/>
        </w:rPr>
        <w:t>2</w:t>
      </w:r>
      <w:r w:rsidR="001E12D8">
        <w:rPr>
          <w:sz w:val="22"/>
          <w:szCs w:val="22"/>
          <w:lang w:val="sr-Cyrl-RS"/>
        </w:rPr>
        <w:t>3</w:t>
      </w:r>
      <w:r w:rsidRPr="00013407">
        <w:rPr>
          <w:sz w:val="22"/>
          <w:szCs w:val="22"/>
        </w:rPr>
        <w:t xml:space="preserve">.годину, планирани су у </w:t>
      </w:r>
      <w:r w:rsidR="00823F57">
        <w:rPr>
          <w:sz w:val="22"/>
          <w:szCs w:val="22"/>
          <w:lang w:val="sr-Cyrl-RS"/>
        </w:rPr>
        <w:t xml:space="preserve">укупном </w:t>
      </w:r>
      <w:r w:rsidRPr="00013407">
        <w:rPr>
          <w:sz w:val="22"/>
          <w:szCs w:val="22"/>
        </w:rPr>
        <w:t xml:space="preserve"> износу од </w:t>
      </w:r>
      <w:r w:rsidR="00114B36" w:rsidRPr="00114B36">
        <w:rPr>
          <w:sz w:val="22"/>
          <w:szCs w:val="22"/>
          <w:lang w:val="sr-Cyrl-RS"/>
        </w:rPr>
        <w:t>166,160,200</w:t>
      </w:r>
      <w:r w:rsidR="00823F57" w:rsidRPr="00114B36">
        <w:rPr>
          <w:sz w:val="22"/>
          <w:szCs w:val="22"/>
        </w:rPr>
        <w:t xml:space="preserve"> </w:t>
      </w:r>
      <w:r w:rsidR="00823F57">
        <w:rPr>
          <w:sz w:val="22"/>
          <w:szCs w:val="22"/>
        </w:rPr>
        <w:t>дин</w:t>
      </w:r>
      <w:r w:rsidR="00823F57">
        <w:rPr>
          <w:sz w:val="22"/>
          <w:szCs w:val="22"/>
          <w:lang w:val="sr-Cyrl-RS"/>
        </w:rPr>
        <w:t>ара и користиће се у оквиру следећих програма:</w:t>
      </w:r>
      <w:r w:rsidR="00F6115E">
        <w:rPr>
          <w:sz w:val="22"/>
          <w:szCs w:val="22"/>
          <w:lang w:val="sr-Cyrl-RS"/>
        </w:rPr>
        <w:t xml:space="preserve">  </w:t>
      </w:r>
    </w:p>
    <w:p w:rsidR="00F6115E" w:rsidRDefault="00F6115E" w:rsidP="000827B3">
      <w:pPr>
        <w:jc w:val="both"/>
        <w:rPr>
          <w:sz w:val="22"/>
          <w:szCs w:val="22"/>
          <w:lang w:val="sr-Cyrl-RS"/>
        </w:rPr>
      </w:pPr>
    </w:p>
    <w:p w:rsidR="001E12D8" w:rsidRPr="001E12D8" w:rsidRDefault="001E12D8" w:rsidP="001C25A9">
      <w:pPr>
        <w:pStyle w:val="ListParagraph"/>
        <w:numPr>
          <w:ilvl w:val="0"/>
          <w:numId w:val="13"/>
        </w:numPr>
        <w:ind w:hanging="11"/>
        <w:jc w:val="both"/>
        <w:rPr>
          <w:sz w:val="22"/>
          <w:szCs w:val="22"/>
          <w:lang w:val="sr-Cyrl-RS"/>
        </w:rPr>
      </w:pPr>
      <w:r w:rsidRPr="001E12D8">
        <w:rPr>
          <w:sz w:val="22"/>
          <w:szCs w:val="22"/>
          <w:lang w:val="sr-Cyrl-RS"/>
        </w:rPr>
        <w:t>Програм  2 –  Комунална делатност</w:t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  <w:t xml:space="preserve">     </w:t>
      </w:r>
      <w:r w:rsidRPr="001E12D8">
        <w:rPr>
          <w:sz w:val="22"/>
          <w:szCs w:val="22"/>
          <w:lang w:val="sr-Latn-RS"/>
        </w:rPr>
        <w:t>4</w:t>
      </w:r>
      <w:r w:rsidRPr="001E12D8">
        <w:rPr>
          <w:sz w:val="22"/>
          <w:szCs w:val="22"/>
          <w:lang w:val="sr-Cyrl-RS"/>
        </w:rPr>
        <w:t>,</w:t>
      </w:r>
      <w:r w:rsidRPr="001E12D8">
        <w:rPr>
          <w:sz w:val="22"/>
          <w:szCs w:val="22"/>
          <w:lang w:val="sr-Latn-RS"/>
        </w:rPr>
        <w:t>0</w:t>
      </w:r>
      <w:r w:rsidRPr="001E12D8">
        <w:rPr>
          <w:sz w:val="22"/>
          <w:szCs w:val="22"/>
          <w:lang w:val="sr-Cyrl-RS"/>
        </w:rPr>
        <w:t>00,000</w:t>
      </w:r>
    </w:p>
    <w:p w:rsidR="001E12D8" w:rsidRPr="001E12D8" w:rsidRDefault="001E12D8" w:rsidP="001C25A9">
      <w:pPr>
        <w:pStyle w:val="ListParagraph"/>
        <w:numPr>
          <w:ilvl w:val="0"/>
          <w:numId w:val="13"/>
        </w:numPr>
        <w:ind w:hanging="11"/>
        <w:jc w:val="both"/>
        <w:rPr>
          <w:sz w:val="22"/>
          <w:szCs w:val="22"/>
          <w:lang w:val="sr-Cyrl-RS"/>
        </w:rPr>
      </w:pPr>
      <w:r w:rsidRPr="001E12D8">
        <w:rPr>
          <w:sz w:val="22"/>
          <w:szCs w:val="22"/>
          <w:lang w:val="sr-Cyrl-RS"/>
        </w:rPr>
        <w:t>Програм 4 –   Развој туризма</w:t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  <w:t xml:space="preserve">     </w:t>
      </w:r>
      <w:r w:rsidR="000E6381">
        <w:rPr>
          <w:sz w:val="22"/>
          <w:szCs w:val="22"/>
          <w:lang w:val="sr-Cyrl-RS"/>
        </w:rPr>
        <w:t>8,9</w:t>
      </w:r>
      <w:r w:rsidRPr="001E12D8">
        <w:rPr>
          <w:sz w:val="22"/>
          <w:szCs w:val="22"/>
          <w:lang w:val="sr-Cyrl-RS"/>
        </w:rPr>
        <w:t>00,000</w:t>
      </w:r>
    </w:p>
    <w:p w:rsidR="001E12D8" w:rsidRPr="001E12D8" w:rsidRDefault="001E12D8" w:rsidP="001C25A9">
      <w:pPr>
        <w:pStyle w:val="ListParagraph"/>
        <w:numPr>
          <w:ilvl w:val="0"/>
          <w:numId w:val="13"/>
        </w:numPr>
        <w:ind w:hanging="11"/>
        <w:jc w:val="both"/>
        <w:rPr>
          <w:sz w:val="22"/>
          <w:szCs w:val="22"/>
          <w:lang w:val="sr-Cyrl-RS"/>
        </w:rPr>
      </w:pPr>
      <w:r w:rsidRPr="001E12D8">
        <w:rPr>
          <w:sz w:val="22"/>
          <w:szCs w:val="22"/>
          <w:lang w:val="sr-Cyrl-RS"/>
        </w:rPr>
        <w:t>Програм 5 – Пољопривреда и рурални развој</w:t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  <w:t xml:space="preserve">     </w:t>
      </w:r>
      <w:r w:rsidR="00114B36">
        <w:rPr>
          <w:sz w:val="22"/>
          <w:szCs w:val="22"/>
          <w:lang w:val="sr-Cyrl-RS"/>
        </w:rPr>
        <w:t>3</w:t>
      </w:r>
      <w:r w:rsidRPr="001E12D8">
        <w:rPr>
          <w:sz w:val="22"/>
          <w:szCs w:val="22"/>
          <w:lang w:val="sr-Cyrl-RS"/>
        </w:rPr>
        <w:t>,</w:t>
      </w:r>
      <w:r w:rsidR="00114B36">
        <w:rPr>
          <w:sz w:val="22"/>
          <w:szCs w:val="22"/>
          <w:lang w:val="sr-Cyrl-RS"/>
        </w:rPr>
        <w:t>6</w:t>
      </w:r>
      <w:r w:rsidRPr="001E12D8">
        <w:rPr>
          <w:sz w:val="22"/>
          <w:szCs w:val="22"/>
          <w:lang w:val="sr-Cyrl-RS"/>
        </w:rPr>
        <w:t>00,000</w:t>
      </w:r>
      <w:r w:rsidRPr="001E12D8">
        <w:rPr>
          <w:sz w:val="22"/>
          <w:szCs w:val="22"/>
          <w:lang w:val="sr-Cyrl-RS"/>
        </w:rPr>
        <w:tab/>
      </w:r>
    </w:p>
    <w:p w:rsidR="001E12D8" w:rsidRPr="001E12D8" w:rsidRDefault="001E12D8" w:rsidP="001C25A9">
      <w:pPr>
        <w:pStyle w:val="ListParagraph"/>
        <w:numPr>
          <w:ilvl w:val="0"/>
          <w:numId w:val="13"/>
        </w:numPr>
        <w:ind w:hanging="11"/>
        <w:jc w:val="both"/>
        <w:rPr>
          <w:sz w:val="22"/>
          <w:szCs w:val="22"/>
          <w:lang w:val="sr-Cyrl-RS"/>
        </w:rPr>
      </w:pPr>
      <w:r w:rsidRPr="001E12D8">
        <w:rPr>
          <w:sz w:val="22"/>
          <w:szCs w:val="22"/>
          <w:lang w:val="sr-Cyrl-RS"/>
        </w:rPr>
        <w:t>Програм 11 – С</w:t>
      </w:r>
      <w:r w:rsidR="001C25A9">
        <w:rPr>
          <w:sz w:val="22"/>
          <w:szCs w:val="22"/>
          <w:lang w:val="sr-Cyrl-RS"/>
        </w:rPr>
        <w:t>оцијална и дечија заштита</w:t>
      </w:r>
      <w:r w:rsidR="001C25A9">
        <w:rPr>
          <w:sz w:val="22"/>
          <w:szCs w:val="22"/>
          <w:lang w:val="sr-Cyrl-RS"/>
        </w:rPr>
        <w:tab/>
      </w:r>
      <w:r w:rsidR="001C25A9">
        <w:rPr>
          <w:sz w:val="22"/>
          <w:szCs w:val="22"/>
          <w:lang w:val="sr-Cyrl-RS"/>
        </w:rPr>
        <w:tab/>
      </w:r>
      <w:r w:rsidR="001C25A9">
        <w:rPr>
          <w:sz w:val="22"/>
          <w:szCs w:val="22"/>
          <w:lang w:val="sr-Cyrl-RS"/>
        </w:rPr>
        <w:tab/>
      </w:r>
      <w:r w:rsidR="001C25A9">
        <w:rPr>
          <w:sz w:val="22"/>
          <w:szCs w:val="22"/>
          <w:lang w:val="sr-Cyrl-RS"/>
        </w:rPr>
        <w:tab/>
      </w:r>
      <w:r w:rsidR="001C25A9">
        <w:rPr>
          <w:sz w:val="22"/>
          <w:szCs w:val="22"/>
          <w:lang w:val="sr-Cyrl-RS"/>
        </w:rPr>
        <w:tab/>
        <w:t xml:space="preserve">     </w:t>
      </w:r>
      <w:r w:rsidRPr="001E12D8">
        <w:rPr>
          <w:sz w:val="22"/>
          <w:szCs w:val="22"/>
          <w:lang w:val="sr-Cyrl-RS"/>
        </w:rPr>
        <w:t>4,000,000</w:t>
      </w:r>
    </w:p>
    <w:p w:rsidR="001E12D8" w:rsidRPr="001E12D8" w:rsidRDefault="001E12D8" w:rsidP="001C25A9">
      <w:pPr>
        <w:pStyle w:val="ListParagraph"/>
        <w:numPr>
          <w:ilvl w:val="0"/>
          <w:numId w:val="13"/>
        </w:numPr>
        <w:ind w:hanging="11"/>
        <w:jc w:val="both"/>
        <w:rPr>
          <w:sz w:val="22"/>
          <w:szCs w:val="22"/>
          <w:lang w:val="sr-Cyrl-RS"/>
        </w:rPr>
      </w:pPr>
      <w:r w:rsidRPr="001E12D8">
        <w:rPr>
          <w:sz w:val="22"/>
          <w:szCs w:val="22"/>
          <w:lang w:val="sr-Cyrl-RS"/>
        </w:rPr>
        <w:t>Програм 14 – Ра</w:t>
      </w:r>
      <w:r w:rsidR="001C25A9">
        <w:rPr>
          <w:sz w:val="22"/>
          <w:szCs w:val="22"/>
          <w:lang w:val="sr-Cyrl-RS"/>
        </w:rPr>
        <w:t>звој спорта и омладине</w:t>
      </w:r>
      <w:r w:rsidR="001C25A9">
        <w:rPr>
          <w:sz w:val="22"/>
          <w:szCs w:val="22"/>
          <w:lang w:val="sr-Cyrl-RS"/>
        </w:rPr>
        <w:tab/>
      </w:r>
      <w:r w:rsidR="001C25A9">
        <w:rPr>
          <w:sz w:val="22"/>
          <w:szCs w:val="22"/>
          <w:lang w:val="sr-Cyrl-RS"/>
        </w:rPr>
        <w:tab/>
      </w:r>
      <w:r w:rsidR="001C25A9">
        <w:rPr>
          <w:sz w:val="22"/>
          <w:szCs w:val="22"/>
          <w:lang w:val="sr-Cyrl-RS"/>
        </w:rPr>
        <w:tab/>
      </w:r>
      <w:r w:rsidR="001C25A9">
        <w:rPr>
          <w:sz w:val="22"/>
          <w:szCs w:val="22"/>
          <w:lang w:val="sr-Cyrl-RS"/>
        </w:rPr>
        <w:tab/>
      </w:r>
      <w:r w:rsidR="001C25A9">
        <w:rPr>
          <w:sz w:val="22"/>
          <w:szCs w:val="22"/>
          <w:lang w:val="sr-Cyrl-RS"/>
        </w:rPr>
        <w:tab/>
        <w:t xml:space="preserve">     </w:t>
      </w:r>
      <w:r w:rsidRPr="001E12D8">
        <w:rPr>
          <w:sz w:val="22"/>
          <w:szCs w:val="22"/>
          <w:lang w:val="sr-Cyrl-RS"/>
        </w:rPr>
        <w:t>6,</w:t>
      </w:r>
      <w:r w:rsidR="00114B36">
        <w:rPr>
          <w:sz w:val="22"/>
          <w:szCs w:val="22"/>
          <w:lang w:val="sr-Cyrl-RS"/>
        </w:rPr>
        <w:t>4</w:t>
      </w:r>
      <w:r w:rsidRPr="001E12D8">
        <w:rPr>
          <w:sz w:val="22"/>
          <w:szCs w:val="22"/>
          <w:lang w:val="sr-Cyrl-RS"/>
        </w:rPr>
        <w:t>00,000</w:t>
      </w:r>
    </w:p>
    <w:p w:rsidR="001E12D8" w:rsidRPr="001E12D8" w:rsidRDefault="001E12D8" w:rsidP="001C25A9">
      <w:pPr>
        <w:pStyle w:val="ListParagraph"/>
        <w:numPr>
          <w:ilvl w:val="0"/>
          <w:numId w:val="13"/>
        </w:numPr>
        <w:ind w:hanging="11"/>
        <w:jc w:val="both"/>
        <w:rPr>
          <w:sz w:val="22"/>
          <w:szCs w:val="22"/>
          <w:lang w:val="sr-Cyrl-RS"/>
        </w:rPr>
      </w:pPr>
      <w:r w:rsidRPr="001E12D8">
        <w:rPr>
          <w:sz w:val="22"/>
          <w:szCs w:val="22"/>
          <w:lang w:val="sr-Cyrl-RS"/>
        </w:rPr>
        <w:t>Програм 15 – Локална самоуправа</w:t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</w:r>
      <w:r w:rsidRPr="001E12D8">
        <w:rPr>
          <w:sz w:val="22"/>
          <w:szCs w:val="22"/>
          <w:lang w:val="sr-Cyrl-RS"/>
        </w:rPr>
        <w:tab/>
        <w:t xml:space="preserve">   </w:t>
      </w:r>
      <w:r w:rsidR="001C25A9">
        <w:rPr>
          <w:sz w:val="22"/>
          <w:szCs w:val="22"/>
          <w:lang w:val="sr-Cyrl-RS"/>
        </w:rPr>
        <w:t xml:space="preserve"> </w:t>
      </w:r>
      <w:r w:rsidR="00114B36" w:rsidRPr="00114B36">
        <w:rPr>
          <w:sz w:val="22"/>
          <w:szCs w:val="22"/>
          <w:lang w:val="sr-Cyrl-RS"/>
        </w:rPr>
        <w:t>90,634,400</w:t>
      </w:r>
    </w:p>
    <w:p w:rsidR="001E12D8" w:rsidRDefault="001C25A9" w:rsidP="001C25A9">
      <w:pPr>
        <w:ind w:left="1418" w:hanging="709"/>
        <w:jc w:val="both"/>
        <w:rPr>
          <w:lang w:val="sr-Cyrl-RS"/>
        </w:rPr>
      </w:pPr>
      <w:r>
        <w:rPr>
          <w:sz w:val="22"/>
          <w:szCs w:val="22"/>
          <w:lang w:val="sr-Cyrl-RS"/>
        </w:rPr>
        <w:t>7</w:t>
      </w:r>
      <w:r w:rsidR="001E12D8" w:rsidRPr="001E12D8">
        <w:rPr>
          <w:sz w:val="22"/>
          <w:szCs w:val="22"/>
          <w:lang w:val="sr-Cyrl-RS"/>
        </w:rPr>
        <w:t xml:space="preserve">.   </w:t>
      </w:r>
      <w:r>
        <w:rPr>
          <w:sz w:val="22"/>
          <w:szCs w:val="22"/>
          <w:lang w:val="sr-Cyrl-RS"/>
        </w:rPr>
        <w:t xml:space="preserve">       </w:t>
      </w:r>
      <w:r w:rsidR="001E12D8" w:rsidRPr="001E12D8">
        <w:rPr>
          <w:sz w:val="22"/>
          <w:szCs w:val="22"/>
          <w:lang w:val="sr-Cyrl-RS"/>
        </w:rPr>
        <w:t>Програм 16 – Политички систем локалне самоуправе</w:t>
      </w:r>
      <w:r w:rsidR="001E12D8" w:rsidRPr="001E12D8">
        <w:rPr>
          <w:sz w:val="22"/>
          <w:szCs w:val="22"/>
          <w:lang w:val="sr-Cyrl-RS"/>
        </w:rPr>
        <w:tab/>
      </w:r>
      <w:r w:rsidR="001E12D8" w:rsidRPr="001E12D8">
        <w:rPr>
          <w:sz w:val="22"/>
          <w:szCs w:val="22"/>
          <w:lang w:val="sr-Cyrl-RS"/>
        </w:rPr>
        <w:tab/>
      </w:r>
      <w:r w:rsidR="001E12D8" w:rsidRPr="001E12D8">
        <w:rPr>
          <w:sz w:val="22"/>
          <w:szCs w:val="22"/>
          <w:lang w:val="sr-Cyrl-RS"/>
        </w:rPr>
        <w:tab/>
      </w:r>
      <w:r w:rsidR="001E12D8" w:rsidRPr="001E12D8">
        <w:rPr>
          <w:sz w:val="22"/>
          <w:szCs w:val="22"/>
          <w:lang w:val="sr-Cyrl-RS"/>
        </w:rPr>
        <w:tab/>
        <w:t xml:space="preserve">   </w:t>
      </w:r>
      <w:r>
        <w:rPr>
          <w:sz w:val="22"/>
          <w:szCs w:val="22"/>
          <w:lang w:val="sr-Cyrl-RS"/>
        </w:rPr>
        <w:t xml:space="preserve"> </w:t>
      </w:r>
      <w:r w:rsidR="00114B36" w:rsidRPr="00114B36">
        <w:rPr>
          <w:sz w:val="22"/>
          <w:szCs w:val="22"/>
          <w:lang w:val="sr-Cyrl-RS"/>
        </w:rPr>
        <w:t>48,625,800</w:t>
      </w:r>
    </w:p>
    <w:p w:rsidR="00AC2B49" w:rsidRPr="00AC2B49" w:rsidRDefault="000E6381" w:rsidP="00AC2B49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852A78" w:rsidRDefault="00AC2B49" w:rsidP="002022C2">
      <w:pPr>
        <w:jc w:val="both"/>
        <w:rPr>
          <w:sz w:val="22"/>
          <w:szCs w:val="22"/>
          <w:lang w:val="sr-Cyrl-RS"/>
        </w:rPr>
      </w:pPr>
      <w:r w:rsidRPr="00AC2B49">
        <w:rPr>
          <w:sz w:val="22"/>
          <w:szCs w:val="22"/>
          <w:lang w:val="sr-Cyrl-RS"/>
        </w:rPr>
        <w:t xml:space="preserve">      </w:t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  <w:r w:rsidRPr="00AC2B49">
        <w:rPr>
          <w:sz w:val="22"/>
          <w:szCs w:val="22"/>
          <w:lang w:val="sr-Cyrl-RS"/>
        </w:rPr>
        <w:tab/>
      </w:r>
    </w:p>
    <w:p w:rsidR="00852A78" w:rsidRDefault="00852A78" w:rsidP="00852A78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циљу омогућавања смањења учешћа јавне потрошње у БДП, утврђена су ограничења појединих врста расхода која су примењена у буџету општине за 20</w:t>
      </w:r>
      <w:r w:rsidR="00AC2B49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4</w:t>
      </w:r>
      <w:r>
        <w:rPr>
          <w:sz w:val="22"/>
          <w:szCs w:val="22"/>
          <w:lang w:val="sr-Cyrl-RS"/>
        </w:rPr>
        <w:t>.годину и то:</w:t>
      </w:r>
    </w:p>
    <w:p w:rsidR="003A7D05" w:rsidRDefault="003A7D05" w:rsidP="00852A78">
      <w:pPr>
        <w:ind w:firstLine="720"/>
        <w:jc w:val="both"/>
        <w:rPr>
          <w:sz w:val="22"/>
          <w:szCs w:val="22"/>
          <w:lang w:val="sr-Cyrl-RS"/>
        </w:rPr>
      </w:pPr>
    </w:p>
    <w:p w:rsidR="00B06B71" w:rsidRPr="000E6381" w:rsidRDefault="003A7D05" w:rsidP="00852A78">
      <w:pPr>
        <w:ind w:firstLine="720"/>
        <w:jc w:val="both"/>
        <w:rPr>
          <w:sz w:val="22"/>
          <w:szCs w:val="22"/>
          <w:lang w:val="sr-Cyrl-RS"/>
        </w:rPr>
      </w:pPr>
      <w:r w:rsidRPr="003A7D05">
        <w:rPr>
          <w:sz w:val="22"/>
          <w:szCs w:val="22"/>
        </w:rPr>
        <w:t>Локална власт у 20</w:t>
      </w:r>
      <w:r w:rsidR="00AC2B49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4</w:t>
      </w:r>
      <w:r w:rsidRPr="003A7D05">
        <w:rPr>
          <w:sz w:val="22"/>
          <w:szCs w:val="22"/>
        </w:rPr>
        <w:t>. години може планирати укупна средства потребна за исплату плата запослених које се финансирају из буџета локалне власти, тако да масу средстава за исплату плата планирају на нивоу исплаћених плата у 20</w:t>
      </w:r>
      <w:r w:rsidR="00A26F0B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3</w:t>
      </w:r>
      <w:r w:rsidRPr="003A7D05">
        <w:rPr>
          <w:sz w:val="22"/>
          <w:szCs w:val="22"/>
        </w:rPr>
        <w:t xml:space="preserve">. </w:t>
      </w:r>
      <w:r w:rsidR="0064647C">
        <w:rPr>
          <w:sz w:val="22"/>
          <w:szCs w:val="22"/>
          <w:lang w:val="sr-Cyrl-RS"/>
        </w:rPr>
        <w:t>г</w:t>
      </w:r>
      <w:r w:rsidRPr="003A7D05">
        <w:rPr>
          <w:sz w:val="22"/>
          <w:szCs w:val="22"/>
        </w:rPr>
        <w:t>одини</w:t>
      </w:r>
      <w:r w:rsidR="0064647C">
        <w:rPr>
          <w:sz w:val="22"/>
          <w:szCs w:val="22"/>
          <w:lang w:val="sr-Cyrl-RS"/>
        </w:rPr>
        <w:t>.</w:t>
      </w:r>
    </w:p>
    <w:p w:rsidR="002022C2" w:rsidRDefault="00253446" w:rsidP="00EB4DA1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3A7D05">
        <w:rPr>
          <w:sz w:val="22"/>
          <w:szCs w:val="22"/>
          <w:lang w:val="sr-Cyrl-RS"/>
        </w:rPr>
        <w:tab/>
      </w:r>
      <w:r w:rsidR="003A7D05">
        <w:rPr>
          <w:sz w:val="22"/>
          <w:szCs w:val="22"/>
          <w:lang w:val="sr-Cyrl-RS"/>
        </w:rPr>
        <w:tab/>
      </w:r>
    </w:p>
    <w:p w:rsidR="00506827" w:rsidRPr="00253446" w:rsidRDefault="00A617AA" w:rsidP="002022C2">
      <w:pPr>
        <w:ind w:firstLine="720"/>
        <w:jc w:val="both"/>
        <w:rPr>
          <w:sz w:val="22"/>
          <w:szCs w:val="22"/>
          <w:lang w:val="sr-Cyrl-RS"/>
        </w:rPr>
      </w:pPr>
      <w:r w:rsidRPr="00114B36">
        <w:rPr>
          <w:sz w:val="22"/>
          <w:szCs w:val="22"/>
          <w:lang w:val="sr-Cyrl-RS"/>
        </w:rPr>
        <w:t>Средства за плате с</w:t>
      </w:r>
      <w:r w:rsidR="003A7D05" w:rsidRPr="00114B36">
        <w:rPr>
          <w:sz w:val="22"/>
          <w:szCs w:val="22"/>
          <w:lang w:val="sr-Cyrl-RS"/>
        </w:rPr>
        <w:t>у</w:t>
      </w:r>
      <w:r w:rsidRPr="00114B36">
        <w:rPr>
          <w:sz w:val="22"/>
          <w:szCs w:val="22"/>
          <w:lang w:val="sr-Cyrl-RS"/>
        </w:rPr>
        <w:t xml:space="preserve"> планира</w:t>
      </w:r>
      <w:r w:rsidR="003A7D05" w:rsidRPr="00114B36">
        <w:rPr>
          <w:sz w:val="22"/>
          <w:szCs w:val="22"/>
          <w:lang w:val="sr-Cyrl-RS"/>
        </w:rPr>
        <w:t>на</w:t>
      </w:r>
      <w:r w:rsidRPr="00114B36">
        <w:rPr>
          <w:sz w:val="22"/>
          <w:szCs w:val="22"/>
          <w:lang w:val="sr-Cyrl-RS"/>
        </w:rPr>
        <w:t xml:space="preserve"> на бази постојећег броја запослених, постављених и изабраних лица и </w:t>
      </w:r>
      <w:r w:rsidR="00EB4DA1" w:rsidRPr="00114B36">
        <w:rPr>
          <w:sz w:val="22"/>
          <w:szCs w:val="22"/>
          <w:lang w:val="sr-Cyrl-RS"/>
        </w:rPr>
        <w:t xml:space="preserve">планираног смањења и повећања </w:t>
      </w:r>
      <w:r w:rsidR="00595503" w:rsidRPr="00114B36">
        <w:rPr>
          <w:sz w:val="22"/>
          <w:szCs w:val="22"/>
          <w:lang w:val="sr-Cyrl-RS"/>
        </w:rPr>
        <w:t>током 202</w:t>
      </w:r>
      <w:r w:rsidR="0064647C" w:rsidRPr="00114B36">
        <w:rPr>
          <w:sz w:val="22"/>
          <w:szCs w:val="22"/>
          <w:lang w:val="sr-Cyrl-RS"/>
        </w:rPr>
        <w:t>4</w:t>
      </w:r>
      <w:r w:rsidR="00595503" w:rsidRPr="00114B36">
        <w:rPr>
          <w:sz w:val="22"/>
          <w:szCs w:val="22"/>
          <w:lang w:val="sr-Cyrl-RS"/>
        </w:rPr>
        <w:t xml:space="preserve">.године, </w:t>
      </w:r>
      <w:r w:rsidR="00EB4DA1" w:rsidRPr="00114B36">
        <w:rPr>
          <w:sz w:val="22"/>
          <w:szCs w:val="22"/>
          <w:lang w:val="sr-Cyrl-RS"/>
        </w:rPr>
        <w:t xml:space="preserve">и </w:t>
      </w:r>
      <w:r w:rsidRPr="00114B36">
        <w:rPr>
          <w:sz w:val="22"/>
          <w:szCs w:val="22"/>
          <w:lang w:val="sr-Cyrl-RS"/>
        </w:rPr>
        <w:t>то за</w:t>
      </w:r>
      <w:r w:rsidR="00114B36">
        <w:rPr>
          <w:sz w:val="22"/>
          <w:szCs w:val="22"/>
          <w:lang w:val="sr-Cyrl-RS"/>
        </w:rPr>
        <w:t xml:space="preserve">: </w:t>
      </w:r>
      <w:r w:rsidR="003A7D05" w:rsidRPr="00114B36">
        <w:rPr>
          <w:sz w:val="22"/>
          <w:szCs w:val="22"/>
          <w:lang w:val="sr-Cyrl-RS"/>
        </w:rPr>
        <w:t>7</w:t>
      </w:r>
      <w:r w:rsidR="00B90080" w:rsidRPr="00114B36">
        <w:rPr>
          <w:sz w:val="22"/>
          <w:szCs w:val="22"/>
          <w:lang w:val="sr-Cyrl-RS"/>
        </w:rPr>
        <w:t xml:space="preserve"> изабран</w:t>
      </w:r>
      <w:r w:rsidR="00595503" w:rsidRPr="00114B36">
        <w:rPr>
          <w:sz w:val="22"/>
          <w:szCs w:val="22"/>
          <w:lang w:val="sr-Cyrl-RS"/>
        </w:rPr>
        <w:t>а</w:t>
      </w:r>
      <w:r w:rsidR="00114B36" w:rsidRPr="00114B36">
        <w:rPr>
          <w:sz w:val="22"/>
          <w:szCs w:val="22"/>
          <w:lang w:val="sr-Cyrl-RS"/>
        </w:rPr>
        <w:t xml:space="preserve"> лица, 2 постављена лица, </w:t>
      </w:r>
      <w:r w:rsidR="00857EFE" w:rsidRPr="00114B36">
        <w:rPr>
          <w:sz w:val="22"/>
          <w:szCs w:val="22"/>
          <w:lang w:val="sr-Cyrl-RS"/>
        </w:rPr>
        <w:t>2</w:t>
      </w:r>
      <w:r w:rsidR="00114B36" w:rsidRPr="00114B36">
        <w:rPr>
          <w:sz w:val="22"/>
          <w:szCs w:val="22"/>
          <w:lang w:val="sr-Cyrl-RS"/>
        </w:rPr>
        <w:t>3 запослена</w:t>
      </w:r>
      <w:r w:rsidR="00B90080" w:rsidRPr="00114B36">
        <w:rPr>
          <w:sz w:val="22"/>
          <w:szCs w:val="22"/>
          <w:lang w:val="sr-Cyrl-RS"/>
        </w:rPr>
        <w:t xml:space="preserve"> лица на неодређено време</w:t>
      </w:r>
      <w:r w:rsidR="00114B36" w:rsidRPr="00114B36">
        <w:rPr>
          <w:sz w:val="22"/>
          <w:szCs w:val="22"/>
          <w:lang w:val="sr-Cyrl-RS"/>
        </w:rPr>
        <w:t xml:space="preserve"> и једно лице запослено на одређено време.</w:t>
      </w:r>
      <w:r w:rsidR="00CF2D10" w:rsidRPr="00253446">
        <w:rPr>
          <w:sz w:val="22"/>
          <w:szCs w:val="22"/>
          <w:lang w:val="sr-Cyrl-RS"/>
        </w:rPr>
        <w:tab/>
      </w:r>
    </w:p>
    <w:p w:rsidR="00A26F0B" w:rsidRDefault="00B06B71" w:rsidP="00A00E8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2D10">
        <w:rPr>
          <w:sz w:val="22"/>
          <w:szCs w:val="22"/>
          <w:lang w:val="sr-Cyrl-RS"/>
        </w:rPr>
        <w:tab/>
      </w:r>
      <w:r w:rsidR="00CF2D10">
        <w:rPr>
          <w:sz w:val="22"/>
          <w:szCs w:val="22"/>
          <w:lang w:val="sr-Cyrl-RS"/>
        </w:rPr>
        <w:tab/>
      </w:r>
    </w:p>
    <w:p w:rsidR="006E602F" w:rsidRPr="00013DA5" w:rsidRDefault="00852A78" w:rsidP="00857EFE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складу са Упутством за припрему одлуке о буџету локалне власти</w:t>
      </w:r>
      <w:r w:rsidR="0069200B">
        <w:rPr>
          <w:sz w:val="22"/>
          <w:szCs w:val="22"/>
          <w:lang w:val="sr-Cyrl-RS"/>
        </w:rPr>
        <w:t xml:space="preserve"> за 20</w:t>
      </w:r>
      <w:r w:rsidR="00DC2667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4</w:t>
      </w:r>
      <w:r w:rsidR="0069200B">
        <w:rPr>
          <w:sz w:val="22"/>
          <w:szCs w:val="22"/>
          <w:lang w:val="sr-Cyrl-RS"/>
        </w:rPr>
        <w:t>.годину и пројекцијама за 20</w:t>
      </w:r>
      <w:r w:rsidR="003A7D05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5</w:t>
      </w:r>
      <w:r w:rsidR="0069200B">
        <w:rPr>
          <w:sz w:val="22"/>
          <w:szCs w:val="22"/>
          <w:lang w:val="sr-Cyrl-RS"/>
        </w:rPr>
        <w:t>.и 20</w:t>
      </w:r>
      <w:r w:rsidR="006C255A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6</w:t>
      </w:r>
      <w:r w:rsidR="0069200B">
        <w:rPr>
          <w:sz w:val="22"/>
          <w:szCs w:val="22"/>
          <w:lang w:val="sr-Cyrl-RS"/>
        </w:rPr>
        <w:t xml:space="preserve">.годину, које је донео </w:t>
      </w:r>
      <w:r w:rsidR="00A8394C">
        <w:rPr>
          <w:sz w:val="22"/>
          <w:szCs w:val="22"/>
          <w:lang w:val="sr-Cyrl-RS"/>
        </w:rPr>
        <w:t>М</w:t>
      </w:r>
      <w:r w:rsidR="0069200B">
        <w:rPr>
          <w:sz w:val="22"/>
          <w:szCs w:val="22"/>
          <w:lang w:val="sr-Cyrl-RS"/>
        </w:rPr>
        <w:t>инистар финансија, исказује се број запослених и то:</w:t>
      </w:r>
    </w:p>
    <w:p w:rsidR="00B06B71" w:rsidRDefault="00B06B71" w:rsidP="00852A78">
      <w:pPr>
        <w:ind w:firstLine="720"/>
        <w:jc w:val="both"/>
        <w:rPr>
          <w:sz w:val="22"/>
          <w:szCs w:val="22"/>
          <w:lang w:val="sr-Cyrl-RS"/>
        </w:rPr>
      </w:pPr>
    </w:p>
    <w:p w:rsidR="008A7262" w:rsidRDefault="008A7262" w:rsidP="00852A78">
      <w:pPr>
        <w:ind w:firstLine="720"/>
        <w:jc w:val="both"/>
        <w:rPr>
          <w:sz w:val="22"/>
          <w:szCs w:val="22"/>
          <w:lang w:val="sr-Cyrl-RS"/>
        </w:rPr>
      </w:pPr>
    </w:p>
    <w:p w:rsidR="00B06B71" w:rsidRDefault="00B06B71" w:rsidP="00852A78">
      <w:pPr>
        <w:ind w:firstLine="720"/>
        <w:jc w:val="both"/>
        <w:rPr>
          <w:sz w:val="22"/>
          <w:szCs w:val="22"/>
          <w:lang w:val="sr-Cyrl-RS"/>
        </w:rPr>
      </w:pPr>
    </w:p>
    <w:p w:rsidR="002022C2" w:rsidRDefault="002022C2" w:rsidP="00852A78">
      <w:pPr>
        <w:ind w:firstLine="720"/>
        <w:jc w:val="both"/>
        <w:rPr>
          <w:sz w:val="22"/>
          <w:szCs w:val="22"/>
          <w:lang w:val="sr-Cyrl-RS"/>
        </w:rPr>
      </w:pPr>
    </w:p>
    <w:p w:rsidR="00823A00" w:rsidRDefault="00823A00" w:rsidP="00852A78">
      <w:pPr>
        <w:ind w:firstLine="720"/>
        <w:jc w:val="both"/>
        <w:rPr>
          <w:sz w:val="22"/>
          <w:szCs w:val="22"/>
          <w:lang w:val="sr-Cyrl-RS"/>
        </w:rPr>
      </w:pPr>
    </w:p>
    <w:p w:rsidR="00A26F0B" w:rsidRDefault="00A26F0B" w:rsidP="00852A78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880"/>
        <w:gridCol w:w="4300"/>
        <w:gridCol w:w="1660"/>
        <w:gridCol w:w="1660"/>
        <w:gridCol w:w="1660"/>
      </w:tblGrid>
      <w:tr w:rsidR="004C0B17" w:rsidRPr="004C0B17" w:rsidTr="0080524F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00" w:rsidRDefault="00823A00" w:rsidP="00857E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</w:p>
          <w:p w:rsidR="00823A00" w:rsidRDefault="00823A00" w:rsidP="00857E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lang w:val="sr-Cyrl-RS"/>
              </w:rPr>
            </w:pPr>
          </w:p>
          <w:p w:rsidR="00BF2499" w:rsidRPr="00767742" w:rsidRDefault="00BF2499" w:rsidP="00767742">
            <w:pPr>
              <w:widowControl/>
              <w:suppressAutoHyphens w:val="0"/>
              <w:rPr>
                <w:rFonts w:eastAsia="Times New Roman"/>
                <w:b/>
                <w:bCs/>
                <w:lang w:val="sr-Cyrl-RS"/>
              </w:rPr>
            </w:pPr>
          </w:p>
          <w:p w:rsidR="00BF2499" w:rsidRPr="005E720C" w:rsidRDefault="00BF2499" w:rsidP="005E720C">
            <w:pPr>
              <w:widowControl/>
              <w:suppressAutoHyphens w:val="0"/>
              <w:rPr>
                <w:rFonts w:eastAsia="Times New Roman"/>
                <w:b/>
                <w:bCs/>
                <w:lang w:val="sr-Cyrl-RS"/>
              </w:rPr>
            </w:pPr>
          </w:p>
          <w:p w:rsidR="004C0B17" w:rsidRPr="00DC2667" w:rsidRDefault="004C0B17" w:rsidP="0064647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val="sr-Cyrl-RS"/>
              </w:rPr>
            </w:pPr>
            <w:r w:rsidRPr="00253446">
              <w:rPr>
                <w:rFonts w:eastAsia="Times New Roman"/>
                <w:b/>
                <w:bCs/>
                <w:lang w:val="en-US"/>
              </w:rPr>
              <w:t>БРОЈ ЗАПОСЛЕНИХ У 20</w:t>
            </w:r>
            <w:r w:rsidR="00DC2667">
              <w:rPr>
                <w:rFonts w:eastAsia="Times New Roman"/>
                <w:b/>
                <w:bCs/>
                <w:lang w:val="sr-Cyrl-RS"/>
              </w:rPr>
              <w:t>2</w:t>
            </w:r>
            <w:r w:rsidR="0064647C">
              <w:rPr>
                <w:rFonts w:eastAsia="Times New Roman"/>
                <w:b/>
                <w:bCs/>
                <w:lang w:val="sr-Cyrl-RS"/>
              </w:rPr>
              <w:t>4</w:t>
            </w:r>
            <w:r w:rsidRPr="00253446">
              <w:rPr>
                <w:rFonts w:eastAsia="Times New Roman"/>
                <w:b/>
                <w:bCs/>
                <w:lang w:val="en-US"/>
              </w:rPr>
              <w:t xml:space="preserve">. </w:t>
            </w:r>
            <w:r w:rsidR="00DC2667">
              <w:rPr>
                <w:rFonts w:eastAsia="Times New Roman"/>
                <w:b/>
                <w:bCs/>
                <w:lang w:val="sr-Cyrl-RS"/>
              </w:rPr>
              <w:t>години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DC266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Табела </w:t>
            </w:r>
            <w:r w:rsidR="00DC2667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4C0B17" w:rsidRPr="004C0B17" w:rsidTr="0080524F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Ред.бр.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Број запослених на неодређено време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Број запослених на одређено време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Укупан број запослених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5(3+4)</w:t>
            </w:r>
          </w:p>
        </w:tc>
      </w:tr>
      <w:tr w:rsidR="004C0B17" w:rsidRPr="004C0B17" w:rsidTr="0025344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Органи и организације локалне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E3788C" w:rsidRDefault="004C0B17" w:rsidP="00E378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E3788C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E3788C" w:rsidRDefault="004C0B17" w:rsidP="006C255A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Изабрана 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8638B2" w:rsidRDefault="00DC266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6C255A" w:rsidRDefault="006C255A" w:rsidP="00ED670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8638B2" w:rsidRDefault="008638B2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7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Постављена лица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E3788C" w:rsidRDefault="00DC266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6C255A" w:rsidRDefault="006C255A" w:rsidP="00ED670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E3788C" w:rsidRDefault="00E3788C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Запослени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6F0FC6" w:rsidRDefault="006F0FC6" w:rsidP="000E638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 w:rsidRPr="006F0FC6">
              <w:rPr>
                <w:rFonts w:eastAsia="Times New Roman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6F0FC6" w:rsidRDefault="006F0FC6" w:rsidP="00ED670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 w:rsidRPr="006F0FC6">
              <w:rPr>
                <w:rFonts w:eastAsia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6F0FC6" w:rsidRDefault="006F0FC6" w:rsidP="000E638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  <w:lang w:val="sr-Cyrl-RS"/>
              </w:rPr>
            </w:pPr>
            <w:r w:rsidRPr="006F0FC6">
              <w:rPr>
                <w:rFonts w:eastAsia="Times New Roman"/>
                <w:sz w:val="22"/>
                <w:szCs w:val="22"/>
                <w:lang w:val="sr-Cyrl-RS"/>
              </w:rPr>
              <w:t>24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C0B17" w:rsidRPr="004C0B17" w:rsidTr="0080524F">
        <w:trPr>
          <w:trHeight w:val="15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Остале установе из области јавних служби  које се финансирају из буџета  (осим предшколских установа; навести назив</w:t>
            </w:r>
            <w:r w:rsidRPr="004C0B17">
              <w:rPr>
                <w:rFonts w:eastAsia="Times New Roman"/>
                <w:color w:val="808080"/>
                <w:sz w:val="22"/>
                <w:szCs w:val="22"/>
                <w:lang w:val="en-US"/>
              </w:rPr>
              <w:t xml:space="preserve">: </w:t>
            </w:r>
            <w:r w:rsidRPr="004C0B17">
              <w:rPr>
                <w:rFonts w:eastAsia="Times New Roman"/>
                <w:sz w:val="22"/>
                <w:szCs w:val="22"/>
                <w:lang w:val="en-US"/>
              </w:rPr>
              <w:t>установа у области културе и сл.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)                                                                                   -                                                                                   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Месне заједнице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C0B17" w:rsidRPr="004C0B17" w:rsidTr="0080524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Дирекције основане од стране локалне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E3788C" w:rsidRDefault="00057C69" w:rsidP="00E378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E3788C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  <w:r w:rsidR="004C0B17"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057C69" w:rsidRDefault="00057C69" w:rsidP="00ED670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4C0B17" w:rsidRPr="004C0B17" w:rsidTr="0080524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80524F" w:rsidRDefault="0080524F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Предшколске установе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C0B17" w:rsidRPr="004C0B17" w:rsidTr="0080524F">
        <w:trPr>
          <w:trHeight w:val="14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80524F" w:rsidRDefault="0080524F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Привредна друштва и други облици организовања чији је једини оснивач локална власт (индиректни корисници буџета-невести називе) 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  <w:t xml:space="preserve">- 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4C0B17" w:rsidRPr="004C0B17" w:rsidTr="0080524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80524F" w:rsidRDefault="0080524F" w:rsidP="004C0B1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</w:pPr>
            <w:r w:rsidRPr="004C0B1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 xml:space="preserve">Укупно за све кориснике буџетa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6F0FC6" w:rsidRDefault="006F0FC6" w:rsidP="000E638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6F0FC6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6F0FC6" w:rsidRDefault="006F0FC6" w:rsidP="004C0B1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6F0FC6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6F0FC6" w:rsidRDefault="006F0FC6" w:rsidP="000E638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</w:pPr>
            <w:r w:rsidRPr="006F0FC6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33</w:t>
            </w:r>
          </w:p>
        </w:tc>
      </w:tr>
    </w:tbl>
    <w:p w:rsidR="004C0B17" w:rsidRDefault="004C0B17" w:rsidP="004C0B17">
      <w:pPr>
        <w:jc w:val="both"/>
        <w:rPr>
          <w:sz w:val="22"/>
          <w:szCs w:val="22"/>
          <w:lang w:val="sr-Cyrl-RS"/>
        </w:rPr>
      </w:pPr>
    </w:p>
    <w:p w:rsidR="00A26F0B" w:rsidRDefault="00A26F0B" w:rsidP="004C0B17">
      <w:pPr>
        <w:jc w:val="both"/>
        <w:rPr>
          <w:sz w:val="22"/>
          <w:szCs w:val="22"/>
          <w:lang w:val="sr-Cyrl-RS"/>
        </w:rPr>
      </w:pPr>
    </w:p>
    <w:p w:rsidR="00A26F0B" w:rsidRDefault="00A26F0B" w:rsidP="004C0B17">
      <w:pPr>
        <w:jc w:val="both"/>
        <w:rPr>
          <w:sz w:val="22"/>
          <w:szCs w:val="22"/>
          <w:lang w:val="sr-Cyrl-RS"/>
        </w:rPr>
      </w:pPr>
    </w:p>
    <w:p w:rsidR="00A00E83" w:rsidRDefault="00A00E83" w:rsidP="004C0B17">
      <w:pPr>
        <w:jc w:val="both"/>
        <w:rPr>
          <w:sz w:val="22"/>
          <w:szCs w:val="22"/>
          <w:lang w:val="sr-Cyrl-RS"/>
        </w:rPr>
      </w:pPr>
    </w:p>
    <w:p w:rsidR="00A00E83" w:rsidRDefault="00A00E83" w:rsidP="004C0B17">
      <w:pPr>
        <w:jc w:val="both"/>
        <w:rPr>
          <w:sz w:val="22"/>
          <w:szCs w:val="22"/>
          <w:lang w:val="sr-Cyrl-RS"/>
        </w:rPr>
      </w:pPr>
    </w:p>
    <w:p w:rsidR="002022C2" w:rsidRDefault="002022C2" w:rsidP="002022C2">
      <w:pPr>
        <w:ind w:firstLine="720"/>
        <w:jc w:val="both"/>
        <w:rPr>
          <w:sz w:val="22"/>
          <w:szCs w:val="22"/>
          <w:lang w:val="sr-Cyrl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BF2499" w:rsidRPr="004F76F2" w:rsidRDefault="00BF2499" w:rsidP="002022C2">
      <w:pPr>
        <w:ind w:firstLine="720"/>
        <w:jc w:val="both"/>
        <w:rPr>
          <w:sz w:val="22"/>
          <w:szCs w:val="22"/>
          <w:lang w:val="sr-Cyrl-RS"/>
        </w:rPr>
      </w:pPr>
    </w:p>
    <w:p w:rsidR="00BF2499" w:rsidRDefault="00BF2499" w:rsidP="002022C2">
      <w:pPr>
        <w:ind w:firstLine="720"/>
        <w:jc w:val="both"/>
        <w:rPr>
          <w:sz w:val="22"/>
          <w:szCs w:val="22"/>
          <w:lang w:val="sr-Latn-RS"/>
        </w:rPr>
      </w:pPr>
    </w:p>
    <w:p w:rsidR="004C0B17" w:rsidRDefault="004C0B17" w:rsidP="002022C2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Планирана бруто маса средстава за плате за 20</w:t>
      </w:r>
      <w:r w:rsidR="00DC2667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4</w:t>
      </w:r>
      <w:r w:rsidR="006F0FC6">
        <w:rPr>
          <w:sz w:val="22"/>
          <w:szCs w:val="22"/>
          <w:lang w:val="sr-Cyrl-RS"/>
        </w:rPr>
        <w:t>.годину за директне</w:t>
      </w:r>
      <w:r>
        <w:rPr>
          <w:sz w:val="22"/>
          <w:szCs w:val="22"/>
          <w:lang w:val="sr-Cyrl-RS"/>
        </w:rPr>
        <w:t xml:space="preserve"> корисник</w:t>
      </w:r>
      <w:r w:rsidR="00A8394C">
        <w:rPr>
          <w:sz w:val="22"/>
          <w:szCs w:val="22"/>
          <w:lang w:val="sr-Cyrl-RS"/>
        </w:rPr>
        <w:t>е</w:t>
      </w:r>
      <w:r>
        <w:rPr>
          <w:sz w:val="22"/>
          <w:szCs w:val="22"/>
          <w:lang w:val="sr-Cyrl-RS"/>
        </w:rPr>
        <w:t xml:space="preserve"> буџета,</w:t>
      </w:r>
      <w:r w:rsidR="006F0FC6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дата је у следећој табели: </w:t>
      </w: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823A00" w:rsidRDefault="00823A00" w:rsidP="004C0B17">
      <w:pPr>
        <w:jc w:val="both"/>
        <w:rPr>
          <w:sz w:val="22"/>
          <w:szCs w:val="22"/>
          <w:lang w:val="sr-Cyrl-RS"/>
        </w:rPr>
      </w:pPr>
    </w:p>
    <w:p w:rsidR="002022C2" w:rsidRDefault="002022C2" w:rsidP="004C0B17">
      <w:pPr>
        <w:jc w:val="both"/>
        <w:rPr>
          <w:sz w:val="22"/>
          <w:szCs w:val="22"/>
          <w:lang w:val="sr-Cyrl-RS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603"/>
        <w:gridCol w:w="3540"/>
        <w:gridCol w:w="1520"/>
        <w:gridCol w:w="1460"/>
        <w:gridCol w:w="1680"/>
        <w:gridCol w:w="1360"/>
      </w:tblGrid>
      <w:tr w:rsidR="004C0B17" w:rsidRPr="004C0B17" w:rsidTr="004C0B1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8D53C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ПЛАНИРАНА МАСА СРЕДСТАВА ЗА ПЛАТЕ за 20</w:t>
            </w:r>
            <w:r w:rsidR="00DC2667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="0064647C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4</w:t>
            </w: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. годину </w:t>
            </w:r>
          </w:p>
        </w:tc>
      </w:tr>
      <w:tr w:rsidR="004C0B17" w:rsidRPr="004C0B17" w:rsidTr="004C0B17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4C0B17" w:rsidRPr="004C0B17" w:rsidTr="004C0B1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DC2667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Tабела </w:t>
            </w:r>
            <w:r w:rsidR="00DC2667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/>
              </w:rPr>
              <w:t>2</w:t>
            </w:r>
            <w:r w:rsidRPr="004C0B17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</w:tr>
      <w:tr w:rsidR="004C0B17" w:rsidRPr="004C0B17" w:rsidTr="004C0B17">
        <w:trPr>
          <w:trHeight w:val="87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Ред.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  <w:t>бр.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Маса средстава за плате </w:t>
            </w:r>
            <w:r w:rsidRPr="004C0B17">
              <w:rPr>
                <w:rFonts w:eastAsia="Times New Roman"/>
                <w:sz w:val="22"/>
                <w:szCs w:val="22"/>
                <w:lang w:val="en-US"/>
              </w:rPr>
              <w:t xml:space="preserve"> планирана за 20</w:t>
            </w:r>
            <w:r w:rsidR="00A26F0B">
              <w:rPr>
                <w:rFonts w:eastAsia="Times New Roman"/>
                <w:sz w:val="22"/>
                <w:szCs w:val="22"/>
                <w:lang w:val="sr-Cyrl-RS"/>
              </w:rPr>
              <w:t>2</w:t>
            </w:r>
            <w:r w:rsidR="0064647C">
              <w:rPr>
                <w:rFonts w:eastAsia="Times New Roman"/>
                <w:sz w:val="22"/>
                <w:szCs w:val="22"/>
                <w:lang w:val="sr-Cyrl-RS"/>
              </w:rPr>
              <w:t>3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г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одину</w:t>
            </w:r>
          </w:p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411 и 412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Маса средстава за плате планирана за 20</w:t>
            </w:r>
            <w:r w:rsidR="00DC2667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2</w:t>
            </w:r>
            <w:r w:rsidR="0064647C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4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г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одину</w:t>
            </w:r>
          </w:p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411 и 412</w:t>
            </w:r>
          </w:p>
        </w:tc>
      </w:tr>
      <w:tr w:rsidR="004C0B17" w:rsidRPr="004C0B17" w:rsidTr="004C0B17">
        <w:trPr>
          <w:trHeight w:val="7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Буџетска средства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Остали извори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Буџетска средства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Остали извори</w:t>
            </w:r>
          </w:p>
        </w:tc>
      </w:tr>
      <w:tr w:rsidR="004C0B17" w:rsidRPr="004C0B17" w:rsidTr="004C0B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i/>
                <w:iCs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4C0B17" w:rsidRPr="004C0B17" w:rsidTr="008638B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Органи и организације локалне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8638B2" w:rsidRDefault="0064647C" w:rsidP="000E638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59,590,200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8638B2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  <w:r w:rsidR="004C0B17"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F24D42" w:rsidRDefault="00F73AFE" w:rsidP="000E638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 w:rsidRPr="00AA64F4">
              <w:rPr>
                <w:rFonts w:eastAsia="Times New Roman"/>
                <w:sz w:val="22"/>
                <w:szCs w:val="22"/>
                <w:lang w:val="sr-Cyrl-RS"/>
              </w:rPr>
              <w:t>5</w:t>
            </w:r>
            <w:r w:rsidR="000E6381" w:rsidRPr="00AA64F4">
              <w:rPr>
                <w:rFonts w:eastAsia="Times New Roman"/>
                <w:sz w:val="22"/>
                <w:szCs w:val="22"/>
                <w:lang w:val="sr-Cyrl-RS"/>
              </w:rPr>
              <w:t>9,590,2</w:t>
            </w:r>
            <w:r w:rsidR="00F97778" w:rsidRPr="00AA64F4">
              <w:rPr>
                <w:rFonts w:eastAsia="Times New Roman"/>
                <w:sz w:val="22"/>
                <w:szCs w:val="22"/>
                <w:lang w:val="sr-Cyrl-RS"/>
              </w:rPr>
              <w:t>0</w:t>
            </w:r>
            <w:r w:rsidR="007527BD" w:rsidRPr="00AA64F4">
              <w:rPr>
                <w:rFonts w:eastAsia="Times New Roman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8638B2" w:rsidRDefault="004C0B17" w:rsidP="008638B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  <w:r w:rsidR="008638B2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4C0B17" w:rsidRPr="004C0B17" w:rsidTr="008638B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Установе културе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11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B06B71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Остале установе из области јавних служби (навести називе: на пр: ус</w:t>
            </w:r>
            <w:r w:rsidR="00B06B71">
              <w:rPr>
                <w:rFonts w:eastAsia="Times New Roman"/>
                <w:color w:val="000000"/>
                <w:sz w:val="22"/>
                <w:szCs w:val="22"/>
                <w:lang w:val="en-US"/>
              </w:rPr>
              <w:t>танове у области културе и сл.</w:t>
            </w:r>
            <w:r w:rsidR="00B06B71"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)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         </w:t>
            </w:r>
            <w:r w:rsidR="00B06B71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               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            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B06B71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B06B71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</w:tr>
      <w:tr w:rsidR="004C0B17" w:rsidRPr="004C0B17" w:rsidTr="008638B2">
        <w:trPr>
          <w:trHeight w:val="3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Месне заједнице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Дирекције основане од стране локалне власти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B77258" w:rsidRDefault="004C0B17" w:rsidP="00B90080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B77258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Предшколске установе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12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Јавна предузећа основана од стране локалне власти који се финансирају из јавних прихода чија је намена утврђена посебним законом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9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B06B71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Остали индиректни корисници буџета (навести називе)                                                                                                                       </w:t>
            </w: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C0B17" w:rsidRPr="004C0B17" w:rsidTr="008638B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17" w:rsidRPr="004C0B17" w:rsidRDefault="004C0B17" w:rsidP="004C0B1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B17" w:rsidRPr="004C0B17" w:rsidRDefault="004C0B17" w:rsidP="004C0B17">
            <w:pPr>
              <w:widowControl/>
              <w:suppressAutoHyphens w:val="0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Укупно за све кориснике буџетских средстава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B17" w:rsidRPr="00B77258" w:rsidRDefault="0064647C" w:rsidP="00A26F0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r-Cyrl-RS"/>
              </w:rPr>
              <w:t>59,590,200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E30A8" w:rsidRDefault="000E6381" w:rsidP="00F73AF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sr-Cyrl-RS"/>
              </w:rPr>
            </w:pPr>
            <w:r w:rsidRPr="00AA64F4">
              <w:rPr>
                <w:rFonts w:eastAsia="Times New Roman"/>
                <w:sz w:val="22"/>
                <w:szCs w:val="22"/>
                <w:lang w:val="sr-Cyrl-RS"/>
              </w:rPr>
              <w:t>59,590,200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B17" w:rsidRPr="004C0B17" w:rsidRDefault="004C0B17" w:rsidP="004C0B17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4C0B17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536B80" w:rsidRDefault="00536B80" w:rsidP="004C0B17">
      <w:pPr>
        <w:jc w:val="both"/>
        <w:rPr>
          <w:sz w:val="22"/>
          <w:szCs w:val="22"/>
          <w:lang w:val="sr-Cyrl-RS"/>
        </w:rPr>
      </w:pPr>
    </w:p>
    <w:p w:rsidR="00B95C88" w:rsidRDefault="00B95C88" w:rsidP="004C0B17">
      <w:pPr>
        <w:jc w:val="both"/>
        <w:rPr>
          <w:sz w:val="22"/>
          <w:szCs w:val="22"/>
          <w:lang w:val="sr-Cyrl-RS"/>
        </w:rPr>
      </w:pPr>
    </w:p>
    <w:p w:rsidR="00B95C88" w:rsidRDefault="00B95C88" w:rsidP="004C0B17">
      <w:pPr>
        <w:jc w:val="both"/>
        <w:rPr>
          <w:sz w:val="22"/>
          <w:szCs w:val="22"/>
          <w:lang w:val="sr-Cyrl-RS"/>
        </w:rPr>
      </w:pPr>
    </w:p>
    <w:p w:rsidR="0023438C" w:rsidRDefault="0023438C" w:rsidP="004C0B17">
      <w:pPr>
        <w:jc w:val="both"/>
        <w:rPr>
          <w:sz w:val="22"/>
          <w:szCs w:val="22"/>
          <w:lang w:val="sr-Cyrl-RS"/>
        </w:rPr>
      </w:pPr>
    </w:p>
    <w:p w:rsidR="005E720C" w:rsidRDefault="005E720C" w:rsidP="004C0B17">
      <w:pPr>
        <w:jc w:val="both"/>
        <w:rPr>
          <w:sz w:val="22"/>
          <w:szCs w:val="22"/>
          <w:lang w:val="sr-Cyrl-RS"/>
        </w:rPr>
      </w:pPr>
    </w:p>
    <w:p w:rsidR="005E720C" w:rsidRDefault="005E720C" w:rsidP="004C0B17">
      <w:pPr>
        <w:jc w:val="both"/>
        <w:rPr>
          <w:sz w:val="22"/>
          <w:szCs w:val="22"/>
          <w:lang w:val="sr-Cyrl-RS"/>
        </w:rPr>
      </w:pPr>
    </w:p>
    <w:p w:rsidR="0023438C" w:rsidRDefault="0023438C" w:rsidP="004C0B17">
      <w:pPr>
        <w:jc w:val="both"/>
        <w:rPr>
          <w:sz w:val="22"/>
          <w:szCs w:val="22"/>
          <w:lang w:val="sr-Cyrl-RS"/>
        </w:rPr>
      </w:pPr>
    </w:p>
    <w:p w:rsidR="0023438C" w:rsidRDefault="0023438C" w:rsidP="004C0B17">
      <w:pPr>
        <w:jc w:val="both"/>
        <w:rPr>
          <w:sz w:val="22"/>
          <w:szCs w:val="22"/>
          <w:lang w:val="sr-Cyrl-RS"/>
        </w:rPr>
      </w:pPr>
    </w:p>
    <w:p w:rsidR="0023438C" w:rsidRDefault="0023438C" w:rsidP="004C0B17">
      <w:pPr>
        <w:jc w:val="both"/>
        <w:rPr>
          <w:sz w:val="22"/>
          <w:szCs w:val="22"/>
          <w:lang w:val="sr-Cyrl-RS"/>
        </w:rPr>
      </w:pPr>
    </w:p>
    <w:p w:rsidR="00B95C88" w:rsidRPr="00806AB4" w:rsidRDefault="00B95C88" w:rsidP="004C0B17">
      <w:pPr>
        <w:jc w:val="both"/>
        <w:rPr>
          <w:sz w:val="22"/>
          <w:szCs w:val="22"/>
          <w:lang w:val="sr-Latn-RS"/>
        </w:rPr>
      </w:pPr>
    </w:p>
    <w:p w:rsidR="00756F95" w:rsidRDefault="004C0B17" w:rsidP="004C0B1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</w:p>
    <w:p w:rsidR="00C3025F" w:rsidRDefault="00C3025F" w:rsidP="00756F95">
      <w:pPr>
        <w:jc w:val="center"/>
        <w:rPr>
          <w:b/>
          <w:sz w:val="22"/>
          <w:szCs w:val="22"/>
          <w:lang w:val="sr-Cyrl-RS"/>
        </w:rPr>
      </w:pPr>
    </w:p>
    <w:p w:rsidR="004C0B17" w:rsidRDefault="004C0B17" w:rsidP="00756F95">
      <w:pPr>
        <w:jc w:val="center"/>
        <w:rPr>
          <w:b/>
          <w:sz w:val="22"/>
          <w:szCs w:val="22"/>
          <w:lang w:val="sr-Cyrl-RS"/>
        </w:rPr>
      </w:pPr>
      <w:r w:rsidRPr="00F6115E">
        <w:rPr>
          <w:b/>
          <w:sz w:val="22"/>
          <w:szCs w:val="22"/>
          <w:lang w:val="sr-Cyrl-RS"/>
        </w:rPr>
        <w:t>СТРУКТУРА РАСХОДА ПО КОРИСНИЦИМА</w:t>
      </w:r>
    </w:p>
    <w:p w:rsidR="00B95C88" w:rsidRPr="00B77258" w:rsidRDefault="00B95C88" w:rsidP="004C0B17">
      <w:pPr>
        <w:jc w:val="both"/>
        <w:rPr>
          <w:b/>
          <w:sz w:val="22"/>
          <w:szCs w:val="22"/>
          <w:lang w:val="sr-Cyrl-RS"/>
        </w:rPr>
      </w:pPr>
    </w:p>
    <w:p w:rsidR="004C0B17" w:rsidRDefault="004C0B17" w:rsidP="004C0B17">
      <w:pPr>
        <w:jc w:val="both"/>
        <w:rPr>
          <w:sz w:val="22"/>
          <w:szCs w:val="22"/>
          <w:lang w:val="sr-Cyrl-RS"/>
        </w:rPr>
      </w:pPr>
    </w:p>
    <w:p w:rsidR="004C0B17" w:rsidRPr="00852A78" w:rsidRDefault="004C0B17" w:rsidP="004C0B17">
      <w:pPr>
        <w:pBdr>
          <w:bottom w:val="single" w:sz="12" w:space="1" w:color="auto"/>
        </w:pBd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Раздео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Назив директн</w:t>
      </w:r>
      <w:r w:rsidR="00F6115E">
        <w:rPr>
          <w:sz w:val="22"/>
          <w:szCs w:val="22"/>
          <w:lang w:val="sr-Cyrl-RS"/>
        </w:rPr>
        <w:t xml:space="preserve">их </w:t>
      </w:r>
      <w:r>
        <w:rPr>
          <w:sz w:val="22"/>
          <w:szCs w:val="22"/>
          <w:lang w:val="sr-Cyrl-RS"/>
        </w:rPr>
        <w:t xml:space="preserve"> корисника</w:t>
      </w:r>
      <w:r w:rsidR="00A504BC">
        <w:rPr>
          <w:sz w:val="22"/>
          <w:szCs w:val="22"/>
          <w:lang w:val="sr-Cyrl-RS"/>
        </w:rPr>
        <w:tab/>
      </w:r>
      <w:r w:rsidR="00A504BC">
        <w:rPr>
          <w:sz w:val="22"/>
          <w:szCs w:val="22"/>
          <w:lang w:val="sr-Cyrl-RS"/>
        </w:rPr>
        <w:tab/>
      </w:r>
      <w:r w:rsidR="00A504BC">
        <w:rPr>
          <w:sz w:val="22"/>
          <w:szCs w:val="22"/>
          <w:lang w:val="sr-Cyrl-RS"/>
        </w:rPr>
        <w:tab/>
      </w:r>
      <w:r w:rsidR="00A8394C">
        <w:rPr>
          <w:sz w:val="22"/>
          <w:szCs w:val="22"/>
          <w:lang w:val="sr-Cyrl-RS"/>
        </w:rPr>
        <w:tab/>
      </w:r>
      <w:r w:rsidR="00A8394C">
        <w:rPr>
          <w:sz w:val="22"/>
          <w:szCs w:val="22"/>
          <w:lang w:val="sr-Cyrl-RS"/>
        </w:rPr>
        <w:tab/>
      </w:r>
      <w:r w:rsidR="00A504BC">
        <w:rPr>
          <w:sz w:val="22"/>
          <w:szCs w:val="22"/>
          <w:lang w:val="sr-Cyrl-RS"/>
        </w:rPr>
        <w:t>План за 20</w:t>
      </w:r>
      <w:r w:rsidR="00DC2667">
        <w:rPr>
          <w:sz w:val="22"/>
          <w:szCs w:val="22"/>
          <w:lang w:val="sr-Cyrl-RS"/>
        </w:rPr>
        <w:t>2</w:t>
      </w:r>
      <w:r w:rsidR="0064647C">
        <w:rPr>
          <w:sz w:val="22"/>
          <w:szCs w:val="22"/>
          <w:lang w:val="sr-Cyrl-RS"/>
        </w:rPr>
        <w:t>4</w:t>
      </w:r>
      <w:r w:rsidR="00A504BC">
        <w:rPr>
          <w:sz w:val="22"/>
          <w:szCs w:val="22"/>
          <w:lang w:val="sr-Cyrl-RS"/>
        </w:rPr>
        <w:t>.</w:t>
      </w:r>
      <w:r w:rsidR="00A504BC">
        <w:rPr>
          <w:sz w:val="22"/>
          <w:szCs w:val="22"/>
          <w:lang w:val="sr-Cyrl-RS"/>
        </w:rPr>
        <w:tab/>
        <w:t xml:space="preserve"> Стр.у %</w:t>
      </w:r>
    </w:p>
    <w:p w:rsidR="00A504BC" w:rsidRDefault="00A504BC" w:rsidP="000827B3">
      <w:pPr>
        <w:jc w:val="both"/>
        <w:rPr>
          <w:sz w:val="22"/>
          <w:szCs w:val="22"/>
          <w:lang w:val="sr-Cyrl-RS"/>
        </w:rPr>
      </w:pPr>
    </w:p>
    <w:p w:rsidR="00A504BC" w:rsidRPr="005E720C" w:rsidRDefault="00A504BC" w:rsidP="000827B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1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>Скупштина градске општине Нишка Бања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0B0C36">
        <w:rPr>
          <w:sz w:val="22"/>
          <w:szCs w:val="22"/>
          <w:lang w:val="sr-Cyrl-RS"/>
        </w:rPr>
        <w:t xml:space="preserve">  </w:t>
      </w:r>
      <w:r w:rsidR="005E720C" w:rsidRPr="005E720C">
        <w:rPr>
          <w:sz w:val="22"/>
          <w:szCs w:val="22"/>
          <w:lang w:val="sr-Cyrl-RS"/>
        </w:rPr>
        <w:t>21</w:t>
      </w:r>
      <w:r w:rsidR="00893D46" w:rsidRPr="005E720C">
        <w:rPr>
          <w:sz w:val="22"/>
          <w:szCs w:val="22"/>
          <w:lang w:val="sr-Cyrl-RS"/>
        </w:rPr>
        <w:t>,</w:t>
      </w:r>
      <w:r w:rsidR="000E6381" w:rsidRPr="005E720C">
        <w:rPr>
          <w:sz w:val="22"/>
          <w:szCs w:val="22"/>
          <w:lang w:val="sr-Cyrl-RS"/>
        </w:rPr>
        <w:t>482</w:t>
      </w:r>
      <w:r w:rsidR="007527BD" w:rsidRPr="005E720C">
        <w:rPr>
          <w:sz w:val="22"/>
          <w:szCs w:val="22"/>
          <w:lang w:val="sr-Cyrl-RS"/>
        </w:rPr>
        <w:t>,</w:t>
      </w:r>
      <w:r w:rsidR="000E6381" w:rsidRPr="005E720C">
        <w:rPr>
          <w:sz w:val="22"/>
          <w:szCs w:val="22"/>
          <w:lang w:val="sr-Cyrl-RS"/>
        </w:rPr>
        <w:t>2</w:t>
      </w:r>
      <w:r w:rsidRPr="005E720C">
        <w:rPr>
          <w:sz w:val="22"/>
          <w:szCs w:val="22"/>
          <w:lang w:val="sr-Cyrl-RS"/>
        </w:rPr>
        <w:t>00</w:t>
      </w:r>
      <w:r w:rsidRPr="005E720C">
        <w:rPr>
          <w:sz w:val="22"/>
          <w:szCs w:val="22"/>
          <w:lang w:val="sr-Cyrl-RS"/>
        </w:rPr>
        <w:tab/>
      </w:r>
      <w:r w:rsidR="00F6115E" w:rsidRPr="005E720C">
        <w:rPr>
          <w:sz w:val="22"/>
          <w:szCs w:val="22"/>
          <w:lang w:val="sr-Cyrl-RS"/>
        </w:rPr>
        <w:t xml:space="preserve">  </w:t>
      </w:r>
      <w:r w:rsidR="005E720C" w:rsidRPr="005E720C">
        <w:rPr>
          <w:sz w:val="22"/>
          <w:szCs w:val="22"/>
          <w:lang w:val="sr-Cyrl-RS"/>
        </w:rPr>
        <w:t>12</w:t>
      </w:r>
      <w:r w:rsidR="000E6381" w:rsidRPr="005E720C">
        <w:rPr>
          <w:sz w:val="22"/>
          <w:szCs w:val="22"/>
          <w:lang w:val="sr-Cyrl-RS"/>
        </w:rPr>
        <w:t>.</w:t>
      </w:r>
      <w:r w:rsidR="005E720C" w:rsidRPr="005E720C">
        <w:rPr>
          <w:sz w:val="22"/>
          <w:szCs w:val="22"/>
          <w:lang w:val="sr-Cyrl-RS"/>
        </w:rPr>
        <w:t>93</w:t>
      </w:r>
    </w:p>
    <w:p w:rsidR="00A504BC" w:rsidRPr="0064647C" w:rsidRDefault="00A504BC" w:rsidP="000827B3">
      <w:pPr>
        <w:jc w:val="both"/>
        <w:rPr>
          <w:color w:val="FF0000"/>
          <w:sz w:val="22"/>
          <w:szCs w:val="22"/>
          <w:lang w:val="sr-Cyrl-RS"/>
        </w:rPr>
      </w:pPr>
      <w:r w:rsidRPr="0064647C">
        <w:rPr>
          <w:color w:val="FF0000"/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>2</w:t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  <w:t>Председник градске општине Нишка Бања</w:t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</w:r>
      <w:r w:rsidR="004E30A8" w:rsidRPr="005E720C">
        <w:rPr>
          <w:sz w:val="22"/>
          <w:szCs w:val="22"/>
          <w:lang w:val="sr-Cyrl-RS"/>
        </w:rPr>
        <w:t xml:space="preserve"> </w:t>
      </w:r>
      <w:r w:rsidR="000B0C36" w:rsidRPr="005E720C">
        <w:rPr>
          <w:sz w:val="22"/>
          <w:szCs w:val="22"/>
          <w:lang w:val="sr-Cyrl-RS"/>
        </w:rPr>
        <w:t xml:space="preserve"> </w:t>
      </w:r>
      <w:r w:rsidR="000E6381" w:rsidRPr="005E720C">
        <w:rPr>
          <w:sz w:val="22"/>
          <w:szCs w:val="22"/>
          <w:lang w:val="sr-Cyrl-RS"/>
        </w:rPr>
        <w:t>10,359,800</w:t>
      </w:r>
      <w:r w:rsidRPr="005E720C">
        <w:rPr>
          <w:sz w:val="22"/>
          <w:szCs w:val="22"/>
          <w:lang w:val="sr-Cyrl-RS"/>
        </w:rPr>
        <w:tab/>
        <w:t xml:space="preserve">  </w:t>
      </w:r>
      <w:r w:rsidR="00F6115E" w:rsidRPr="005E720C">
        <w:rPr>
          <w:sz w:val="22"/>
          <w:szCs w:val="22"/>
          <w:lang w:val="sr-Cyrl-RS"/>
        </w:rPr>
        <w:t xml:space="preserve"> </w:t>
      </w:r>
      <w:r w:rsidR="005E720C" w:rsidRPr="005E720C">
        <w:rPr>
          <w:sz w:val="22"/>
          <w:szCs w:val="22"/>
          <w:lang w:val="sr-Cyrl-RS"/>
        </w:rPr>
        <w:t xml:space="preserve"> 6.23</w:t>
      </w:r>
    </w:p>
    <w:p w:rsidR="00A504BC" w:rsidRPr="0064647C" w:rsidRDefault="00A504BC" w:rsidP="000827B3">
      <w:pPr>
        <w:jc w:val="both"/>
        <w:rPr>
          <w:color w:val="FF0000"/>
          <w:sz w:val="22"/>
          <w:szCs w:val="22"/>
          <w:lang w:val="sr-Cyrl-RS"/>
        </w:rPr>
      </w:pPr>
      <w:r w:rsidRPr="0064647C">
        <w:rPr>
          <w:color w:val="FF0000"/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>3</w:t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  <w:t>Веће градске општине Нишка Бања</w:t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</w:r>
      <w:r w:rsidR="000B0C36" w:rsidRPr="005E720C">
        <w:rPr>
          <w:sz w:val="22"/>
          <w:szCs w:val="22"/>
          <w:lang w:val="sr-Cyrl-RS"/>
        </w:rPr>
        <w:t xml:space="preserve"> </w:t>
      </w:r>
      <w:r w:rsidR="000E6381" w:rsidRPr="005E720C">
        <w:rPr>
          <w:sz w:val="22"/>
          <w:szCs w:val="22"/>
          <w:lang w:val="sr-Cyrl-RS"/>
        </w:rPr>
        <w:t xml:space="preserve"> 20,1</w:t>
      </w:r>
      <w:r w:rsidR="005E720C" w:rsidRPr="005E720C">
        <w:rPr>
          <w:sz w:val="22"/>
          <w:szCs w:val="22"/>
          <w:lang w:val="sr-Cyrl-RS"/>
        </w:rPr>
        <w:t>8</w:t>
      </w:r>
      <w:r w:rsidR="000E6381" w:rsidRPr="005E720C">
        <w:rPr>
          <w:sz w:val="22"/>
          <w:szCs w:val="22"/>
          <w:lang w:val="sr-Cyrl-RS"/>
        </w:rPr>
        <w:t>3,800</w:t>
      </w:r>
      <w:r w:rsidRPr="0064647C">
        <w:rPr>
          <w:color w:val="FF0000"/>
          <w:sz w:val="22"/>
          <w:szCs w:val="22"/>
          <w:lang w:val="sr-Cyrl-RS"/>
        </w:rPr>
        <w:tab/>
      </w:r>
      <w:r w:rsidR="007527BD" w:rsidRPr="0064647C">
        <w:rPr>
          <w:color w:val="FF0000"/>
          <w:sz w:val="22"/>
          <w:szCs w:val="22"/>
          <w:lang w:val="sr-Cyrl-RS"/>
        </w:rPr>
        <w:t xml:space="preserve"> </w:t>
      </w:r>
      <w:r w:rsidR="005E720C">
        <w:rPr>
          <w:color w:val="FF0000"/>
          <w:sz w:val="22"/>
          <w:szCs w:val="22"/>
          <w:lang w:val="sr-Cyrl-RS"/>
        </w:rPr>
        <w:t xml:space="preserve"> </w:t>
      </w:r>
      <w:r w:rsidR="005E720C" w:rsidRPr="005E720C">
        <w:rPr>
          <w:sz w:val="22"/>
          <w:szCs w:val="22"/>
          <w:lang w:val="sr-Cyrl-RS"/>
        </w:rPr>
        <w:t>12.15</w:t>
      </w:r>
    </w:p>
    <w:p w:rsidR="00A504BC" w:rsidRPr="0064647C" w:rsidRDefault="00A504BC" w:rsidP="000827B3">
      <w:pPr>
        <w:jc w:val="both"/>
        <w:rPr>
          <w:color w:val="FF0000"/>
          <w:sz w:val="22"/>
          <w:szCs w:val="22"/>
          <w:lang w:val="sr-Cyrl-RS"/>
        </w:rPr>
      </w:pPr>
      <w:r w:rsidRPr="0064647C">
        <w:rPr>
          <w:color w:val="FF0000"/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>4</w:t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  <w:t>Управа градске општине Нишка Бања</w:t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</w:r>
      <w:r w:rsidRPr="005E720C">
        <w:rPr>
          <w:sz w:val="22"/>
          <w:szCs w:val="22"/>
          <w:lang w:val="sr-Cyrl-RS"/>
        </w:rPr>
        <w:tab/>
      </w:r>
      <w:r w:rsidR="008638B2" w:rsidRPr="005E720C">
        <w:rPr>
          <w:sz w:val="22"/>
          <w:szCs w:val="22"/>
          <w:lang w:val="sr-Cyrl-RS"/>
        </w:rPr>
        <w:t xml:space="preserve">           </w:t>
      </w:r>
      <w:r w:rsidR="00440D23" w:rsidRPr="005E720C">
        <w:rPr>
          <w:sz w:val="22"/>
          <w:szCs w:val="22"/>
          <w:lang w:val="sr-Cyrl-RS"/>
        </w:rPr>
        <w:t xml:space="preserve"> </w:t>
      </w:r>
      <w:r w:rsidR="005E720C" w:rsidRPr="005E720C">
        <w:rPr>
          <w:sz w:val="22"/>
          <w:szCs w:val="22"/>
          <w:lang w:val="sr-Cyrl-RS"/>
        </w:rPr>
        <w:t xml:space="preserve"> 114</w:t>
      </w:r>
      <w:r w:rsidR="00536B80" w:rsidRPr="005E720C">
        <w:rPr>
          <w:sz w:val="22"/>
          <w:szCs w:val="22"/>
          <w:lang w:val="sr-Cyrl-RS"/>
        </w:rPr>
        <w:t>,</w:t>
      </w:r>
      <w:r w:rsidR="005E720C" w:rsidRPr="005E720C">
        <w:rPr>
          <w:sz w:val="22"/>
          <w:szCs w:val="22"/>
          <w:lang w:val="sr-Cyrl-RS"/>
        </w:rPr>
        <w:t>134,</w:t>
      </w:r>
      <w:r w:rsidR="00175C15" w:rsidRPr="005E720C">
        <w:rPr>
          <w:sz w:val="22"/>
          <w:szCs w:val="22"/>
          <w:lang w:val="sr-Cyrl-RS"/>
        </w:rPr>
        <w:t>4</w:t>
      </w:r>
      <w:r w:rsidR="00FF11D7" w:rsidRPr="005E720C">
        <w:rPr>
          <w:sz w:val="22"/>
          <w:szCs w:val="22"/>
          <w:lang w:val="sr-Cyrl-RS"/>
        </w:rPr>
        <w:t>00</w:t>
      </w:r>
      <w:r w:rsidRPr="005E720C">
        <w:rPr>
          <w:sz w:val="22"/>
          <w:szCs w:val="22"/>
          <w:lang w:val="sr-Cyrl-RS"/>
        </w:rPr>
        <w:tab/>
      </w:r>
      <w:r w:rsidR="00F6115E" w:rsidRPr="005E720C">
        <w:rPr>
          <w:sz w:val="22"/>
          <w:szCs w:val="22"/>
          <w:lang w:val="sr-Cyrl-RS"/>
        </w:rPr>
        <w:t xml:space="preserve"> </w:t>
      </w:r>
      <w:r w:rsidR="005E720C" w:rsidRPr="005E720C">
        <w:rPr>
          <w:sz w:val="22"/>
          <w:szCs w:val="22"/>
          <w:lang w:val="sr-Cyrl-RS"/>
        </w:rPr>
        <w:t xml:space="preserve"> 68.69</w:t>
      </w:r>
    </w:p>
    <w:p w:rsidR="00A504BC" w:rsidRPr="0064647C" w:rsidRDefault="00A504BC" w:rsidP="000827B3">
      <w:pPr>
        <w:jc w:val="both"/>
        <w:rPr>
          <w:color w:val="FF0000"/>
          <w:sz w:val="22"/>
          <w:szCs w:val="22"/>
          <w:lang w:val="sr-Cyrl-RS"/>
        </w:rPr>
      </w:pP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</w:p>
    <w:p w:rsidR="00F6115E" w:rsidRPr="0064647C" w:rsidRDefault="00A504BC" w:rsidP="000827B3">
      <w:pPr>
        <w:jc w:val="both"/>
        <w:rPr>
          <w:b/>
          <w:color w:val="FF0000"/>
          <w:sz w:val="22"/>
          <w:szCs w:val="22"/>
          <w:lang w:val="sr-Cyrl-RS"/>
        </w:rPr>
      </w:pP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64647C">
        <w:rPr>
          <w:color w:val="FF0000"/>
          <w:sz w:val="22"/>
          <w:szCs w:val="22"/>
          <w:lang w:val="sr-Cyrl-RS"/>
        </w:rPr>
        <w:tab/>
      </w:r>
      <w:r w:rsidRPr="005E720C">
        <w:rPr>
          <w:b/>
          <w:sz w:val="22"/>
          <w:szCs w:val="22"/>
          <w:lang w:val="sr-Cyrl-RS"/>
        </w:rPr>
        <w:t>УКУПНО</w:t>
      </w:r>
      <w:r w:rsidRPr="0064647C">
        <w:rPr>
          <w:b/>
          <w:color w:val="FF0000"/>
          <w:sz w:val="22"/>
          <w:szCs w:val="22"/>
          <w:lang w:val="sr-Cyrl-RS"/>
        </w:rPr>
        <w:tab/>
      </w:r>
      <w:r w:rsidRPr="0064647C">
        <w:rPr>
          <w:b/>
          <w:color w:val="FF0000"/>
          <w:sz w:val="22"/>
          <w:szCs w:val="22"/>
          <w:lang w:val="sr-Cyrl-RS"/>
        </w:rPr>
        <w:tab/>
      </w:r>
      <w:r w:rsidRPr="005E720C">
        <w:rPr>
          <w:b/>
          <w:sz w:val="22"/>
          <w:szCs w:val="22"/>
          <w:lang w:val="sr-Cyrl-RS"/>
        </w:rPr>
        <w:t xml:space="preserve">          </w:t>
      </w:r>
      <w:r w:rsidR="004E30A8" w:rsidRPr="005E720C">
        <w:rPr>
          <w:b/>
          <w:sz w:val="22"/>
          <w:szCs w:val="22"/>
          <w:lang w:val="sr-Cyrl-RS"/>
        </w:rPr>
        <w:t xml:space="preserve"> </w:t>
      </w:r>
      <w:r w:rsidR="00193482" w:rsidRPr="005E720C">
        <w:rPr>
          <w:b/>
          <w:sz w:val="22"/>
          <w:szCs w:val="22"/>
          <w:lang w:val="sr-Cyrl-RS"/>
        </w:rPr>
        <w:t xml:space="preserve"> </w:t>
      </w:r>
      <w:r w:rsidR="005E720C" w:rsidRPr="005E720C">
        <w:rPr>
          <w:b/>
          <w:sz w:val="22"/>
          <w:szCs w:val="22"/>
          <w:lang w:val="sr-Cyrl-RS"/>
        </w:rPr>
        <w:t xml:space="preserve"> 166,160</w:t>
      </w:r>
      <w:r w:rsidR="00536B80" w:rsidRPr="005E720C">
        <w:rPr>
          <w:b/>
          <w:sz w:val="22"/>
          <w:szCs w:val="22"/>
          <w:lang w:val="sr-Cyrl-RS"/>
        </w:rPr>
        <w:t>,</w:t>
      </w:r>
      <w:r w:rsidR="008A3C30" w:rsidRPr="005E720C">
        <w:rPr>
          <w:b/>
          <w:sz w:val="22"/>
          <w:szCs w:val="22"/>
          <w:lang w:val="sr-Latn-RS"/>
        </w:rPr>
        <w:t>2</w:t>
      </w:r>
      <w:r w:rsidR="00F24D42" w:rsidRPr="005E720C">
        <w:rPr>
          <w:b/>
          <w:sz w:val="22"/>
          <w:szCs w:val="22"/>
          <w:lang w:val="sr-Cyrl-RS"/>
        </w:rPr>
        <w:t>00</w:t>
      </w:r>
      <w:r w:rsidR="00B06B71" w:rsidRPr="0064647C">
        <w:rPr>
          <w:b/>
          <w:color w:val="FF0000"/>
          <w:sz w:val="22"/>
          <w:szCs w:val="22"/>
          <w:lang w:val="sr-Cyrl-RS"/>
        </w:rPr>
        <w:tab/>
      </w:r>
      <w:r w:rsidR="00C573F5" w:rsidRPr="0064647C">
        <w:rPr>
          <w:b/>
          <w:color w:val="FF0000"/>
          <w:sz w:val="22"/>
          <w:szCs w:val="22"/>
          <w:lang w:val="sr-Cyrl-RS"/>
        </w:rPr>
        <w:t xml:space="preserve"> </w:t>
      </w:r>
      <w:r w:rsidR="00B06B71" w:rsidRPr="005E720C">
        <w:rPr>
          <w:b/>
          <w:sz w:val="22"/>
          <w:szCs w:val="22"/>
          <w:lang w:val="sr-Cyrl-RS"/>
        </w:rPr>
        <w:t>100.00</w:t>
      </w:r>
    </w:p>
    <w:p w:rsidR="00A504BC" w:rsidRDefault="00A504BC" w:rsidP="000827B3">
      <w:pPr>
        <w:jc w:val="both"/>
        <w:rPr>
          <w:sz w:val="22"/>
          <w:szCs w:val="22"/>
          <w:lang w:val="sr-Cyrl-RS"/>
        </w:rPr>
      </w:pPr>
    </w:p>
    <w:p w:rsidR="00756F95" w:rsidRDefault="00756F95" w:rsidP="000827B3">
      <w:pPr>
        <w:jc w:val="both"/>
        <w:rPr>
          <w:sz w:val="22"/>
          <w:szCs w:val="22"/>
          <w:lang w:val="sr-Cyrl-RS"/>
        </w:rPr>
      </w:pPr>
    </w:p>
    <w:p w:rsidR="00C573F5" w:rsidRDefault="00C573F5" w:rsidP="000827B3">
      <w:pPr>
        <w:jc w:val="both"/>
        <w:rPr>
          <w:sz w:val="22"/>
          <w:szCs w:val="22"/>
          <w:lang w:val="sr-Cyrl-RS"/>
        </w:rPr>
      </w:pPr>
    </w:p>
    <w:p w:rsidR="00823F57" w:rsidRPr="00640A19" w:rsidRDefault="00823F57" w:rsidP="000827B3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823F57">
        <w:rPr>
          <w:b/>
          <w:sz w:val="22"/>
          <w:szCs w:val="22"/>
          <w:lang w:val="sr-Cyrl-RS"/>
        </w:rPr>
        <w:t>Раздео 1 – СКУПШТИНА ГРАДСКЕ ОПШТИНЕ НИШКА БАЊА</w:t>
      </w:r>
    </w:p>
    <w:p w:rsidR="00823F57" w:rsidRPr="00823F57" w:rsidRDefault="00823F57" w:rsidP="000827B3">
      <w:pPr>
        <w:jc w:val="both"/>
        <w:rPr>
          <w:sz w:val="22"/>
          <w:szCs w:val="22"/>
          <w:lang w:val="sr-Cyrl-RS"/>
        </w:rPr>
      </w:pPr>
    </w:p>
    <w:p w:rsidR="007527BD" w:rsidRDefault="000827B3" w:rsidP="000827B3">
      <w:pPr>
        <w:jc w:val="both"/>
        <w:rPr>
          <w:rFonts w:cs="Tahoma"/>
          <w:sz w:val="22"/>
          <w:szCs w:val="22"/>
          <w:lang w:val="sr-Cyrl-RS"/>
        </w:rPr>
      </w:pPr>
      <w:r w:rsidRPr="00013407">
        <w:rPr>
          <w:rFonts w:cs="Tahoma"/>
          <w:sz w:val="22"/>
          <w:szCs w:val="22"/>
        </w:rPr>
        <w:tab/>
      </w:r>
      <w:r w:rsidRPr="00013407">
        <w:rPr>
          <w:rFonts w:cs="Tahoma"/>
          <w:b/>
          <w:bCs/>
          <w:sz w:val="22"/>
          <w:szCs w:val="22"/>
        </w:rPr>
        <w:t>У разделу 1 – Скупштина градске општине Нишка Бања</w:t>
      </w:r>
      <w:r w:rsidR="00500734">
        <w:rPr>
          <w:rFonts w:cs="Tahoma"/>
          <w:b/>
          <w:bCs/>
          <w:sz w:val="22"/>
          <w:szCs w:val="22"/>
          <w:lang w:val="sr-Cyrl-RS"/>
        </w:rPr>
        <w:t xml:space="preserve">, </w:t>
      </w:r>
      <w:r w:rsidR="00823F57">
        <w:rPr>
          <w:rFonts w:cs="Tahoma"/>
          <w:b/>
          <w:bCs/>
          <w:sz w:val="22"/>
          <w:szCs w:val="22"/>
          <w:lang w:val="sr-Cyrl-RS"/>
        </w:rPr>
        <w:t>Програм 1</w:t>
      </w:r>
      <w:r w:rsidR="00BA390D">
        <w:rPr>
          <w:rFonts w:cs="Tahoma"/>
          <w:b/>
          <w:bCs/>
          <w:sz w:val="22"/>
          <w:szCs w:val="22"/>
          <w:lang w:val="sr-Cyrl-RS"/>
        </w:rPr>
        <w:t>6</w:t>
      </w:r>
      <w:r w:rsidR="0073498D">
        <w:rPr>
          <w:rFonts w:cs="Tahoma"/>
          <w:b/>
          <w:bCs/>
          <w:sz w:val="22"/>
          <w:szCs w:val="22"/>
          <w:lang w:val="sr-Cyrl-RS"/>
        </w:rPr>
        <w:t xml:space="preserve"> -</w:t>
      </w:r>
      <w:r w:rsidR="00D805D7">
        <w:rPr>
          <w:rFonts w:cs="Tahoma"/>
          <w:b/>
          <w:bCs/>
          <w:sz w:val="22"/>
          <w:szCs w:val="22"/>
          <w:lang w:val="sr-Cyrl-RS"/>
        </w:rPr>
        <w:t xml:space="preserve"> П</w:t>
      </w:r>
      <w:r w:rsidR="00BA390D">
        <w:rPr>
          <w:rFonts w:cs="Tahoma"/>
          <w:b/>
          <w:bCs/>
          <w:sz w:val="22"/>
          <w:szCs w:val="22"/>
          <w:lang w:val="sr-Cyrl-RS"/>
        </w:rPr>
        <w:t>олитички систем локал</w:t>
      </w:r>
      <w:r w:rsidR="00823F57">
        <w:rPr>
          <w:rFonts w:cs="Tahoma"/>
          <w:b/>
          <w:bCs/>
          <w:sz w:val="22"/>
          <w:szCs w:val="22"/>
          <w:lang w:val="sr-Cyrl-RS"/>
        </w:rPr>
        <w:t>н</w:t>
      </w:r>
      <w:r w:rsidR="00BA390D">
        <w:rPr>
          <w:rFonts w:cs="Tahoma"/>
          <w:b/>
          <w:bCs/>
          <w:sz w:val="22"/>
          <w:szCs w:val="22"/>
          <w:lang w:val="sr-Cyrl-RS"/>
        </w:rPr>
        <w:t>е</w:t>
      </w:r>
      <w:r w:rsidR="00823F57">
        <w:rPr>
          <w:rFonts w:cs="Tahoma"/>
          <w:b/>
          <w:bCs/>
          <w:sz w:val="22"/>
          <w:szCs w:val="22"/>
          <w:lang w:val="sr-Cyrl-RS"/>
        </w:rPr>
        <w:t xml:space="preserve"> самоуправ</w:t>
      </w:r>
      <w:r w:rsidR="00BA390D">
        <w:rPr>
          <w:rFonts w:cs="Tahoma"/>
          <w:b/>
          <w:bCs/>
          <w:sz w:val="22"/>
          <w:szCs w:val="22"/>
          <w:lang w:val="sr-Cyrl-RS"/>
        </w:rPr>
        <w:t>е</w:t>
      </w:r>
      <w:r w:rsidR="00D805D7">
        <w:rPr>
          <w:rFonts w:cs="Tahoma"/>
          <w:b/>
          <w:bCs/>
          <w:sz w:val="22"/>
          <w:szCs w:val="22"/>
          <w:lang w:val="sr-Cyrl-RS"/>
        </w:rPr>
        <w:t xml:space="preserve">, </w:t>
      </w:r>
      <w:r w:rsidR="00D805D7">
        <w:rPr>
          <w:rFonts w:cs="Tahoma"/>
          <w:b/>
          <w:sz w:val="22"/>
          <w:szCs w:val="22"/>
          <w:lang w:val="sr-Cyrl-RS"/>
        </w:rPr>
        <w:t>Програмска активност 2101-0001</w:t>
      </w:r>
      <w:r w:rsidR="0073498D">
        <w:rPr>
          <w:rFonts w:cs="Tahoma"/>
          <w:b/>
          <w:sz w:val="22"/>
          <w:szCs w:val="22"/>
          <w:lang w:val="sr-Cyrl-RS"/>
        </w:rPr>
        <w:t xml:space="preserve"> -</w:t>
      </w:r>
      <w:r w:rsidR="00D805D7">
        <w:rPr>
          <w:rFonts w:cs="Tahoma"/>
          <w:b/>
          <w:sz w:val="22"/>
          <w:szCs w:val="22"/>
          <w:lang w:val="sr-Cyrl-RS"/>
        </w:rPr>
        <w:t xml:space="preserve"> Функционисање Скупштине,</w:t>
      </w:r>
      <w:r w:rsidR="00823F57">
        <w:rPr>
          <w:rFonts w:cs="Tahoma"/>
          <w:b/>
          <w:bCs/>
          <w:sz w:val="22"/>
          <w:szCs w:val="22"/>
          <w:lang w:val="sr-Cyrl-RS"/>
        </w:rPr>
        <w:t xml:space="preserve"> </w:t>
      </w:r>
      <w:r w:rsidR="00823F57" w:rsidRPr="00823F57">
        <w:rPr>
          <w:rFonts w:cs="Tahoma"/>
          <w:bCs/>
          <w:sz w:val="22"/>
          <w:szCs w:val="22"/>
          <w:lang w:val="sr-Cyrl-RS"/>
        </w:rPr>
        <w:t xml:space="preserve">исказани су </w:t>
      </w:r>
      <w:r w:rsidR="00D805D7">
        <w:rPr>
          <w:rFonts w:cs="Tahoma"/>
          <w:bCs/>
          <w:sz w:val="22"/>
          <w:szCs w:val="22"/>
          <w:lang w:val="sr-Cyrl-RS"/>
        </w:rPr>
        <w:t>расходи</w:t>
      </w:r>
      <w:r w:rsidR="00823F57" w:rsidRPr="00B2766C">
        <w:rPr>
          <w:rFonts w:cs="Tahoma"/>
          <w:bCs/>
          <w:sz w:val="22"/>
          <w:szCs w:val="22"/>
          <w:lang w:val="sr-Cyrl-RS"/>
        </w:rPr>
        <w:t xml:space="preserve"> </w:t>
      </w:r>
      <w:r w:rsidR="00D805D7">
        <w:rPr>
          <w:rFonts w:cs="Tahoma"/>
          <w:bCs/>
          <w:sz w:val="22"/>
          <w:szCs w:val="22"/>
          <w:lang w:val="sr-Cyrl-RS"/>
        </w:rPr>
        <w:t xml:space="preserve">у износу од </w:t>
      </w:r>
      <w:r w:rsidR="00746265">
        <w:rPr>
          <w:rFonts w:cs="Tahoma"/>
          <w:bCs/>
          <w:sz w:val="22"/>
          <w:szCs w:val="22"/>
          <w:lang w:val="sr-Cyrl-RS"/>
        </w:rPr>
        <w:t>1</w:t>
      </w:r>
      <w:r w:rsidR="00D805D7">
        <w:rPr>
          <w:rFonts w:cs="Tahoma"/>
          <w:bCs/>
          <w:sz w:val="22"/>
          <w:szCs w:val="22"/>
          <w:lang w:val="sr-Cyrl-RS"/>
        </w:rPr>
        <w:t>7</w:t>
      </w:r>
      <w:r w:rsidR="00175C15">
        <w:rPr>
          <w:rFonts w:cs="Tahoma"/>
          <w:bCs/>
          <w:sz w:val="22"/>
          <w:szCs w:val="22"/>
          <w:lang w:val="sr-Cyrl-RS"/>
        </w:rPr>
        <w:t>,482</w:t>
      </w:r>
      <w:r w:rsidR="00A8394C">
        <w:rPr>
          <w:rFonts w:cs="Tahoma"/>
          <w:bCs/>
          <w:sz w:val="22"/>
          <w:szCs w:val="22"/>
          <w:lang w:val="sr-Cyrl-RS"/>
        </w:rPr>
        <w:t>,</w:t>
      </w:r>
      <w:r w:rsidR="00175C15">
        <w:rPr>
          <w:rFonts w:cs="Tahoma"/>
          <w:bCs/>
          <w:sz w:val="22"/>
          <w:szCs w:val="22"/>
          <w:lang w:val="sr-Cyrl-RS"/>
        </w:rPr>
        <w:t>2</w:t>
      </w:r>
      <w:r w:rsidR="00B2766C" w:rsidRPr="00B2766C">
        <w:rPr>
          <w:rFonts w:cs="Tahoma"/>
          <w:bCs/>
          <w:sz w:val="22"/>
          <w:szCs w:val="22"/>
          <w:lang w:val="sr-Cyrl-RS"/>
        </w:rPr>
        <w:t>00 динара,</w:t>
      </w:r>
      <w:r w:rsidR="00D805D7">
        <w:rPr>
          <w:rFonts w:cs="Tahoma"/>
          <w:b/>
          <w:bCs/>
          <w:sz w:val="22"/>
          <w:szCs w:val="22"/>
          <w:lang w:val="sr-Cyrl-RS"/>
        </w:rPr>
        <w:t xml:space="preserve"> </w:t>
      </w:r>
      <w:r w:rsidR="00823F57">
        <w:rPr>
          <w:rFonts w:cs="Tahoma"/>
          <w:sz w:val="22"/>
          <w:szCs w:val="22"/>
          <w:lang w:val="sr-Cyrl-RS"/>
        </w:rPr>
        <w:t xml:space="preserve">неопходни за функционисање Скупштине и скупштинских </w:t>
      </w:r>
      <w:r w:rsidR="00BA390D">
        <w:rPr>
          <w:rFonts w:cs="Tahoma"/>
          <w:sz w:val="22"/>
          <w:szCs w:val="22"/>
          <w:lang w:val="sr-Cyrl-RS"/>
        </w:rPr>
        <w:t>органа</w:t>
      </w:r>
      <w:r w:rsidR="00B2766C">
        <w:rPr>
          <w:rFonts w:cs="Tahoma"/>
          <w:sz w:val="22"/>
          <w:szCs w:val="22"/>
          <w:lang w:val="sr-Cyrl-RS"/>
        </w:rPr>
        <w:t xml:space="preserve">.  </w:t>
      </w:r>
      <w:r w:rsidR="00823F57">
        <w:rPr>
          <w:rFonts w:cs="Tahoma"/>
          <w:sz w:val="22"/>
          <w:szCs w:val="22"/>
          <w:lang w:val="sr-Cyrl-RS"/>
        </w:rPr>
        <w:t xml:space="preserve"> </w:t>
      </w:r>
      <w:r w:rsidR="00D805D7">
        <w:rPr>
          <w:rFonts w:cs="Tahoma"/>
          <w:sz w:val="22"/>
          <w:szCs w:val="22"/>
          <w:lang w:val="sr-Cyrl-RS"/>
        </w:rPr>
        <w:tab/>
      </w:r>
      <w:r w:rsidR="00D805D7">
        <w:rPr>
          <w:rFonts w:cs="Tahoma"/>
          <w:sz w:val="22"/>
          <w:szCs w:val="22"/>
          <w:lang w:val="sr-Cyrl-RS"/>
        </w:rPr>
        <w:tab/>
      </w:r>
      <w:r w:rsidR="00D805D7">
        <w:rPr>
          <w:rFonts w:cs="Tahoma"/>
          <w:sz w:val="22"/>
          <w:szCs w:val="22"/>
          <w:lang w:val="sr-Cyrl-RS"/>
        </w:rPr>
        <w:tab/>
      </w:r>
      <w:r w:rsidR="00D805D7">
        <w:rPr>
          <w:rFonts w:cs="Tahoma"/>
          <w:sz w:val="22"/>
          <w:szCs w:val="22"/>
          <w:lang w:val="sr-Cyrl-RS"/>
        </w:rPr>
        <w:tab/>
      </w:r>
      <w:r w:rsidR="00443D69">
        <w:rPr>
          <w:rFonts w:cs="Tahoma"/>
          <w:sz w:val="22"/>
          <w:szCs w:val="22"/>
          <w:lang w:val="sr-Cyrl-RS"/>
        </w:rPr>
        <w:t>На позицији 1 и 2 п</w:t>
      </w:r>
      <w:r w:rsidR="00B2766C">
        <w:rPr>
          <w:rFonts w:cs="Tahoma"/>
          <w:sz w:val="22"/>
          <w:szCs w:val="22"/>
          <w:lang w:val="sr-Cyrl-RS"/>
        </w:rPr>
        <w:t xml:space="preserve">ланирана </w:t>
      </w:r>
      <w:r w:rsidR="00443D69">
        <w:rPr>
          <w:rFonts w:cs="Tahoma"/>
          <w:sz w:val="22"/>
          <w:szCs w:val="22"/>
          <w:lang w:val="sr-Cyrl-RS"/>
        </w:rPr>
        <w:t xml:space="preserve">су средства за </w:t>
      </w:r>
      <w:r w:rsidR="00B2766C">
        <w:rPr>
          <w:rFonts w:cs="Tahoma"/>
          <w:sz w:val="22"/>
          <w:szCs w:val="22"/>
          <w:lang w:val="sr-Cyrl-RS"/>
        </w:rPr>
        <w:t xml:space="preserve"> плат</w:t>
      </w:r>
      <w:r w:rsidR="00443D69">
        <w:rPr>
          <w:rFonts w:cs="Tahoma"/>
          <w:sz w:val="22"/>
          <w:szCs w:val="22"/>
          <w:lang w:val="sr-Cyrl-RS"/>
        </w:rPr>
        <w:t>е</w:t>
      </w:r>
      <w:r w:rsidR="00B2766C">
        <w:rPr>
          <w:rFonts w:cs="Tahoma"/>
          <w:sz w:val="22"/>
          <w:szCs w:val="22"/>
          <w:lang w:val="sr-Cyrl-RS"/>
        </w:rPr>
        <w:t xml:space="preserve"> </w:t>
      </w:r>
      <w:r w:rsidR="00443D69">
        <w:rPr>
          <w:rFonts w:cs="Tahoma"/>
          <w:sz w:val="22"/>
          <w:szCs w:val="22"/>
          <w:lang w:val="sr-Cyrl-RS"/>
        </w:rPr>
        <w:t xml:space="preserve">у укупном износу од </w:t>
      </w:r>
      <w:r w:rsidR="00175C15">
        <w:rPr>
          <w:rFonts w:cs="Tahoma"/>
          <w:sz w:val="22"/>
          <w:szCs w:val="22"/>
          <w:lang w:val="sr-Cyrl-RS"/>
        </w:rPr>
        <w:t>5,527,2</w:t>
      </w:r>
      <w:r w:rsidR="00443D69">
        <w:rPr>
          <w:rFonts w:cs="Tahoma"/>
          <w:sz w:val="22"/>
          <w:szCs w:val="22"/>
          <w:lang w:val="sr-Cyrl-RS"/>
        </w:rPr>
        <w:t>00 динара</w:t>
      </w:r>
      <w:r w:rsidR="00B233D5">
        <w:rPr>
          <w:rFonts w:cs="Tahoma"/>
          <w:sz w:val="22"/>
          <w:szCs w:val="22"/>
          <w:lang w:val="sr-Cyrl-RS"/>
        </w:rPr>
        <w:t>,</w:t>
      </w:r>
      <w:r w:rsidR="00B2766C">
        <w:rPr>
          <w:rFonts w:cs="Tahoma"/>
          <w:sz w:val="22"/>
          <w:szCs w:val="22"/>
          <w:lang w:val="sr-Cyrl-RS"/>
        </w:rPr>
        <w:t xml:space="preserve"> у складу са Правилником о платама изабраних и постављених лица.</w:t>
      </w:r>
    </w:p>
    <w:p w:rsidR="00B2766C" w:rsidRDefault="007527BD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позицијама </w:t>
      </w:r>
      <w:r w:rsidR="008B3EBB">
        <w:rPr>
          <w:rFonts w:cs="Tahoma"/>
          <w:sz w:val="22"/>
          <w:szCs w:val="22"/>
          <w:lang w:val="sr-Cyrl-RS"/>
        </w:rPr>
        <w:t>3,4</w:t>
      </w:r>
      <w:r>
        <w:rPr>
          <w:rFonts w:cs="Tahoma"/>
          <w:sz w:val="22"/>
          <w:szCs w:val="22"/>
          <w:lang w:val="sr-Cyrl-RS"/>
        </w:rPr>
        <w:t>,</w:t>
      </w:r>
      <w:r w:rsidR="008B3EBB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 xml:space="preserve"> и </w:t>
      </w:r>
      <w:r w:rsidR="008B3EBB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175C15">
        <w:rPr>
          <w:rFonts w:cs="Tahoma"/>
          <w:sz w:val="22"/>
          <w:szCs w:val="22"/>
          <w:lang w:val="sr-Cyrl-RS"/>
        </w:rPr>
        <w:t>855</w:t>
      </w:r>
      <w:r>
        <w:rPr>
          <w:rFonts w:cs="Tahoma"/>
          <w:sz w:val="22"/>
          <w:szCs w:val="22"/>
          <w:lang w:val="sr-Cyrl-RS"/>
        </w:rPr>
        <w:t>,000 динара за трошкове путовања, накнад</w:t>
      </w:r>
      <w:r w:rsidR="009843C4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  <w:lang w:val="sr-Cyrl-RS"/>
        </w:rPr>
        <w:t xml:space="preserve"> за превоз</w:t>
      </w:r>
      <w:r w:rsidR="008B3EBB">
        <w:rPr>
          <w:rFonts w:cs="Tahoma"/>
          <w:sz w:val="22"/>
          <w:szCs w:val="22"/>
          <w:lang w:val="sr-Cyrl-RS"/>
        </w:rPr>
        <w:t>, накнаде за рад чланова скупштинских комисија из редова запослених на сталном раду</w:t>
      </w:r>
      <w:r>
        <w:rPr>
          <w:rFonts w:cs="Tahoma"/>
          <w:sz w:val="22"/>
          <w:szCs w:val="22"/>
          <w:lang w:val="sr-Cyrl-RS"/>
        </w:rPr>
        <w:t xml:space="preserve"> и социјална давања.</w:t>
      </w:r>
      <w:r w:rsidR="00B2766C">
        <w:rPr>
          <w:rFonts w:cs="Tahoma"/>
          <w:sz w:val="22"/>
          <w:szCs w:val="22"/>
          <w:lang w:val="sr-Cyrl-RS"/>
        </w:rPr>
        <w:t xml:space="preserve"> </w:t>
      </w:r>
    </w:p>
    <w:p w:rsidR="00823A00" w:rsidRDefault="00B2766C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2C53D7">
        <w:rPr>
          <w:rFonts w:cs="Tahoma"/>
          <w:sz w:val="22"/>
          <w:szCs w:val="22"/>
          <w:lang w:val="sr-Cyrl-RS"/>
        </w:rPr>
        <w:t>Н</w:t>
      </w:r>
      <w:r w:rsidR="00443D69">
        <w:rPr>
          <w:rFonts w:cs="Tahoma"/>
          <w:sz w:val="22"/>
          <w:szCs w:val="22"/>
          <w:lang w:val="sr-Cyrl-RS"/>
        </w:rPr>
        <w:t xml:space="preserve">а позицији </w:t>
      </w:r>
      <w:r w:rsidR="008B3EBB">
        <w:rPr>
          <w:rFonts w:cs="Tahoma"/>
          <w:sz w:val="22"/>
          <w:szCs w:val="22"/>
          <w:lang w:val="sr-Cyrl-RS"/>
        </w:rPr>
        <w:t>7</w:t>
      </w:r>
      <w:r w:rsidR="00443D69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 xml:space="preserve">планирана </w:t>
      </w:r>
      <w:r w:rsidR="007527BD">
        <w:rPr>
          <w:rFonts w:cs="Tahoma"/>
          <w:sz w:val="22"/>
          <w:szCs w:val="22"/>
          <w:lang w:val="sr-Cyrl-RS"/>
        </w:rPr>
        <w:t>су средства за</w:t>
      </w:r>
      <w:r>
        <w:rPr>
          <w:rFonts w:cs="Tahoma"/>
          <w:sz w:val="22"/>
          <w:szCs w:val="22"/>
          <w:lang w:val="sr-Cyrl-RS"/>
        </w:rPr>
        <w:t xml:space="preserve"> накнад</w:t>
      </w:r>
      <w:r w:rsidR="007527BD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  <w:lang w:val="sr-Cyrl-RS"/>
        </w:rPr>
        <w:t xml:space="preserve"> за рад </w:t>
      </w:r>
      <w:r w:rsidR="00536B80">
        <w:rPr>
          <w:rFonts w:cs="Tahoma"/>
          <w:sz w:val="22"/>
          <w:szCs w:val="22"/>
          <w:lang w:val="sr-Cyrl-RS"/>
        </w:rPr>
        <w:t>скупштинских органа</w:t>
      </w:r>
      <w:r w:rsidR="008263ED">
        <w:rPr>
          <w:rFonts w:cs="Tahoma"/>
          <w:sz w:val="22"/>
          <w:szCs w:val="22"/>
          <w:lang w:val="sr-Cyrl-RS"/>
        </w:rPr>
        <w:t xml:space="preserve"> у износу од 1</w:t>
      </w:r>
      <w:r w:rsidR="008B3EBB">
        <w:rPr>
          <w:rFonts w:cs="Tahoma"/>
          <w:sz w:val="22"/>
          <w:szCs w:val="22"/>
          <w:lang w:val="sr-Cyrl-RS"/>
        </w:rPr>
        <w:t>1</w:t>
      </w:r>
      <w:r w:rsidR="008B2795">
        <w:rPr>
          <w:rFonts w:cs="Tahoma"/>
          <w:sz w:val="22"/>
          <w:szCs w:val="22"/>
          <w:lang w:val="sr-Cyrl-RS"/>
        </w:rPr>
        <w:t>,</w:t>
      </w:r>
      <w:r w:rsidR="00175C15">
        <w:rPr>
          <w:rFonts w:cs="Tahoma"/>
          <w:sz w:val="22"/>
          <w:szCs w:val="22"/>
          <w:lang w:val="sr-Cyrl-RS"/>
        </w:rPr>
        <w:t>1</w:t>
      </w:r>
      <w:r w:rsidR="008263ED">
        <w:rPr>
          <w:rFonts w:cs="Tahoma"/>
          <w:sz w:val="22"/>
          <w:szCs w:val="22"/>
          <w:lang w:val="sr-Cyrl-RS"/>
        </w:rPr>
        <w:t>00,000 динара</w:t>
      </w:r>
      <w:r w:rsidR="00746265">
        <w:rPr>
          <w:rFonts w:cs="Tahoma"/>
          <w:sz w:val="22"/>
          <w:szCs w:val="22"/>
          <w:lang w:val="sr-Cyrl-RS"/>
        </w:rPr>
        <w:t>.</w:t>
      </w:r>
    </w:p>
    <w:p w:rsidR="00D805D7" w:rsidRDefault="00D805D7" w:rsidP="00D805D7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>Такође</w:t>
      </w:r>
      <w:r w:rsidR="007D11D7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</w:t>
      </w:r>
      <w:r w:rsidRPr="00D805D7">
        <w:rPr>
          <w:rFonts w:cs="Tahoma"/>
          <w:b/>
          <w:sz w:val="22"/>
          <w:szCs w:val="22"/>
          <w:lang w:val="sr-Cyrl-RS"/>
        </w:rPr>
        <w:t>у разделу 1 – Скупштина градске</w:t>
      </w:r>
      <w:r w:rsidR="00500734">
        <w:rPr>
          <w:rFonts w:cs="Tahoma"/>
          <w:b/>
          <w:sz w:val="22"/>
          <w:szCs w:val="22"/>
          <w:lang w:val="sr-Cyrl-RS"/>
        </w:rPr>
        <w:t xml:space="preserve"> општине Нишка Бања, </w:t>
      </w:r>
      <w:r w:rsidRPr="00D805D7">
        <w:rPr>
          <w:rFonts w:cs="Tahoma"/>
          <w:b/>
          <w:sz w:val="22"/>
          <w:szCs w:val="22"/>
          <w:lang w:val="sr-Cyrl-RS"/>
        </w:rPr>
        <w:t>Програм 16</w:t>
      </w:r>
      <w:r w:rsidR="0073498D">
        <w:rPr>
          <w:rFonts w:cs="Tahoma"/>
          <w:b/>
          <w:sz w:val="22"/>
          <w:szCs w:val="22"/>
          <w:lang w:val="sr-Cyrl-RS"/>
        </w:rPr>
        <w:t xml:space="preserve"> -</w:t>
      </w:r>
      <w:r w:rsidRPr="00D805D7">
        <w:rPr>
          <w:rFonts w:cs="Tahoma"/>
          <w:b/>
          <w:bCs/>
          <w:sz w:val="22"/>
          <w:szCs w:val="22"/>
          <w:lang w:val="sr-Cyrl-RS"/>
        </w:rPr>
        <w:t xml:space="preserve"> </w:t>
      </w:r>
      <w:r>
        <w:rPr>
          <w:rFonts w:cs="Tahoma"/>
          <w:b/>
          <w:bCs/>
          <w:sz w:val="22"/>
          <w:szCs w:val="22"/>
          <w:lang w:val="sr-Cyrl-RS"/>
        </w:rPr>
        <w:t xml:space="preserve">Политички систем локалне самоуправе, </w:t>
      </w:r>
      <w:r w:rsidR="0073498D">
        <w:rPr>
          <w:rFonts w:cs="Tahoma"/>
          <w:b/>
          <w:sz w:val="22"/>
          <w:szCs w:val="22"/>
          <w:lang w:val="sr-Cyrl-RS"/>
        </w:rPr>
        <w:t>Програмска активност 2101-</w:t>
      </w:r>
      <w:r w:rsidR="0073498D" w:rsidRPr="007D11D7">
        <w:rPr>
          <w:rFonts w:cs="Tahoma"/>
          <w:b/>
          <w:sz w:val="22"/>
          <w:szCs w:val="22"/>
          <w:lang w:val="sr-Cyrl-RS"/>
        </w:rPr>
        <w:t>0003 -</w:t>
      </w:r>
      <w:r w:rsidR="0073498D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>Подршка раду извршних органа власти и Скупштине</w:t>
      </w:r>
      <w:r>
        <w:rPr>
          <w:rFonts w:cs="Tahoma"/>
          <w:b/>
          <w:bCs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исказани су расходи у износу од 4,000,000 динара неопходни за организацију и спровођење локалних избора</w:t>
      </w:r>
      <w:r w:rsidR="0073498D">
        <w:rPr>
          <w:rFonts w:cs="Tahoma"/>
          <w:sz w:val="22"/>
          <w:szCs w:val="22"/>
          <w:lang w:val="sr-Cyrl-RS"/>
        </w:rPr>
        <w:t>.</w:t>
      </w:r>
    </w:p>
    <w:p w:rsidR="00D805D7" w:rsidRDefault="0073498D" w:rsidP="00D805D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8</w:t>
      </w:r>
      <w:r w:rsidR="00D805D7"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>
        <w:rPr>
          <w:rFonts w:cs="Tahoma"/>
          <w:sz w:val="22"/>
          <w:szCs w:val="22"/>
          <w:lang w:val="sr-Cyrl-RS"/>
        </w:rPr>
        <w:t>1</w:t>
      </w:r>
      <w:r w:rsidR="00D805D7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>1</w:t>
      </w:r>
      <w:r w:rsidR="00D805D7">
        <w:rPr>
          <w:rFonts w:cs="Tahoma"/>
          <w:sz w:val="22"/>
          <w:szCs w:val="22"/>
          <w:lang w:val="sr-Cyrl-RS"/>
        </w:rPr>
        <w:t xml:space="preserve">00,000 динара за накнаде за рад </w:t>
      </w:r>
      <w:r>
        <w:rPr>
          <w:rFonts w:cs="Tahoma"/>
          <w:sz w:val="22"/>
          <w:szCs w:val="22"/>
          <w:lang w:val="sr-Cyrl-RS"/>
        </w:rPr>
        <w:t>радног тела из редова запослених на сталном раду.</w:t>
      </w:r>
    </w:p>
    <w:p w:rsidR="00D805D7" w:rsidRDefault="0073498D" w:rsidP="00D805D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9</w:t>
      </w:r>
      <w:r w:rsidR="00D805D7"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>
        <w:rPr>
          <w:rFonts w:cs="Tahoma"/>
          <w:sz w:val="22"/>
          <w:szCs w:val="22"/>
          <w:lang w:val="sr-Cyrl-RS"/>
        </w:rPr>
        <w:t>2</w:t>
      </w:r>
      <w:r w:rsidR="00D805D7">
        <w:rPr>
          <w:rFonts w:cs="Tahoma"/>
          <w:sz w:val="22"/>
          <w:szCs w:val="22"/>
          <w:lang w:val="sr-Cyrl-RS"/>
        </w:rPr>
        <w:t xml:space="preserve">00,000 динара за материјал за потребе </w:t>
      </w:r>
      <w:r>
        <w:rPr>
          <w:rFonts w:cs="Tahoma"/>
          <w:sz w:val="22"/>
          <w:szCs w:val="22"/>
          <w:lang w:val="sr-Cyrl-RS"/>
        </w:rPr>
        <w:t>Општинске изборне комисије.</w:t>
      </w:r>
    </w:p>
    <w:p w:rsidR="0073498D" w:rsidRDefault="0073498D" w:rsidP="00D805D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10 планирана су средства за накнаде члановима Општинске изборне комисије у износу од 2,700,000 динара.</w:t>
      </w:r>
    </w:p>
    <w:p w:rsidR="00D805D7" w:rsidRDefault="00D805D7" w:rsidP="000827B3">
      <w:pPr>
        <w:jc w:val="both"/>
        <w:rPr>
          <w:rFonts w:cs="Tahoma"/>
          <w:sz w:val="22"/>
          <w:szCs w:val="22"/>
          <w:lang w:val="sr-Cyrl-RS"/>
        </w:rPr>
      </w:pPr>
    </w:p>
    <w:p w:rsidR="00222007" w:rsidRDefault="00222007" w:rsidP="000827B3">
      <w:pPr>
        <w:jc w:val="both"/>
        <w:rPr>
          <w:rFonts w:cs="Tahoma"/>
          <w:sz w:val="22"/>
          <w:szCs w:val="22"/>
          <w:lang w:val="sr-Cyrl-RS"/>
        </w:rPr>
      </w:pPr>
    </w:p>
    <w:p w:rsidR="008263ED" w:rsidRDefault="008263ED" w:rsidP="008263ED">
      <w:pPr>
        <w:jc w:val="both"/>
        <w:rPr>
          <w:rFonts w:cs="Tahoma"/>
          <w:b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 w:rsidRPr="008263ED">
        <w:rPr>
          <w:rFonts w:cs="Tahoma"/>
          <w:b/>
          <w:sz w:val="22"/>
          <w:szCs w:val="22"/>
          <w:lang w:val="sr-Cyrl-RS"/>
        </w:rPr>
        <w:t>Раздео 2 – ПРЕДСЕДНИК ГРАДСКЕ ОПШТИНЕ НИШКА БАЊА</w:t>
      </w:r>
    </w:p>
    <w:p w:rsidR="008263ED" w:rsidRDefault="008263ED" w:rsidP="008263ED">
      <w:pPr>
        <w:jc w:val="both"/>
        <w:rPr>
          <w:rFonts w:cs="Tahoma"/>
          <w:b/>
          <w:sz w:val="22"/>
          <w:szCs w:val="22"/>
          <w:lang w:val="sr-Cyrl-RS"/>
        </w:rPr>
      </w:pPr>
    </w:p>
    <w:p w:rsidR="004F0CFD" w:rsidRDefault="008263ED" w:rsidP="008263E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ab/>
        <w:t>У разделу 2 – Председник градске општине Нишка Б</w:t>
      </w:r>
      <w:r w:rsidR="00500734">
        <w:rPr>
          <w:rFonts w:cs="Tahoma"/>
          <w:b/>
          <w:sz w:val="22"/>
          <w:szCs w:val="22"/>
          <w:lang w:val="sr-Cyrl-RS"/>
        </w:rPr>
        <w:t xml:space="preserve">ања, </w:t>
      </w:r>
      <w:r>
        <w:rPr>
          <w:rFonts w:cs="Tahoma"/>
          <w:b/>
          <w:sz w:val="22"/>
          <w:szCs w:val="22"/>
          <w:lang w:val="sr-Cyrl-RS"/>
        </w:rPr>
        <w:t>Програм 1</w:t>
      </w:r>
      <w:r w:rsidR="00BA390D">
        <w:rPr>
          <w:rFonts w:cs="Tahoma"/>
          <w:b/>
          <w:sz w:val="22"/>
          <w:szCs w:val="22"/>
          <w:lang w:val="sr-Cyrl-RS"/>
        </w:rPr>
        <w:t>6</w:t>
      </w:r>
      <w:r w:rsidR="00C3025F">
        <w:rPr>
          <w:rFonts w:cs="Tahoma"/>
          <w:b/>
          <w:sz w:val="22"/>
          <w:szCs w:val="22"/>
          <w:lang w:val="sr-Cyrl-RS"/>
        </w:rPr>
        <w:t xml:space="preserve"> -</w:t>
      </w:r>
      <w:r w:rsidR="004F0CFD">
        <w:rPr>
          <w:rFonts w:cs="Tahoma"/>
          <w:b/>
          <w:sz w:val="22"/>
          <w:szCs w:val="22"/>
          <w:lang w:val="sr-Cyrl-RS"/>
        </w:rPr>
        <w:t xml:space="preserve"> </w:t>
      </w:r>
      <w:r w:rsidR="00BA390D">
        <w:rPr>
          <w:rFonts w:cs="Tahoma"/>
          <w:b/>
          <w:sz w:val="22"/>
          <w:szCs w:val="22"/>
          <w:lang w:val="sr-Cyrl-RS"/>
        </w:rPr>
        <w:t>Политички систем л</w:t>
      </w:r>
      <w:r>
        <w:rPr>
          <w:rFonts w:cs="Tahoma"/>
          <w:b/>
          <w:sz w:val="22"/>
          <w:szCs w:val="22"/>
          <w:lang w:val="sr-Cyrl-RS"/>
        </w:rPr>
        <w:t>окалн</w:t>
      </w:r>
      <w:r w:rsidR="00BA390D">
        <w:rPr>
          <w:rFonts w:cs="Tahoma"/>
          <w:b/>
          <w:sz w:val="22"/>
          <w:szCs w:val="22"/>
          <w:lang w:val="sr-Cyrl-RS"/>
        </w:rPr>
        <w:t>е</w:t>
      </w:r>
      <w:r>
        <w:rPr>
          <w:rFonts w:cs="Tahoma"/>
          <w:b/>
          <w:sz w:val="22"/>
          <w:szCs w:val="22"/>
          <w:lang w:val="sr-Cyrl-RS"/>
        </w:rPr>
        <w:t xml:space="preserve"> самоуправ</w:t>
      </w:r>
      <w:r w:rsidR="00BA390D">
        <w:rPr>
          <w:rFonts w:cs="Tahoma"/>
          <w:b/>
          <w:sz w:val="22"/>
          <w:szCs w:val="22"/>
          <w:lang w:val="sr-Cyrl-RS"/>
        </w:rPr>
        <w:t>е</w:t>
      </w:r>
      <w:r>
        <w:rPr>
          <w:rFonts w:cs="Tahoma"/>
          <w:b/>
          <w:sz w:val="22"/>
          <w:szCs w:val="22"/>
          <w:lang w:val="sr-Cyrl-RS"/>
        </w:rPr>
        <w:t xml:space="preserve">, </w:t>
      </w:r>
      <w:r w:rsidR="00500734">
        <w:rPr>
          <w:rFonts w:cs="Tahoma"/>
          <w:b/>
          <w:sz w:val="22"/>
          <w:szCs w:val="22"/>
          <w:lang w:val="sr-Cyrl-RS"/>
        </w:rPr>
        <w:t xml:space="preserve">Програмска активност 2101-0002 – Функционисање </w:t>
      </w:r>
      <w:r w:rsidR="007D11D7">
        <w:rPr>
          <w:rFonts w:cs="Tahoma"/>
          <w:b/>
          <w:sz w:val="22"/>
          <w:szCs w:val="22"/>
          <w:lang w:val="sr-Cyrl-RS"/>
        </w:rPr>
        <w:t>Председника</w:t>
      </w:r>
      <w:r w:rsidR="00500734">
        <w:rPr>
          <w:rFonts w:cs="Tahoma"/>
          <w:b/>
          <w:sz w:val="22"/>
          <w:szCs w:val="22"/>
          <w:lang w:val="sr-Cyrl-RS"/>
        </w:rPr>
        <w:t xml:space="preserve">, </w:t>
      </w:r>
      <w:r w:rsidRPr="008263ED">
        <w:rPr>
          <w:rFonts w:cs="Tahoma"/>
          <w:sz w:val="22"/>
          <w:szCs w:val="22"/>
          <w:lang w:val="sr-Cyrl-RS"/>
        </w:rPr>
        <w:t>исказани су расходи у из</w:t>
      </w:r>
      <w:r w:rsidR="00B233D5">
        <w:rPr>
          <w:rFonts w:cs="Tahoma"/>
          <w:sz w:val="22"/>
          <w:szCs w:val="22"/>
          <w:lang w:val="sr-Cyrl-RS"/>
        </w:rPr>
        <w:t>н</w:t>
      </w:r>
      <w:r w:rsidRPr="008263ED">
        <w:rPr>
          <w:rFonts w:cs="Tahoma"/>
          <w:sz w:val="22"/>
          <w:szCs w:val="22"/>
          <w:lang w:val="sr-Cyrl-RS"/>
        </w:rPr>
        <w:t>осу од</w:t>
      </w:r>
      <w:r>
        <w:rPr>
          <w:rFonts w:cs="Tahoma"/>
          <w:sz w:val="22"/>
          <w:szCs w:val="22"/>
          <w:lang w:val="sr-Cyrl-RS"/>
        </w:rPr>
        <w:t xml:space="preserve"> </w:t>
      </w:r>
      <w:r w:rsidR="00175C15">
        <w:rPr>
          <w:rFonts w:cs="Tahoma"/>
          <w:sz w:val="22"/>
          <w:szCs w:val="22"/>
          <w:lang w:val="sr-Cyrl-RS"/>
        </w:rPr>
        <w:t>10,359,80</w:t>
      </w:r>
      <w:r>
        <w:rPr>
          <w:rFonts w:cs="Tahoma"/>
          <w:sz w:val="22"/>
          <w:szCs w:val="22"/>
          <w:lang w:val="sr-Cyrl-RS"/>
        </w:rPr>
        <w:t>0 динара, неопходни за функционисање Председника општине и чланова стручног радног тела.</w:t>
      </w:r>
    </w:p>
    <w:p w:rsidR="004F0CFD" w:rsidRDefault="008263ED" w:rsidP="008263E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443D69">
        <w:rPr>
          <w:rFonts w:cs="Tahoma"/>
          <w:sz w:val="22"/>
          <w:szCs w:val="22"/>
          <w:lang w:val="sr-Cyrl-RS"/>
        </w:rPr>
        <w:t xml:space="preserve">На позицији </w:t>
      </w:r>
      <w:r w:rsidR="00C3025F">
        <w:rPr>
          <w:rFonts w:cs="Tahoma"/>
          <w:sz w:val="22"/>
          <w:szCs w:val="22"/>
          <w:lang w:val="sr-Cyrl-RS"/>
        </w:rPr>
        <w:t>11</w:t>
      </w:r>
      <w:r w:rsidR="00443D69">
        <w:rPr>
          <w:rFonts w:cs="Tahoma"/>
          <w:sz w:val="22"/>
          <w:szCs w:val="22"/>
          <w:lang w:val="sr-Cyrl-RS"/>
        </w:rPr>
        <w:t xml:space="preserve"> и </w:t>
      </w:r>
      <w:r w:rsidR="00C3025F">
        <w:rPr>
          <w:rFonts w:cs="Tahoma"/>
          <w:sz w:val="22"/>
          <w:szCs w:val="22"/>
          <w:lang w:val="sr-Cyrl-RS"/>
        </w:rPr>
        <w:t>12</w:t>
      </w:r>
      <w:r w:rsidR="00443D69">
        <w:rPr>
          <w:rFonts w:cs="Tahoma"/>
          <w:sz w:val="22"/>
          <w:szCs w:val="22"/>
          <w:lang w:val="sr-Cyrl-RS"/>
        </w:rPr>
        <w:t xml:space="preserve"> п</w:t>
      </w:r>
      <w:r>
        <w:rPr>
          <w:rFonts w:cs="Tahoma"/>
          <w:sz w:val="22"/>
          <w:szCs w:val="22"/>
          <w:lang w:val="sr-Cyrl-RS"/>
        </w:rPr>
        <w:t xml:space="preserve">ланирана </w:t>
      </w:r>
      <w:r w:rsidR="00443D69">
        <w:rPr>
          <w:rFonts w:cs="Tahoma"/>
          <w:sz w:val="22"/>
          <w:szCs w:val="22"/>
          <w:lang w:val="sr-Cyrl-RS"/>
        </w:rPr>
        <w:t xml:space="preserve">су средства за </w:t>
      </w:r>
      <w:r>
        <w:rPr>
          <w:rFonts w:cs="Tahoma"/>
          <w:sz w:val="22"/>
          <w:szCs w:val="22"/>
          <w:lang w:val="sr-Cyrl-RS"/>
        </w:rPr>
        <w:t>плат</w:t>
      </w:r>
      <w:r w:rsidR="00443D69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  <w:lang w:val="sr-Cyrl-RS"/>
        </w:rPr>
        <w:t xml:space="preserve">  </w:t>
      </w:r>
      <w:r w:rsidR="00443D69">
        <w:rPr>
          <w:rFonts w:cs="Tahoma"/>
          <w:sz w:val="22"/>
          <w:szCs w:val="22"/>
          <w:lang w:val="sr-Cyrl-RS"/>
        </w:rPr>
        <w:t xml:space="preserve">у укупном износу од </w:t>
      </w:r>
      <w:r w:rsidR="00175C15">
        <w:rPr>
          <w:rFonts w:cs="Tahoma"/>
          <w:sz w:val="22"/>
          <w:szCs w:val="22"/>
          <w:lang w:val="sr-Cyrl-RS"/>
        </w:rPr>
        <w:t>5,584,800</w:t>
      </w:r>
      <w:r w:rsidR="00443D69">
        <w:rPr>
          <w:rFonts w:cs="Tahoma"/>
          <w:sz w:val="22"/>
          <w:szCs w:val="22"/>
          <w:lang w:val="sr-Cyrl-RS"/>
        </w:rPr>
        <w:t xml:space="preserve"> динара,</w:t>
      </w:r>
      <w:r w:rsidR="004F0CFD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у складу са Правилником о платама изабраних и постављених лица</w:t>
      </w:r>
      <w:r w:rsidR="00443D69">
        <w:rPr>
          <w:rFonts w:cs="Tahoma"/>
          <w:sz w:val="22"/>
          <w:szCs w:val="22"/>
          <w:lang w:val="sr-Cyrl-RS"/>
        </w:rPr>
        <w:t xml:space="preserve">. </w:t>
      </w:r>
    </w:p>
    <w:p w:rsidR="004F0CFD" w:rsidRDefault="004F0CFD" w:rsidP="004F0CFD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>На позицијама 1</w:t>
      </w:r>
      <w:r w:rsidR="00C3025F">
        <w:rPr>
          <w:rFonts w:cs="Tahoma"/>
          <w:sz w:val="22"/>
          <w:szCs w:val="22"/>
          <w:lang w:val="sr-Cyrl-RS"/>
        </w:rPr>
        <w:t>3</w:t>
      </w:r>
      <w:r w:rsidR="00D27C7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1</w:t>
      </w:r>
      <w:r w:rsidR="00C3025F">
        <w:rPr>
          <w:rFonts w:cs="Tahoma"/>
          <w:sz w:val="22"/>
          <w:szCs w:val="22"/>
          <w:lang w:val="sr-Cyrl-RS"/>
        </w:rPr>
        <w:t>4</w:t>
      </w:r>
      <w:r w:rsidR="00D27C74">
        <w:rPr>
          <w:rFonts w:cs="Tahoma"/>
          <w:sz w:val="22"/>
          <w:szCs w:val="22"/>
          <w:lang w:val="sr-Cyrl-RS"/>
        </w:rPr>
        <w:t>, 1</w:t>
      </w:r>
      <w:r w:rsidR="00C3025F">
        <w:rPr>
          <w:rFonts w:cs="Tahoma"/>
          <w:sz w:val="22"/>
          <w:szCs w:val="22"/>
          <w:lang w:val="sr-Cyrl-RS"/>
        </w:rPr>
        <w:t>5</w:t>
      </w:r>
      <w:r w:rsidR="00D27C74">
        <w:rPr>
          <w:rFonts w:cs="Tahoma"/>
          <w:sz w:val="22"/>
          <w:szCs w:val="22"/>
          <w:lang w:val="sr-Cyrl-RS"/>
        </w:rPr>
        <w:t xml:space="preserve"> и 1</w:t>
      </w:r>
      <w:r w:rsidR="00C3025F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290C03">
        <w:rPr>
          <w:rFonts w:cs="Tahoma"/>
          <w:sz w:val="22"/>
          <w:szCs w:val="22"/>
          <w:lang w:val="sr-Cyrl-RS"/>
        </w:rPr>
        <w:t>775</w:t>
      </w:r>
      <w:r>
        <w:rPr>
          <w:rFonts w:cs="Tahoma"/>
          <w:sz w:val="22"/>
          <w:szCs w:val="22"/>
          <w:lang w:val="sr-Cyrl-RS"/>
        </w:rPr>
        <w:t xml:space="preserve">,000 динара за </w:t>
      </w:r>
      <w:r w:rsidR="00D27C74">
        <w:rPr>
          <w:rFonts w:cs="Tahoma"/>
          <w:sz w:val="22"/>
          <w:szCs w:val="22"/>
          <w:lang w:val="sr-Cyrl-RS"/>
        </w:rPr>
        <w:t xml:space="preserve">накнаде у натури, </w:t>
      </w:r>
      <w:r>
        <w:rPr>
          <w:rFonts w:cs="Tahoma"/>
          <w:sz w:val="22"/>
          <w:szCs w:val="22"/>
          <w:lang w:val="sr-Cyrl-RS"/>
        </w:rPr>
        <w:t>трошкове путовања, накнад</w:t>
      </w:r>
      <w:r w:rsidR="009843C4">
        <w:rPr>
          <w:rFonts w:cs="Tahoma"/>
          <w:sz w:val="22"/>
          <w:szCs w:val="22"/>
          <w:lang w:val="sr-Cyrl-RS"/>
        </w:rPr>
        <w:t>е</w:t>
      </w:r>
      <w:r>
        <w:rPr>
          <w:rFonts w:cs="Tahoma"/>
          <w:sz w:val="22"/>
          <w:szCs w:val="22"/>
          <w:lang w:val="sr-Cyrl-RS"/>
        </w:rPr>
        <w:t xml:space="preserve"> за превоз и социјална давања. </w:t>
      </w:r>
    </w:p>
    <w:p w:rsidR="00705317" w:rsidRDefault="00443D69" w:rsidP="008263E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705317">
        <w:rPr>
          <w:rFonts w:cs="Tahoma"/>
          <w:sz w:val="22"/>
          <w:szCs w:val="22"/>
          <w:lang w:val="sr-Cyrl-RS"/>
        </w:rPr>
        <w:t xml:space="preserve"> </w:t>
      </w:r>
      <w:r w:rsidR="004F0CFD">
        <w:rPr>
          <w:rFonts w:cs="Tahoma"/>
          <w:sz w:val="22"/>
          <w:szCs w:val="22"/>
          <w:lang w:val="sr-Cyrl-RS"/>
        </w:rPr>
        <w:t>На позицији 1</w:t>
      </w:r>
      <w:r w:rsidR="00C3025F">
        <w:rPr>
          <w:rFonts w:cs="Tahoma"/>
          <w:sz w:val="22"/>
          <w:szCs w:val="22"/>
          <w:lang w:val="sr-Cyrl-RS"/>
        </w:rPr>
        <w:t>7</w:t>
      </w:r>
      <w:r w:rsidR="004F0CFD">
        <w:rPr>
          <w:rFonts w:cs="Tahoma"/>
          <w:sz w:val="22"/>
          <w:szCs w:val="22"/>
          <w:lang w:val="sr-Cyrl-RS"/>
        </w:rPr>
        <w:t xml:space="preserve"> планирана су средства у износу од 4,</w:t>
      </w:r>
      <w:r w:rsidR="008B3EBB">
        <w:rPr>
          <w:rFonts w:cs="Tahoma"/>
          <w:sz w:val="22"/>
          <w:szCs w:val="22"/>
          <w:lang w:val="sr-Cyrl-RS"/>
        </w:rPr>
        <w:t>0</w:t>
      </w:r>
      <w:r w:rsidR="004F0CFD">
        <w:rPr>
          <w:rFonts w:cs="Tahoma"/>
          <w:sz w:val="22"/>
          <w:szCs w:val="22"/>
          <w:lang w:val="sr-Cyrl-RS"/>
        </w:rPr>
        <w:t>00,000 динара за н</w:t>
      </w:r>
      <w:r w:rsidR="00CC02C8">
        <w:rPr>
          <w:rFonts w:cs="Tahoma"/>
          <w:sz w:val="22"/>
          <w:szCs w:val="22"/>
          <w:lang w:val="sr-Cyrl-RS"/>
        </w:rPr>
        <w:t>акнад</w:t>
      </w:r>
      <w:r w:rsidR="004F0CFD">
        <w:rPr>
          <w:rFonts w:cs="Tahoma"/>
          <w:sz w:val="22"/>
          <w:szCs w:val="22"/>
          <w:lang w:val="sr-Cyrl-RS"/>
        </w:rPr>
        <w:t>е</w:t>
      </w:r>
      <w:r w:rsidR="00CC02C8">
        <w:rPr>
          <w:rFonts w:cs="Tahoma"/>
          <w:sz w:val="22"/>
          <w:szCs w:val="22"/>
          <w:lang w:val="sr-Cyrl-RS"/>
        </w:rPr>
        <w:t xml:space="preserve"> за рад </w:t>
      </w:r>
      <w:r>
        <w:rPr>
          <w:rFonts w:cs="Tahoma"/>
          <w:sz w:val="22"/>
          <w:szCs w:val="22"/>
          <w:lang w:val="sr-Cyrl-RS"/>
        </w:rPr>
        <w:t xml:space="preserve">чланова </w:t>
      </w:r>
      <w:r w:rsidR="00CC02C8">
        <w:rPr>
          <w:rFonts w:cs="Tahoma"/>
          <w:sz w:val="22"/>
          <w:szCs w:val="22"/>
          <w:lang w:val="sr-Cyrl-RS"/>
        </w:rPr>
        <w:t xml:space="preserve">стручног радног тела </w:t>
      </w:r>
      <w:r>
        <w:rPr>
          <w:rFonts w:cs="Tahoma"/>
          <w:sz w:val="22"/>
          <w:szCs w:val="22"/>
          <w:lang w:val="sr-Cyrl-RS"/>
        </w:rPr>
        <w:t>П</w:t>
      </w:r>
      <w:r w:rsidR="00CC02C8">
        <w:rPr>
          <w:rFonts w:cs="Tahoma"/>
          <w:sz w:val="22"/>
          <w:szCs w:val="22"/>
          <w:lang w:val="sr-Cyrl-RS"/>
        </w:rPr>
        <w:t>редседника</w:t>
      </w:r>
      <w:r>
        <w:rPr>
          <w:rFonts w:cs="Tahoma"/>
          <w:sz w:val="22"/>
          <w:szCs w:val="22"/>
          <w:lang w:val="sr-Cyrl-RS"/>
        </w:rPr>
        <w:t xml:space="preserve"> општине</w:t>
      </w:r>
      <w:r w:rsidR="004F0CFD">
        <w:rPr>
          <w:rFonts w:cs="Tahoma"/>
          <w:sz w:val="22"/>
          <w:szCs w:val="22"/>
          <w:lang w:val="sr-Cyrl-RS"/>
        </w:rPr>
        <w:t>.</w:t>
      </w:r>
    </w:p>
    <w:p w:rsidR="00AC69C3" w:rsidRPr="00BF2499" w:rsidRDefault="00AC69C3" w:rsidP="008263ED">
      <w:pPr>
        <w:jc w:val="both"/>
        <w:rPr>
          <w:rFonts w:cs="Tahoma"/>
          <w:sz w:val="22"/>
          <w:szCs w:val="22"/>
          <w:lang w:val="sr-Latn-RS"/>
        </w:rPr>
      </w:pPr>
    </w:p>
    <w:p w:rsidR="00C3025F" w:rsidRDefault="000827B3" w:rsidP="000827B3">
      <w:pPr>
        <w:jc w:val="both"/>
        <w:rPr>
          <w:rFonts w:cs="Tahoma"/>
          <w:sz w:val="22"/>
          <w:szCs w:val="22"/>
          <w:lang w:val="sr-Cyrl-RS"/>
        </w:rPr>
      </w:pPr>
      <w:r w:rsidRPr="00013407">
        <w:rPr>
          <w:rFonts w:cs="Tahoma"/>
          <w:sz w:val="22"/>
          <w:szCs w:val="22"/>
        </w:rPr>
        <w:tab/>
      </w:r>
      <w:r w:rsidR="00705317">
        <w:rPr>
          <w:rFonts w:cs="Tahoma"/>
          <w:sz w:val="22"/>
          <w:szCs w:val="22"/>
          <w:lang w:val="sr-Cyrl-RS"/>
        </w:rPr>
        <w:tab/>
      </w:r>
    </w:p>
    <w:p w:rsidR="00C3025F" w:rsidRDefault="00C3025F" w:rsidP="000827B3">
      <w:pPr>
        <w:jc w:val="both"/>
        <w:rPr>
          <w:rFonts w:cs="Tahoma"/>
          <w:sz w:val="22"/>
          <w:szCs w:val="22"/>
          <w:lang w:val="sr-Cyrl-RS"/>
        </w:rPr>
      </w:pPr>
    </w:p>
    <w:p w:rsidR="005243BA" w:rsidRDefault="005243BA" w:rsidP="00C3025F">
      <w:pPr>
        <w:ind w:left="720" w:firstLine="720"/>
        <w:jc w:val="both"/>
        <w:rPr>
          <w:rFonts w:cs="Tahoma"/>
          <w:b/>
          <w:sz w:val="22"/>
          <w:szCs w:val="22"/>
          <w:lang w:val="sr-Cyrl-RS"/>
        </w:rPr>
      </w:pPr>
    </w:p>
    <w:p w:rsidR="000827B3" w:rsidRDefault="00705317" w:rsidP="00C3025F">
      <w:pPr>
        <w:ind w:left="720" w:firstLine="720"/>
        <w:jc w:val="both"/>
        <w:rPr>
          <w:rFonts w:cs="Tahoma"/>
          <w:b/>
          <w:sz w:val="22"/>
          <w:szCs w:val="22"/>
          <w:lang w:val="sr-Cyrl-RS"/>
        </w:rPr>
      </w:pPr>
      <w:r w:rsidRPr="00705317">
        <w:rPr>
          <w:rFonts w:cs="Tahoma"/>
          <w:b/>
          <w:sz w:val="22"/>
          <w:szCs w:val="22"/>
          <w:lang w:val="sr-Cyrl-RS"/>
        </w:rPr>
        <w:t>Раздео 3 – ВЕЋЕ ГРАДСКЕ ОПШТИНЕ НИШКА БАЊА</w:t>
      </w:r>
    </w:p>
    <w:p w:rsidR="00705317" w:rsidRDefault="00705317" w:rsidP="000827B3">
      <w:pPr>
        <w:jc w:val="both"/>
        <w:rPr>
          <w:rFonts w:cs="Tahoma"/>
          <w:b/>
          <w:sz w:val="22"/>
          <w:szCs w:val="22"/>
          <w:lang w:val="sr-Cyrl-RS"/>
        </w:rPr>
      </w:pPr>
    </w:p>
    <w:p w:rsidR="00705317" w:rsidRDefault="0070531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ab/>
        <w:t>У разделу 3 – Ве</w:t>
      </w:r>
      <w:r w:rsidR="00500734">
        <w:rPr>
          <w:rFonts w:cs="Tahoma"/>
          <w:b/>
          <w:sz w:val="22"/>
          <w:szCs w:val="22"/>
          <w:lang w:val="sr-Cyrl-RS"/>
        </w:rPr>
        <w:t xml:space="preserve">ће градске општине Нишка Бања, </w:t>
      </w:r>
      <w:r>
        <w:rPr>
          <w:rFonts w:cs="Tahoma"/>
          <w:b/>
          <w:sz w:val="22"/>
          <w:szCs w:val="22"/>
          <w:lang w:val="sr-Cyrl-RS"/>
        </w:rPr>
        <w:t>Програм 1</w:t>
      </w:r>
      <w:r w:rsidR="00BA390D">
        <w:rPr>
          <w:rFonts w:cs="Tahoma"/>
          <w:b/>
          <w:sz w:val="22"/>
          <w:szCs w:val="22"/>
          <w:lang w:val="sr-Cyrl-RS"/>
        </w:rPr>
        <w:t>6</w:t>
      </w:r>
      <w:r w:rsidR="00500734">
        <w:rPr>
          <w:rFonts w:cs="Tahoma"/>
          <w:b/>
          <w:sz w:val="22"/>
          <w:szCs w:val="22"/>
          <w:lang w:val="sr-Cyrl-RS"/>
        </w:rPr>
        <w:t xml:space="preserve"> -</w:t>
      </w:r>
      <w:r w:rsidR="004F0CFD">
        <w:rPr>
          <w:rFonts w:cs="Tahoma"/>
          <w:b/>
          <w:sz w:val="22"/>
          <w:szCs w:val="22"/>
          <w:lang w:val="sr-Cyrl-RS"/>
        </w:rPr>
        <w:t xml:space="preserve"> </w:t>
      </w:r>
      <w:r w:rsidR="00BA390D">
        <w:rPr>
          <w:rFonts w:cs="Tahoma"/>
          <w:b/>
          <w:sz w:val="22"/>
          <w:szCs w:val="22"/>
          <w:lang w:val="sr-Cyrl-RS"/>
        </w:rPr>
        <w:t>Политички систем л</w:t>
      </w:r>
      <w:r>
        <w:rPr>
          <w:rFonts w:cs="Tahoma"/>
          <w:b/>
          <w:sz w:val="22"/>
          <w:szCs w:val="22"/>
          <w:lang w:val="sr-Cyrl-RS"/>
        </w:rPr>
        <w:t>окалн</w:t>
      </w:r>
      <w:r w:rsidR="00BA390D">
        <w:rPr>
          <w:rFonts w:cs="Tahoma"/>
          <w:b/>
          <w:sz w:val="22"/>
          <w:szCs w:val="22"/>
          <w:lang w:val="sr-Cyrl-RS"/>
        </w:rPr>
        <w:t>е</w:t>
      </w:r>
      <w:r>
        <w:rPr>
          <w:rFonts w:cs="Tahoma"/>
          <w:b/>
          <w:sz w:val="22"/>
          <w:szCs w:val="22"/>
          <w:lang w:val="sr-Cyrl-RS"/>
        </w:rPr>
        <w:t xml:space="preserve"> самоуправ</w:t>
      </w:r>
      <w:r w:rsidR="00BA390D">
        <w:rPr>
          <w:rFonts w:cs="Tahoma"/>
          <w:b/>
          <w:sz w:val="22"/>
          <w:szCs w:val="22"/>
          <w:lang w:val="sr-Cyrl-RS"/>
        </w:rPr>
        <w:t>е</w:t>
      </w:r>
      <w:r>
        <w:rPr>
          <w:rFonts w:cs="Tahoma"/>
          <w:b/>
          <w:sz w:val="22"/>
          <w:szCs w:val="22"/>
          <w:lang w:val="sr-Cyrl-RS"/>
        </w:rPr>
        <w:t>,</w:t>
      </w:r>
      <w:r w:rsidR="00500734">
        <w:rPr>
          <w:rFonts w:cs="Tahoma"/>
          <w:b/>
          <w:sz w:val="22"/>
          <w:szCs w:val="22"/>
          <w:lang w:val="sr-Cyrl-RS"/>
        </w:rPr>
        <w:t xml:space="preserve"> Програмска активност 2101-0002 – Функционисање Већа</w:t>
      </w:r>
      <w:r w:rsidR="007D11D7">
        <w:rPr>
          <w:rFonts w:cs="Tahoma"/>
          <w:b/>
          <w:sz w:val="22"/>
          <w:szCs w:val="22"/>
          <w:lang w:val="sr-Cyrl-RS"/>
        </w:rPr>
        <w:t xml:space="preserve">, </w:t>
      </w:r>
      <w:r w:rsidRPr="00705317">
        <w:rPr>
          <w:rFonts w:cs="Tahoma"/>
          <w:sz w:val="22"/>
          <w:szCs w:val="22"/>
          <w:lang w:val="sr-Cyrl-RS"/>
        </w:rPr>
        <w:t>исказани су</w:t>
      </w:r>
      <w:r>
        <w:rPr>
          <w:rFonts w:cs="Tahoma"/>
          <w:b/>
          <w:sz w:val="22"/>
          <w:szCs w:val="22"/>
          <w:lang w:val="sr-Cyrl-RS"/>
        </w:rPr>
        <w:t xml:space="preserve"> </w:t>
      </w:r>
      <w:r w:rsidRPr="00705317">
        <w:rPr>
          <w:rFonts w:cs="Tahoma"/>
          <w:sz w:val="22"/>
          <w:szCs w:val="22"/>
          <w:lang w:val="sr-Cyrl-RS"/>
        </w:rPr>
        <w:t xml:space="preserve">расходи у износу од </w:t>
      </w:r>
      <w:r w:rsidR="007D11D7">
        <w:rPr>
          <w:rFonts w:cs="Tahoma"/>
          <w:sz w:val="22"/>
          <w:szCs w:val="22"/>
          <w:lang w:val="sr-Cyrl-RS"/>
        </w:rPr>
        <w:t>16</w:t>
      </w:r>
      <w:r w:rsidR="00175C15">
        <w:rPr>
          <w:rFonts w:cs="Tahoma"/>
          <w:sz w:val="22"/>
          <w:szCs w:val="22"/>
          <w:lang w:val="sr-Cyrl-RS"/>
        </w:rPr>
        <w:t>,</w:t>
      </w:r>
      <w:r w:rsidR="007D11D7">
        <w:rPr>
          <w:rFonts w:cs="Tahoma"/>
          <w:sz w:val="22"/>
          <w:szCs w:val="22"/>
          <w:lang w:val="sr-Cyrl-RS"/>
        </w:rPr>
        <w:t>78</w:t>
      </w:r>
      <w:r w:rsidR="00175C15">
        <w:rPr>
          <w:rFonts w:cs="Tahoma"/>
          <w:sz w:val="22"/>
          <w:szCs w:val="22"/>
          <w:lang w:val="sr-Cyrl-RS"/>
        </w:rPr>
        <w:t>3,80</w:t>
      </w:r>
      <w:r w:rsidRPr="00705317">
        <w:rPr>
          <w:rFonts w:cs="Tahoma"/>
          <w:sz w:val="22"/>
          <w:szCs w:val="22"/>
          <w:lang w:val="sr-Cyrl-RS"/>
        </w:rPr>
        <w:t>0 динара</w:t>
      </w:r>
      <w:r>
        <w:rPr>
          <w:rFonts w:cs="Tahoma"/>
          <w:sz w:val="22"/>
          <w:szCs w:val="22"/>
          <w:lang w:val="sr-Cyrl-RS"/>
        </w:rPr>
        <w:t>, неопходни за функционисање</w:t>
      </w:r>
      <w:r w:rsidR="00B233D5">
        <w:rPr>
          <w:rFonts w:cs="Tahoma"/>
          <w:sz w:val="22"/>
          <w:szCs w:val="22"/>
          <w:lang w:val="sr-Cyrl-RS"/>
        </w:rPr>
        <w:t xml:space="preserve"> Већа.</w:t>
      </w:r>
      <w:r w:rsidRPr="00705317">
        <w:rPr>
          <w:rFonts w:cs="Tahoma"/>
          <w:sz w:val="22"/>
          <w:szCs w:val="22"/>
          <w:lang w:val="sr-Cyrl-RS"/>
        </w:rPr>
        <w:t xml:space="preserve"> </w:t>
      </w:r>
    </w:p>
    <w:p w:rsidR="004F0CFD" w:rsidRDefault="0070531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443D69">
        <w:rPr>
          <w:rFonts w:cs="Tahoma"/>
          <w:sz w:val="22"/>
          <w:szCs w:val="22"/>
          <w:lang w:val="sr-Cyrl-RS"/>
        </w:rPr>
        <w:t>На позицији 1</w:t>
      </w:r>
      <w:r w:rsidR="007D11D7">
        <w:rPr>
          <w:rFonts w:cs="Tahoma"/>
          <w:sz w:val="22"/>
          <w:szCs w:val="22"/>
          <w:lang w:val="sr-Cyrl-RS"/>
        </w:rPr>
        <w:t>8</w:t>
      </w:r>
      <w:r w:rsidR="00443D69">
        <w:rPr>
          <w:rFonts w:cs="Tahoma"/>
          <w:sz w:val="22"/>
          <w:szCs w:val="22"/>
          <w:lang w:val="sr-Cyrl-RS"/>
        </w:rPr>
        <w:t xml:space="preserve"> и 1</w:t>
      </w:r>
      <w:r w:rsidR="007D11D7">
        <w:rPr>
          <w:rFonts w:cs="Tahoma"/>
          <w:sz w:val="22"/>
          <w:szCs w:val="22"/>
          <w:lang w:val="sr-Cyrl-RS"/>
        </w:rPr>
        <w:t>9</w:t>
      </w:r>
      <w:r w:rsidR="00443D69">
        <w:rPr>
          <w:rFonts w:cs="Tahoma"/>
          <w:sz w:val="22"/>
          <w:szCs w:val="22"/>
          <w:lang w:val="sr-Cyrl-RS"/>
        </w:rPr>
        <w:t xml:space="preserve"> п</w:t>
      </w:r>
      <w:r>
        <w:rPr>
          <w:rFonts w:cs="Tahoma"/>
          <w:sz w:val="22"/>
          <w:szCs w:val="22"/>
          <w:lang w:val="sr-Cyrl-RS"/>
        </w:rPr>
        <w:t xml:space="preserve">ланирана </w:t>
      </w:r>
      <w:r w:rsidR="00443D69">
        <w:rPr>
          <w:rFonts w:cs="Tahoma"/>
          <w:sz w:val="22"/>
          <w:szCs w:val="22"/>
          <w:lang w:val="sr-Cyrl-RS"/>
        </w:rPr>
        <w:t xml:space="preserve">су средства за </w:t>
      </w:r>
      <w:r>
        <w:rPr>
          <w:rFonts w:cs="Tahoma"/>
          <w:sz w:val="22"/>
          <w:szCs w:val="22"/>
          <w:lang w:val="sr-Cyrl-RS"/>
        </w:rPr>
        <w:t xml:space="preserve"> плат</w:t>
      </w:r>
      <w:r w:rsidR="00443D69">
        <w:rPr>
          <w:rFonts w:cs="Tahoma"/>
          <w:sz w:val="22"/>
          <w:szCs w:val="22"/>
          <w:lang w:val="sr-Cyrl-RS"/>
        </w:rPr>
        <w:t>е</w:t>
      </w:r>
      <w:r w:rsidR="002C2DC2">
        <w:rPr>
          <w:rFonts w:cs="Tahoma"/>
          <w:sz w:val="22"/>
          <w:szCs w:val="22"/>
          <w:lang w:val="sr-Cyrl-RS"/>
        </w:rPr>
        <w:t xml:space="preserve"> у </w:t>
      </w:r>
      <w:r>
        <w:rPr>
          <w:rFonts w:cs="Tahoma"/>
          <w:sz w:val="22"/>
          <w:szCs w:val="22"/>
          <w:lang w:val="sr-Cyrl-RS"/>
        </w:rPr>
        <w:t xml:space="preserve"> </w:t>
      </w:r>
      <w:r w:rsidR="00443D69">
        <w:rPr>
          <w:rFonts w:cs="Tahoma"/>
          <w:sz w:val="22"/>
          <w:szCs w:val="22"/>
          <w:lang w:val="sr-Cyrl-RS"/>
        </w:rPr>
        <w:t xml:space="preserve">укупном износу од </w:t>
      </w:r>
      <w:r w:rsidR="00175C15">
        <w:rPr>
          <w:rFonts w:cs="Tahoma"/>
          <w:sz w:val="22"/>
          <w:szCs w:val="22"/>
          <w:lang w:val="sr-Cyrl-RS"/>
        </w:rPr>
        <w:t>10,593,8</w:t>
      </w:r>
      <w:r w:rsidR="00443D69">
        <w:rPr>
          <w:rFonts w:cs="Tahoma"/>
          <w:sz w:val="22"/>
          <w:szCs w:val="22"/>
          <w:lang w:val="sr-Cyrl-RS"/>
        </w:rPr>
        <w:t>0</w:t>
      </w:r>
      <w:r w:rsidR="00C633B1">
        <w:rPr>
          <w:rFonts w:cs="Tahoma"/>
          <w:sz w:val="22"/>
          <w:szCs w:val="22"/>
          <w:lang w:val="sr-Cyrl-RS"/>
        </w:rPr>
        <w:t>0</w:t>
      </w:r>
      <w:r w:rsidR="00443D69">
        <w:rPr>
          <w:rFonts w:cs="Tahoma"/>
          <w:sz w:val="22"/>
          <w:szCs w:val="22"/>
          <w:lang w:val="sr-Cyrl-RS"/>
        </w:rPr>
        <w:t xml:space="preserve"> динара</w:t>
      </w:r>
      <w:r w:rsidR="00F73AFE">
        <w:rPr>
          <w:rFonts w:cs="Tahoma"/>
          <w:sz w:val="22"/>
          <w:szCs w:val="22"/>
          <w:lang w:val="sr-Cyrl-RS"/>
        </w:rPr>
        <w:t xml:space="preserve"> у складу са Правилником о платама изабраних и постављених лица. </w:t>
      </w:r>
    </w:p>
    <w:p w:rsidR="004F0CFD" w:rsidRDefault="004F0CFD" w:rsidP="004F0CFD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На позицијама </w:t>
      </w:r>
      <w:r w:rsidR="007D11D7">
        <w:rPr>
          <w:rFonts w:cs="Tahoma"/>
          <w:sz w:val="22"/>
          <w:szCs w:val="22"/>
          <w:lang w:val="sr-Cyrl-RS"/>
        </w:rPr>
        <w:t>20</w:t>
      </w:r>
      <w:r>
        <w:rPr>
          <w:rFonts w:cs="Tahoma"/>
          <w:sz w:val="22"/>
          <w:szCs w:val="22"/>
          <w:lang w:val="sr-Cyrl-RS"/>
        </w:rPr>
        <w:t>,</w:t>
      </w:r>
      <w:r w:rsidR="007D11D7">
        <w:rPr>
          <w:rFonts w:cs="Tahoma"/>
          <w:sz w:val="22"/>
          <w:szCs w:val="22"/>
          <w:lang w:val="sr-Cyrl-RS"/>
        </w:rPr>
        <w:t xml:space="preserve"> 21</w:t>
      </w:r>
      <w:r w:rsidR="00D27C74">
        <w:rPr>
          <w:rFonts w:cs="Tahoma"/>
          <w:sz w:val="22"/>
          <w:szCs w:val="22"/>
          <w:lang w:val="sr-Cyrl-RS"/>
        </w:rPr>
        <w:t>,</w:t>
      </w:r>
      <w:r w:rsidR="007D11D7">
        <w:rPr>
          <w:rFonts w:cs="Tahoma"/>
          <w:sz w:val="22"/>
          <w:szCs w:val="22"/>
          <w:lang w:val="sr-Cyrl-RS"/>
        </w:rPr>
        <w:t xml:space="preserve"> 22</w:t>
      </w:r>
      <w:r w:rsidR="00DD1B6C">
        <w:rPr>
          <w:rFonts w:cs="Tahoma"/>
          <w:sz w:val="22"/>
          <w:szCs w:val="22"/>
          <w:lang w:val="sr-Cyrl-RS"/>
        </w:rPr>
        <w:t xml:space="preserve">, </w:t>
      </w:r>
      <w:r w:rsidR="00D27C74">
        <w:rPr>
          <w:rFonts w:cs="Tahoma"/>
          <w:sz w:val="22"/>
          <w:szCs w:val="22"/>
          <w:lang w:val="sr-Cyrl-RS"/>
        </w:rPr>
        <w:t>2</w:t>
      </w:r>
      <w:r w:rsidR="007D11D7">
        <w:rPr>
          <w:rFonts w:cs="Tahoma"/>
          <w:sz w:val="22"/>
          <w:szCs w:val="22"/>
          <w:lang w:val="sr-Cyrl-RS"/>
        </w:rPr>
        <w:t>3</w:t>
      </w:r>
      <w:r w:rsidR="00DD1B6C">
        <w:rPr>
          <w:rFonts w:cs="Tahoma"/>
          <w:sz w:val="22"/>
          <w:szCs w:val="22"/>
          <w:lang w:val="sr-Cyrl-RS"/>
        </w:rPr>
        <w:t xml:space="preserve"> и 2</w:t>
      </w:r>
      <w:r w:rsidR="007D11D7">
        <w:rPr>
          <w:rFonts w:cs="Tahoma"/>
          <w:sz w:val="22"/>
          <w:szCs w:val="22"/>
          <w:lang w:val="sr-Cyrl-RS"/>
        </w:rPr>
        <w:t>4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DD1B6C">
        <w:rPr>
          <w:rFonts w:cs="Tahoma"/>
          <w:sz w:val="22"/>
          <w:szCs w:val="22"/>
          <w:lang w:val="sr-Cyrl-RS"/>
        </w:rPr>
        <w:t>1,</w:t>
      </w:r>
      <w:r w:rsidR="007D11D7">
        <w:rPr>
          <w:rFonts w:cs="Tahoma"/>
          <w:sz w:val="22"/>
          <w:szCs w:val="22"/>
          <w:lang w:val="sr-Cyrl-RS"/>
        </w:rPr>
        <w:t>39</w:t>
      </w:r>
      <w:r w:rsidR="00DD1B6C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 xml:space="preserve">,000 динара за </w:t>
      </w:r>
      <w:r w:rsidR="00D27C74">
        <w:rPr>
          <w:rFonts w:cs="Tahoma"/>
          <w:sz w:val="22"/>
          <w:szCs w:val="22"/>
          <w:lang w:val="sr-Cyrl-RS"/>
        </w:rPr>
        <w:t xml:space="preserve">накнаде у натури, </w:t>
      </w:r>
      <w:r>
        <w:rPr>
          <w:rFonts w:cs="Tahoma"/>
          <w:sz w:val="22"/>
          <w:szCs w:val="22"/>
          <w:lang w:val="sr-Cyrl-RS"/>
        </w:rPr>
        <w:t>трошкове путовања,</w:t>
      </w:r>
      <w:r w:rsidR="009843C4">
        <w:rPr>
          <w:rFonts w:cs="Tahoma"/>
          <w:sz w:val="22"/>
          <w:szCs w:val="22"/>
          <w:lang w:val="sr-Cyrl-RS"/>
        </w:rPr>
        <w:t xml:space="preserve"> накнаде</w:t>
      </w:r>
      <w:r w:rsidR="00DD1B6C">
        <w:rPr>
          <w:rFonts w:cs="Tahoma"/>
          <w:sz w:val="22"/>
          <w:szCs w:val="22"/>
          <w:lang w:val="sr-Cyrl-RS"/>
        </w:rPr>
        <w:t xml:space="preserve"> за превоз, накнаде за рад чланова комисије за инфраструктуру  из редова запослених на сталном раду</w:t>
      </w:r>
      <w:r w:rsidR="007D11D7">
        <w:rPr>
          <w:rFonts w:cs="Tahoma"/>
          <w:sz w:val="22"/>
          <w:szCs w:val="22"/>
          <w:lang w:val="sr-Cyrl-RS"/>
        </w:rPr>
        <w:t>, јубиларну награду</w:t>
      </w:r>
      <w:r w:rsidR="00DD1B6C">
        <w:rPr>
          <w:rFonts w:cs="Tahoma"/>
          <w:sz w:val="22"/>
          <w:szCs w:val="22"/>
          <w:lang w:val="sr-Cyrl-RS"/>
        </w:rPr>
        <w:t xml:space="preserve"> и </w:t>
      </w:r>
      <w:r>
        <w:rPr>
          <w:rFonts w:cs="Tahoma"/>
          <w:sz w:val="22"/>
          <w:szCs w:val="22"/>
          <w:lang w:val="sr-Cyrl-RS"/>
        </w:rPr>
        <w:t xml:space="preserve">социјална давања. </w:t>
      </w:r>
    </w:p>
    <w:p w:rsidR="00705317" w:rsidRDefault="00443D69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4F0CFD">
        <w:rPr>
          <w:rFonts w:cs="Tahoma"/>
          <w:sz w:val="22"/>
          <w:szCs w:val="22"/>
          <w:lang w:val="sr-Cyrl-RS"/>
        </w:rPr>
        <w:t>На позицији 2</w:t>
      </w:r>
      <w:r w:rsidR="007D11D7">
        <w:rPr>
          <w:rFonts w:cs="Tahoma"/>
          <w:sz w:val="22"/>
          <w:szCs w:val="22"/>
          <w:lang w:val="sr-Cyrl-RS"/>
        </w:rPr>
        <w:t>5</w:t>
      </w:r>
      <w:r w:rsidR="004F0CFD"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DF13E3">
        <w:rPr>
          <w:rFonts w:cs="Tahoma"/>
          <w:sz w:val="22"/>
          <w:szCs w:val="22"/>
          <w:lang w:val="sr-Cyrl-RS"/>
        </w:rPr>
        <w:t>4,8</w:t>
      </w:r>
      <w:r w:rsidR="004F0CFD">
        <w:rPr>
          <w:rFonts w:cs="Tahoma"/>
          <w:sz w:val="22"/>
          <w:szCs w:val="22"/>
          <w:lang w:val="sr-Cyrl-RS"/>
        </w:rPr>
        <w:t>00,000 динара за на</w:t>
      </w:r>
      <w:r w:rsidR="00705317">
        <w:rPr>
          <w:rFonts w:cs="Tahoma"/>
          <w:sz w:val="22"/>
          <w:szCs w:val="22"/>
          <w:lang w:val="sr-Cyrl-RS"/>
        </w:rPr>
        <w:t>кнад</w:t>
      </w:r>
      <w:r w:rsidR="002C2DC2">
        <w:rPr>
          <w:rFonts w:cs="Tahoma"/>
          <w:sz w:val="22"/>
          <w:szCs w:val="22"/>
          <w:lang w:val="sr-Cyrl-RS"/>
        </w:rPr>
        <w:t>е</w:t>
      </w:r>
      <w:r w:rsidR="00705317">
        <w:rPr>
          <w:rFonts w:cs="Tahoma"/>
          <w:sz w:val="22"/>
          <w:szCs w:val="22"/>
          <w:lang w:val="sr-Cyrl-RS"/>
        </w:rPr>
        <w:t xml:space="preserve"> за рад већника</w:t>
      </w:r>
      <w:r w:rsidR="00CC02C8">
        <w:rPr>
          <w:rFonts w:cs="Tahoma"/>
          <w:sz w:val="22"/>
          <w:szCs w:val="22"/>
          <w:lang w:val="sr-Cyrl-RS"/>
        </w:rPr>
        <w:t xml:space="preserve"> </w:t>
      </w:r>
      <w:r w:rsidR="00F73AFE">
        <w:rPr>
          <w:rFonts w:cs="Tahoma"/>
          <w:sz w:val="22"/>
          <w:szCs w:val="22"/>
          <w:lang w:val="sr-Cyrl-RS"/>
        </w:rPr>
        <w:t>који није на сталном раду</w:t>
      </w:r>
      <w:r w:rsidR="00CC02C8">
        <w:rPr>
          <w:rFonts w:cs="Tahoma"/>
          <w:sz w:val="22"/>
          <w:szCs w:val="22"/>
          <w:lang w:val="sr-Cyrl-RS"/>
        </w:rPr>
        <w:t xml:space="preserve"> и </w:t>
      </w:r>
      <w:r w:rsidR="00D27C74">
        <w:rPr>
          <w:rFonts w:cs="Tahoma"/>
          <w:sz w:val="22"/>
          <w:szCs w:val="22"/>
          <w:lang w:val="sr-Cyrl-RS"/>
        </w:rPr>
        <w:t>к</w:t>
      </w:r>
      <w:r w:rsidR="00CC02C8">
        <w:rPr>
          <w:rFonts w:cs="Tahoma"/>
          <w:sz w:val="22"/>
          <w:szCs w:val="22"/>
          <w:lang w:val="sr-Cyrl-RS"/>
        </w:rPr>
        <w:t>омисије за инфраструктуру</w:t>
      </w:r>
      <w:r w:rsidR="004F0CFD">
        <w:rPr>
          <w:rFonts w:cs="Tahoma"/>
          <w:sz w:val="22"/>
          <w:szCs w:val="22"/>
          <w:lang w:val="sr-Cyrl-RS"/>
        </w:rPr>
        <w:t>.</w:t>
      </w:r>
      <w:r w:rsidR="007B4F35">
        <w:rPr>
          <w:rFonts w:cs="Tahoma"/>
          <w:sz w:val="22"/>
          <w:szCs w:val="22"/>
          <w:lang w:val="sr-Cyrl-RS"/>
        </w:rPr>
        <w:t xml:space="preserve"> </w:t>
      </w:r>
    </w:p>
    <w:p w:rsidR="004F0CFD" w:rsidRDefault="004F0CFD" w:rsidP="004F0CF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DF13E3">
        <w:rPr>
          <w:rFonts w:cs="Tahoma"/>
          <w:sz w:val="22"/>
          <w:szCs w:val="22"/>
          <w:lang w:val="sr-Cyrl-RS"/>
        </w:rPr>
        <w:t>Такође</w:t>
      </w:r>
      <w:r w:rsidR="007D11D7">
        <w:rPr>
          <w:rFonts w:cs="Tahoma"/>
          <w:sz w:val="22"/>
          <w:szCs w:val="22"/>
          <w:lang w:val="sr-Cyrl-RS"/>
        </w:rPr>
        <w:t>,</w:t>
      </w:r>
      <w:r w:rsidR="00DF13E3">
        <w:rPr>
          <w:rFonts w:cs="Tahoma"/>
          <w:sz w:val="22"/>
          <w:szCs w:val="22"/>
          <w:lang w:val="sr-Cyrl-RS"/>
        </w:rPr>
        <w:t xml:space="preserve"> </w:t>
      </w:r>
      <w:r w:rsidR="00DF13E3" w:rsidRPr="007D11D7">
        <w:rPr>
          <w:rFonts w:cs="Tahoma"/>
          <w:b/>
          <w:sz w:val="22"/>
          <w:szCs w:val="22"/>
          <w:lang w:val="sr-Cyrl-RS"/>
        </w:rPr>
        <w:t>у разделу 3 – Веће градске општине Нишка Бања</w:t>
      </w:r>
      <w:r w:rsidR="007D11D7">
        <w:rPr>
          <w:rFonts w:cs="Tahoma"/>
          <w:b/>
          <w:sz w:val="22"/>
          <w:szCs w:val="22"/>
          <w:lang w:val="sr-Cyrl-RS"/>
        </w:rPr>
        <w:t>, Програм 14 -</w:t>
      </w:r>
      <w:r w:rsidR="00DF13E3" w:rsidRPr="007D11D7">
        <w:rPr>
          <w:rFonts w:cs="Tahoma"/>
          <w:b/>
          <w:sz w:val="22"/>
          <w:szCs w:val="22"/>
          <w:lang w:val="sr-Cyrl-RS"/>
        </w:rPr>
        <w:t xml:space="preserve"> Развој спорта и омладине,</w:t>
      </w:r>
      <w:r w:rsidR="00DF13E3">
        <w:rPr>
          <w:rFonts w:cs="Tahoma"/>
          <w:sz w:val="22"/>
          <w:szCs w:val="22"/>
          <w:lang w:val="sr-Cyrl-RS"/>
        </w:rPr>
        <w:t xml:space="preserve"> </w:t>
      </w:r>
      <w:r w:rsidR="007D11D7" w:rsidRPr="007D11D7">
        <w:rPr>
          <w:rFonts w:cs="Tahoma"/>
          <w:b/>
          <w:sz w:val="22"/>
          <w:szCs w:val="22"/>
          <w:lang w:val="sr-Cyrl-RS"/>
        </w:rPr>
        <w:t>Програмска активност 1301-0005 – Спровођење омладинске политике,</w:t>
      </w:r>
      <w:r w:rsidR="007D11D7">
        <w:rPr>
          <w:rFonts w:cs="Tahoma"/>
          <w:sz w:val="22"/>
          <w:szCs w:val="22"/>
          <w:lang w:val="sr-Cyrl-RS"/>
        </w:rPr>
        <w:t xml:space="preserve"> </w:t>
      </w:r>
      <w:r w:rsidR="00DF13E3">
        <w:rPr>
          <w:rFonts w:cs="Tahoma"/>
          <w:sz w:val="22"/>
          <w:szCs w:val="22"/>
          <w:lang w:val="sr-Cyrl-RS"/>
        </w:rPr>
        <w:t>иск</w:t>
      </w:r>
      <w:r w:rsidR="009843C4">
        <w:rPr>
          <w:rFonts w:cs="Tahoma"/>
          <w:sz w:val="22"/>
          <w:szCs w:val="22"/>
          <w:lang w:val="sr-Cyrl-RS"/>
        </w:rPr>
        <w:t xml:space="preserve">азани су расходи у </w:t>
      </w:r>
      <w:r w:rsidR="007D11D7">
        <w:rPr>
          <w:rFonts w:cs="Tahoma"/>
          <w:sz w:val="22"/>
          <w:szCs w:val="22"/>
          <w:lang w:val="sr-Cyrl-RS"/>
        </w:rPr>
        <w:t>износу од 3,4</w:t>
      </w:r>
      <w:r w:rsidR="00DF13E3">
        <w:rPr>
          <w:rFonts w:cs="Tahoma"/>
          <w:sz w:val="22"/>
          <w:szCs w:val="22"/>
          <w:lang w:val="sr-Cyrl-RS"/>
        </w:rPr>
        <w:t>00,000 динара неопходни за функционисање Канцеларије за младе.</w:t>
      </w:r>
    </w:p>
    <w:p w:rsidR="00DF13E3" w:rsidRDefault="009843C4" w:rsidP="004F0CF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2</w:t>
      </w:r>
      <w:r w:rsidR="007D11D7">
        <w:rPr>
          <w:rFonts w:cs="Tahoma"/>
          <w:sz w:val="22"/>
          <w:szCs w:val="22"/>
          <w:lang w:val="sr-Cyrl-RS"/>
        </w:rPr>
        <w:t>6</w:t>
      </w:r>
      <w:r w:rsidR="00DF13E3">
        <w:rPr>
          <w:rFonts w:cs="Tahoma"/>
          <w:sz w:val="22"/>
          <w:szCs w:val="22"/>
          <w:lang w:val="sr-Cyrl-RS"/>
        </w:rPr>
        <w:t xml:space="preserve"> плани</w:t>
      </w:r>
      <w:r>
        <w:rPr>
          <w:rFonts w:cs="Tahoma"/>
          <w:sz w:val="22"/>
          <w:szCs w:val="22"/>
          <w:lang w:val="sr-Cyrl-RS"/>
        </w:rPr>
        <w:t>рана су средства у износу од 3,</w:t>
      </w:r>
      <w:r w:rsidR="00175C15">
        <w:rPr>
          <w:rFonts w:cs="Tahoma"/>
          <w:sz w:val="22"/>
          <w:szCs w:val="22"/>
          <w:lang w:val="sr-Cyrl-RS"/>
        </w:rPr>
        <w:t>4</w:t>
      </w:r>
      <w:r w:rsidR="00DF13E3">
        <w:rPr>
          <w:rFonts w:cs="Tahoma"/>
          <w:sz w:val="22"/>
          <w:szCs w:val="22"/>
          <w:lang w:val="sr-Cyrl-RS"/>
        </w:rPr>
        <w:t>00,000 динара за накнаде за рад Канц</w:t>
      </w:r>
      <w:r>
        <w:rPr>
          <w:rFonts w:cs="Tahoma"/>
          <w:sz w:val="22"/>
          <w:szCs w:val="22"/>
          <w:lang w:val="sr-Cyrl-RS"/>
        </w:rPr>
        <w:t xml:space="preserve">еларије за младе и остале </w:t>
      </w:r>
      <w:r w:rsidR="00DF13E3">
        <w:rPr>
          <w:rFonts w:cs="Tahoma"/>
          <w:sz w:val="22"/>
          <w:szCs w:val="22"/>
          <w:lang w:val="sr-Cyrl-RS"/>
        </w:rPr>
        <w:t>услуге</w:t>
      </w:r>
      <w:r>
        <w:rPr>
          <w:rFonts w:cs="Tahoma"/>
          <w:sz w:val="22"/>
          <w:szCs w:val="22"/>
          <w:lang w:val="sr-Cyrl-RS"/>
        </w:rPr>
        <w:t xml:space="preserve"> по уговору</w:t>
      </w:r>
      <w:r w:rsidR="00DF13E3">
        <w:rPr>
          <w:rFonts w:cs="Tahoma"/>
          <w:sz w:val="22"/>
          <w:szCs w:val="22"/>
          <w:lang w:val="sr-Cyrl-RS"/>
        </w:rPr>
        <w:t>.</w:t>
      </w:r>
    </w:p>
    <w:p w:rsidR="00DF13E3" w:rsidRDefault="009843C4" w:rsidP="004F0CF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D27C74" w:rsidRPr="00823A00" w:rsidRDefault="00200BE6" w:rsidP="000827B3">
      <w:pPr>
        <w:jc w:val="both"/>
        <w:rPr>
          <w:rFonts w:cs="Tahoma"/>
          <w:color w:val="FF0000"/>
          <w:sz w:val="22"/>
          <w:szCs w:val="22"/>
          <w:lang w:val="sr-Cyrl-RS"/>
        </w:rPr>
      </w:pPr>
      <w:r w:rsidRPr="004F0CFD">
        <w:rPr>
          <w:rFonts w:cs="Tahoma"/>
          <w:color w:val="FF0000"/>
          <w:sz w:val="22"/>
          <w:szCs w:val="22"/>
          <w:lang w:val="sr-Cyrl-RS"/>
        </w:rPr>
        <w:tab/>
      </w:r>
    </w:p>
    <w:p w:rsidR="00200BE6" w:rsidRDefault="00200BE6" w:rsidP="000827B3">
      <w:pPr>
        <w:jc w:val="both"/>
        <w:rPr>
          <w:rFonts w:cs="Tahoma"/>
          <w:b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ab/>
      </w:r>
      <w:r>
        <w:rPr>
          <w:rFonts w:cs="Tahoma"/>
          <w:sz w:val="22"/>
          <w:szCs w:val="22"/>
          <w:lang w:val="sr-Cyrl-RS"/>
        </w:rPr>
        <w:tab/>
      </w:r>
      <w:r w:rsidRPr="00200BE6">
        <w:rPr>
          <w:rFonts w:cs="Tahoma"/>
          <w:b/>
          <w:sz w:val="22"/>
          <w:szCs w:val="22"/>
          <w:lang w:val="sr-Cyrl-RS"/>
        </w:rPr>
        <w:t xml:space="preserve">Раздео 4 – УПРАВА ГРАДСКЕ ОПШТИНЕ НИШКА БАЊА </w:t>
      </w:r>
    </w:p>
    <w:p w:rsidR="00200BE6" w:rsidRDefault="00200BE6" w:rsidP="000827B3">
      <w:pPr>
        <w:jc w:val="both"/>
        <w:rPr>
          <w:rFonts w:cs="Tahoma"/>
          <w:b/>
          <w:sz w:val="22"/>
          <w:szCs w:val="22"/>
          <w:lang w:val="sr-Cyrl-RS"/>
        </w:rPr>
      </w:pPr>
    </w:p>
    <w:p w:rsidR="006E0D62" w:rsidRDefault="00200BE6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ab/>
      </w:r>
      <w:r w:rsidR="006E0D62">
        <w:rPr>
          <w:rFonts w:cs="Tahoma"/>
          <w:b/>
          <w:sz w:val="22"/>
          <w:szCs w:val="22"/>
          <w:lang w:val="sr-Cyrl-RS"/>
        </w:rPr>
        <w:t>У разделу 4 – Управ</w:t>
      </w:r>
      <w:r w:rsidR="00516F44">
        <w:rPr>
          <w:rFonts w:cs="Tahoma"/>
          <w:b/>
          <w:sz w:val="22"/>
          <w:szCs w:val="22"/>
          <w:lang w:val="sr-Cyrl-RS"/>
        </w:rPr>
        <w:t xml:space="preserve">а градске општине Нишка Бања, </w:t>
      </w:r>
      <w:r w:rsidR="006E0D62" w:rsidRPr="006E0D62">
        <w:rPr>
          <w:rFonts w:cs="Tahoma"/>
          <w:sz w:val="22"/>
          <w:szCs w:val="22"/>
          <w:lang w:val="sr-Cyrl-RS"/>
        </w:rPr>
        <w:t xml:space="preserve">исказани су расходи у </w:t>
      </w:r>
      <w:r w:rsidR="00B233D5">
        <w:rPr>
          <w:rFonts w:cs="Tahoma"/>
          <w:sz w:val="22"/>
          <w:szCs w:val="22"/>
          <w:lang w:val="sr-Cyrl-RS"/>
        </w:rPr>
        <w:t xml:space="preserve">укупном </w:t>
      </w:r>
      <w:r w:rsidR="006E0D62" w:rsidRPr="006E0D62">
        <w:rPr>
          <w:rFonts w:cs="Tahoma"/>
          <w:sz w:val="22"/>
          <w:szCs w:val="22"/>
          <w:lang w:val="sr-Cyrl-RS"/>
        </w:rPr>
        <w:t xml:space="preserve">износу од </w:t>
      </w:r>
      <w:r w:rsidR="00516F44" w:rsidRPr="005E720C">
        <w:rPr>
          <w:sz w:val="22"/>
          <w:szCs w:val="22"/>
          <w:lang w:val="sr-Cyrl-RS"/>
        </w:rPr>
        <w:t>114,134,400</w:t>
      </w:r>
      <w:r w:rsidR="00516F44">
        <w:rPr>
          <w:sz w:val="22"/>
          <w:szCs w:val="22"/>
          <w:lang w:val="sr-Cyrl-RS"/>
        </w:rPr>
        <w:t xml:space="preserve"> </w:t>
      </w:r>
      <w:r w:rsidR="006E0D62" w:rsidRPr="006E0D62">
        <w:rPr>
          <w:rFonts w:cs="Tahoma"/>
          <w:sz w:val="22"/>
          <w:szCs w:val="22"/>
          <w:lang w:val="sr-Cyrl-RS"/>
        </w:rPr>
        <w:t>динара</w:t>
      </w:r>
      <w:r w:rsidR="002F3EE2">
        <w:rPr>
          <w:rFonts w:cs="Tahoma"/>
          <w:sz w:val="22"/>
          <w:szCs w:val="22"/>
          <w:lang w:val="sr-Cyrl-RS"/>
        </w:rPr>
        <w:t xml:space="preserve"> и то за:</w:t>
      </w:r>
    </w:p>
    <w:p w:rsidR="002F3EE2" w:rsidRPr="002F3EE2" w:rsidRDefault="002F3EE2" w:rsidP="002F3EE2">
      <w:pPr>
        <w:ind w:left="426"/>
        <w:jc w:val="both"/>
        <w:rPr>
          <w:sz w:val="22"/>
          <w:szCs w:val="22"/>
          <w:lang w:val="sr-Cyrl-RS"/>
        </w:rPr>
      </w:pP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</w:r>
      <w:r w:rsidRPr="002F3EE2">
        <w:rPr>
          <w:sz w:val="22"/>
          <w:szCs w:val="22"/>
          <w:lang w:val="sr-Cyrl-RS"/>
        </w:rPr>
        <w:tab/>
        <w:t xml:space="preserve">   </w:t>
      </w:r>
    </w:p>
    <w:p w:rsidR="00D27C74" w:rsidRDefault="00516F4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</w:t>
      </w:r>
      <w:r w:rsidR="00D27C74">
        <w:rPr>
          <w:lang w:val="sr-Cyrl-RS"/>
        </w:rPr>
        <w:t xml:space="preserve"> 2 – Комунална делатност</w:t>
      </w:r>
      <w:r w:rsidR="00D27C74">
        <w:rPr>
          <w:lang w:val="sr-Cyrl-RS"/>
        </w:rPr>
        <w:tab/>
      </w:r>
      <w:r w:rsidR="00D27C74">
        <w:rPr>
          <w:lang w:val="sr-Cyrl-RS"/>
        </w:rPr>
        <w:tab/>
      </w:r>
      <w:r w:rsidR="00D27C74">
        <w:rPr>
          <w:lang w:val="sr-Cyrl-RS"/>
        </w:rPr>
        <w:tab/>
      </w:r>
      <w:r w:rsidR="00D27C74">
        <w:rPr>
          <w:lang w:val="sr-Cyrl-RS"/>
        </w:rPr>
        <w:tab/>
        <w:t xml:space="preserve">                             </w:t>
      </w:r>
      <w:r w:rsidR="00141C77">
        <w:rPr>
          <w:lang w:val="sr-Cyrl-RS"/>
        </w:rPr>
        <w:t xml:space="preserve">         </w:t>
      </w:r>
      <w:r w:rsidR="00354CA1">
        <w:rPr>
          <w:lang w:val="sr-Cyrl-RS"/>
        </w:rPr>
        <w:t xml:space="preserve"> </w:t>
      </w:r>
      <w:r w:rsidR="00175C15">
        <w:rPr>
          <w:lang w:val="sr-Cyrl-RS"/>
        </w:rPr>
        <w:t xml:space="preserve"> </w:t>
      </w:r>
      <w:r w:rsidR="00354CA1">
        <w:rPr>
          <w:lang w:val="sr-Cyrl-RS"/>
        </w:rPr>
        <w:t>4</w:t>
      </w:r>
      <w:r w:rsidR="00DF13E3">
        <w:rPr>
          <w:lang w:val="sr-Cyrl-RS"/>
        </w:rPr>
        <w:t>,</w:t>
      </w:r>
      <w:r w:rsidR="00354CA1">
        <w:rPr>
          <w:lang w:val="sr-Cyrl-RS"/>
        </w:rPr>
        <w:t>0</w:t>
      </w:r>
      <w:r w:rsidR="00D27C74">
        <w:rPr>
          <w:lang w:val="sr-Cyrl-RS"/>
        </w:rPr>
        <w:t>00,000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4 – Развој туризма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516F44">
        <w:rPr>
          <w:lang w:val="sr-Cyrl-RS"/>
        </w:rPr>
        <w:t xml:space="preserve">   </w:t>
      </w:r>
      <w:r w:rsidR="00175C15">
        <w:rPr>
          <w:lang w:val="sr-Cyrl-RS"/>
        </w:rPr>
        <w:t>8,9</w:t>
      </w:r>
      <w:r>
        <w:rPr>
          <w:lang w:val="sr-Cyrl-RS"/>
        </w:rPr>
        <w:t>00,000</w:t>
      </w:r>
    </w:p>
    <w:p w:rsidR="00354CA1" w:rsidRDefault="00354CA1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5 – Пољопривреда и рурални развој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516F44">
        <w:rPr>
          <w:lang w:val="sr-Cyrl-RS"/>
        </w:rPr>
        <w:t xml:space="preserve">   3</w:t>
      </w:r>
      <w:r>
        <w:rPr>
          <w:lang w:val="sr-Cyrl-RS"/>
        </w:rPr>
        <w:t>,</w:t>
      </w:r>
      <w:r w:rsidR="00516F44">
        <w:rPr>
          <w:lang w:val="sr-Cyrl-RS"/>
        </w:rPr>
        <w:t>6</w:t>
      </w:r>
      <w:r>
        <w:rPr>
          <w:lang w:val="sr-Cyrl-RS"/>
        </w:rPr>
        <w:t>00,000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11 – Социјална и дечија заштита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516F44">
        <w:rPr>
          <w:lang w:val="sr-Cyrl-RS"/>
        </w:rPr>
        <w:t xml:space="preserve">   </w:t>
      </w:r>
      <w:r w:rsidR="00354CA1">
        <w:rPr>
          <w:lang w:val="sr-Cyrl-RS"/>
        </w:rPr>
        <w:t>4</w:t>
      </w:r>
      <w:r w:rsidR="00F73AFE">
        <w:rPr>
          <w:lang w:val="sr-Cyrl-RS"/>
        </w:rPr>
        <w:t>,0</w:t>
      </w:r>
      <w:r>
        <w:rPr>
          <w:lang w:val="sr-Cyrl-RS"/>
        </w:rPr>
        <w:t>00,000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14 – Развој спорта и омладине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516F44">
        <w:rPr>
          <w:lang w:val="sr-Cyrl-RS"/>
        </w:rPr>
        <w:t xml:space="preserve">   </w:t>
      </w:r>
      <w:r w:rsidR="00F73AFE">
        <w:rPr>
          <w:lang w:val="sr-Cyrl-RS"/>
        </w:rPr>
        <w:t>3,0</w:t>
      </w:r>
      <w:r>
        <w:rPr>
          <w:lang w:val="sr-Cyrl-RS"/>
        </w:rPr>
        <w:t>00,000</w:t>
      </w:r>
    </w:p>
    <w:p w:rsidR="00D27C74" w:rsidRDefault="00D27C74" w:rsidP="00D27C74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Програм 15 – Локална</w:t>
      </w:r>
      <w:r w:rsidR="00354CA1">
        <w:rPr>
          <w:lang w:val="sr-Cyrl-RS"/>
        </w:rPr>
        <w:t xml:space="preserve"> самоуправа</w:t>
      </w:r>
      <w:r w:rsidR="00354CA1">
        <w:rPr>
          <w:lang w:val="sr-Cyrl-RS"/>
        </w:rPr>
        <w:tab/>
      </w:r>
      <w:r w:rsidR="00354CA1">
        <w:rPr>
          <w:lang w:val="sr-Cyrl-RS"/>
        </w:rPr>
        <w:tab/>
      </w:r>
      <w:r w:rsidR="00354CA1">
        <w:rPr>
          <w:lang w:val="sr-Cyrl-RS"/>
        </w:rPr>
        <w:tab/>
      </w:r>
      <w:r w:rsidR="00354CA1">
        <w:rPr>
          <w:lang w:val="sr-Cyrl-RS"/>
        </w:rPr>
        <w:tab/>
      </w:r>
      <w:r w:rsidR="00354CA1">
        <w:rPr>
          <w:lang w:val="sr-Cyrl-RS"/>
        </w:rPr>
        <w:tab/>
      </w:r>
      <w:r w:rsidR="00354CA1">
        <w:rPr>
          <w:lang w:val="sr-Cyrl-RS"/>
        </w:rPr>
        <w:tab/>
        <w:t xml:space="preserve">               </w:t>
      </w:r>
      <w:r w:rsidR="00516F44">
        <w:rPr>
          <w:lang w:val="sr-Cyrl-RS"/>
        </w:rPr>
        <w:t xml:space="preserve">  </w:t>
      </w:r>
      <w:r w:rsidR="00175C15">
        <w:rPr>
          <w:lang w:val="sr-Cyrl-RS"/>
        </w:rPr>
        <w:t>9</w:t>
      </w:r>
      <w:r w:rsidR="00516F44">
        <w:rPr>
          <w:lang w:val="sr-Cyrl-RS"/>
        </w:rPr>
        <w:t>0</w:t>
      </w:r>
      <w:r w:rsidR="00AC69C3">
        <w:rPr>
          <w:lang w:val="sr-Cyrl-RS"/>
        </w:rPr>
        <w:t>,</w:t>
      </w:r>
      <w:r w:rsidR="00516F44">
        <w:rPr>
          <w:lang w:val="sr-Cyrl-RS"/>
        </w:rPr>
        <w:t>63</w:t>
      </w:r>
      <w:r w:rsidR="00175C15">
        <w:rPr>
          <w:lang w:val="sr-Cyrl-RS"/>
        </w:rPr>
        <w:t>4</w:t>
      </w:r>
      <w:r>
        <w:rPr>
          <w:lang w:val="sr-Cyrl-RS"/>
        </w:rPr>
        <w:t>,</w:t>
      </w:r>
      <w:r w:rsidR="00175C15">
        <w:rPr>
          <w:lang w:val="sr-Cyrl-RS"/>
        </w:rPr>
        <w:t>4</w:t>
      </w:r>
      <w:r>
        <w:rPr>
          <w:lang w:val="sr-Cyrl-RS"/>
        </w:rPr>
        <w:t>00</w:t>
      </w:r>
    </w:p>
    <w:p w:rsidR="00175C15" w:rsidRPr="00175C15" w:rsidRDefault="00175C15" w:rsidP="00175C15">
      <w:pPr>
        <w:ind w:left="360"/>
        <w:jc w:val="both"/>
        <w:rPr>
          <w:lang w:val="sr-Cyrl-RS"/>
        </w:rPr>
      </w:pPr>
    </w:p>
    <w:p w:rsidR="002C2DC2" w:rsidRDefault="0014788B" w:rsidP="0014788B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Pr="00206095">
        <w:rPr>
          <w:rFonts w:cs="Tahoma"/>
          <w:b/>
          <w:sz w:val="22"/>
          <w:szCs w:val="22"/>
          <w:lang w:val="sr-Cyrl-RS"/>
        </w:rPr>
        <w:t>Програм 2</w:t>
      </w:r>
      <w:r>
        <w:rPr>
          <w:rFonts w:cs="Tahoma"/>
          <w:b/>
          <w:sz w:val="22"/>
          <w:szCs w:val="22"/>
          <w:lang w:val="sr-Cyrl-RS"/>
        </w:rPr>
        <w:t xml:space="preserve">: </w:t>
      </w:r>
      <w:r w:rsidR="00D27C74">
        <w:rPr>
          <w:rFonts w:cs="Tahoma"/>
          <w:b/>
          <w:sz w:val="22"/>
          <w:szCs w:val="22"/>
          <w:lang w:val="sr-Cyrl-RS"/>
        </w:rPr>
        <w:t>1102</w:t>
      </w:r>
      <w:r w:rsidRPr="00206095">
        <w:rPr>
          <w:rFonts w:cs="Tahoma"/>
          <w:b/>
          <w:sz w:val="22"/>
          <w:szCs w:val="22"/>
          <w:lang w:val="sr-Cyrl-RS"/>
        </w:rPr>
        <w:t xml:space="preserve"> – Комунална делатност, Програмска активност</w:t>
      </w:r>
      <w:r>
        <w:rPr>
          <w:rFonts w:cs="Tahoma"/>
          <w:b/>
          <w:sz w:val="22"/>
          <w:szCs w:val="22"/>
          <w:lang w:val="sr-Cyrl-RS"/>
        </w:rPr>
        <w:t>:</w:t>
      </w:r>
      <w:r w:rsidRPr="00206095">
        <w:rPr>
          <w:rFonts w:cs="Tahoma"/>
          <w:b/>
          <w:sz w:val="22"/>
          <w:szCs w:val="22"/>
          <w:lang w:val="sr-Cyrl-RS"/>
        </w:rPr>
        <w:t xml:space="preserve"> 000</w:t>
      </w:r>
      <w:r w:rsidR="00D27C74">
        <w:rPr>
          <w:rFonts w:cs="Tahoma"/>
          <w:b/>
          <w:sz w:val="22"/>
          <w:szCs w:val="22"/>
          <w:lang w:val="sr-Cyrl-RS"/>
        </w:rPr>
        <w:t>8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>–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 w:rsidR="00566C60">
        <w:rPr>
          <w:rFonts w:cs="Tahoma"/>
          <w:b/>
          <w:sz w:val="22"/>
          <w:szCs w:val="22"/>
          <w:lang w:val="sr-Cyrl-RS"/>
        </w:rPr>
        <w:t>Управљање и снабдевање водом за пиће</w:t>
      </w:r>
      <w:r>
        <w:rPr>
          <w:rFonts w:cs="Tahoma"/>
          <w:b/>
          <w:sz w:val="22"/>
          <w:szCs w:val="22"/>
          <w:lang w:val="sr-Cyrl-RS"/>
        </w:rPr>
        <w:t xml:space="preserve">, </w:t>
      </w:r>
      <w:r w:rsidRPr="00206095">
        <w:rPr>
          <w:rFonts w:cs="Tahoma"/>
          <w:sz w:val="22"/>
          <w:szCs w:val="22"/>
          <w:lang w:val="sr-Cyrl-RS"/>
        </w:rPr>
        <w:t>планирана су средства</w:t>
      </w:r>
      <w:r>
        <w:rPr>
          <w:rFonts w:cs="Tahoma"/>
          <w:sz w:val="22"/>
          <w:szCs w:val="22"/>
          <w:lang w:val="sr-Cyrl-RS"/>
        </w:rPr>
        <w:t xml:space="preserve"> у укупном </w:t>
      </w:r>
      <w:r w:rsidRPr="00206095">
        <w:rPr>
          <w:rFonts w:cs="Tahoma"/>
          <w:sz w:val="22"/>
          <w:szCs w:val="22"/>
          <w:lang w:val="sr-Cyrl-RS"/>
        </w:rPr>
        <w:t xml:space="preserve">износу од </w:t>
      </w:r>
      <w:r w:rsidR="00317BA9">
        <w:rPr>
          <w:rFonts w:cs="Tahoma"/>
          <w:sz w:val="22"/>
          <w:szCs w:val="22"/>
          <w:lang w:val="sr-Cyrl-RS"/>
        </w:rPr>
        <w:t>4</w:t>
      </w:r>
      <w:r w:rsidR="00DF13E3">
        <w:rPr>
          <w:rFonts w:cs="Tahoma"/>
          <w:sz w:val="22"/>
          <w:szCs w:val="22"/>
          <w:lang w:val="sr-Cyrl-RS"/>
        </w:rPr>
        <w:t>,</w:t>
      </w:r>
      <w:r w:rsidR="00317BA9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>00,000 динара и то</w:t>
      </w:r>
      <w:r w:rsidR="00516F4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на позицији </w:t>
      </w:r>
      <w:r w:rsidR="00AC69C3">
        <w:rPr>
          <w:rFonts w:cs="Tahoma"/>
          <w:sz w:val="22"/>
          <w:szCs w:val="22"/>
          <w:lang w:val="sr-Cyrl-RS"/>
        </w:rPr>
        <w:t>2</w:t>
      </w:r>
      <w:r w:rsidR="00516F44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sz w:val="22"/>
          <w:szCs w:val="22"/>
          <w:lang w:val="sr-Cyrl-RS"/>
        </w:rPr>
        <w:t xml:space="preserve"> за анализу воде у износу од </w:t>
      </w:r>
      <w:r w:rsidR="00516F44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  <w:lang w:val="sr-Cyrl-RS"/>
        </w:rPr>
        <w:t>0</w:t>
      </w:r>
      <w:r w:rsidR="00317BA9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>,000 динара и на позицији 2</w:t>
      </w:r>
      <w:r w:rsidR="00516F44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  <w:lang w:val="sr-Cyrl-RS"/>
        </w:rPr>
        <w:t xml:space="preserve"> за текуће одржавање квалитета воде сеоских водовода на територији градске општине Нишка Бања у износу од </w:t>
      </w:r>
      <w:r w:rsidR="00F73AFE">
        <w:rPr>
          <w:rFonts w:cs="Tahoma"/>
          <w:sz w:val="22"/>
          <w:szCs w:val="22"/>
          <w:lang w:val="sr-Cyrl-RS"/>
        </w:rPr>
        <w:t>3,</w:t>
      </w:r>
      <w:r w:rsidR="00516F44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sz w:val="22"/>
          <w:szCs w:val="22"/>
          <w:lang w:val="sr-Cyrl-RS"/>
        </w:rPr>
        <w:t>00,000 динара.</w:t>
      </w:r>
    </w:p>
    <w:p w:rsidR="002022C2" w:rsidRDefault="002022C2" w:rsidP="0014788B">
      <w:pPr>
        <w:jc w:val="both"/>
        <w:rPr>
          <w:rFonts w:cs="Tahoma"/>
          <w:sz w:val="22"/>
          <w:szCs w:val="22"/>
          <w:lang w:val="sr-Cyrl-RS"/>
        </w:rPr>
      </w:pPr>
    </w:p>
    <w:p w:rsidR="0014788B" w:rsidRDefault="0014788B" w:rsidP="0014788B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Програм </w:t>
      </w:r>
      <w:r w:rsidR="00566C60">
        <w:rPr>
          <w:rFonts w:cs="Tahoma"/>
          <w:b/>
          <w:sz w:val="22"/>
          <w:szCs w:val="22"/>
          <w:lang w:val="sr-Cyrl-RS"/>
        </w:rPr>
        <w:t>4: 1502</w:t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 – </w:t>
      </w:r>
      <w:r w:rsidR="00566C60">
        <w:rPr>
          <w:rFonts w:cs="Tahoma"/>
          <w:b/>
          <w:sz w:val="22"/>
          <w:szCs w:val="22"/>
          <w:lang w:val="sr-Cyrl-RS"/>
        </w:rPr>
        <w:t>Развој туризма</w:t>
      </w:r>
      <w:r w:rsidR="00566C60" w:rsidRPr="00206095">
        <w:rPr>
          <w:rFonts w:cs="Tahoma"/>
          <w:b/>
          <w:sz w:val="22"/>
          <w:szCs w:val="22"/>
          <w:lang w:val="sr-Cyrl-RS"/>
        </w:rPr>
        <w:t>, Програмска активност</w:t>
      </w:r>
      <w:r w:rsidR="00566C60">
        <w:rPr>
          <w:rFonts w:cs="Tahoma"/>
          <w:b/>
          <w:sz w:val="22"/>
          <w:szCs w:val="22"/>
          <w:lang w:val="sr-Cyrl-RS"/>
        </w:rPr>
        <w:t>:</w:t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 000</w:t>
      </w:r>
      <w:r w:rsidR="00566C60">
        <w:rPr>
          <w:rFonts w:cs="Tahoma"/>
          <w:b/>
          <w:sz w:val="22"/>
          <w:szCs w:val="22"/>
          <w:lang w:val="sr-Cyrl-RS"/>
        </w:rPr>
        <w:t>2</w:t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 </w:t>
      </w:r>
      <w:r w:rsidR="00566C60">
        <w:rPr>
          <w:rFonts w:cs="Tahoma"/>
          <w:b/>
          <w:sz w:val="22"/>
          <w:szCs w:val="22"/>
          <w:lang w:val="sr-Cyrl-RS"/>
        </w:rPr>
        <w:t>–</w:t>
      </w:r>
      <w:r w:rsidR="00566C60" w:rsidRPr="00206095">
        <w:rPr>
          <w:rFonts w:cs="Tahoma"/>
          <w:b/>
          <w:sz w:val="22"/>
          <w:szCs w:val="22"/>
          <w:lang w:val="sr-Cyrl-RS"/>
        </w:rPr>
        <w:t xml:space="preserve"> </w:t>
      </w:r>
      <w:r w:rsidR="00566C60">
        <w:rPr>
          <w:rFonts w:cs="Tahoma"/>
          <w:b/>
          <w:sz w:val="22"/>
          <w:szCs w:val="22"/>
          <w:lang w:val="sr-Cyrl-RS"/>
        </w:rPr>
        <w:t xml:space="preserve">Промоција туристичке понуде, </w:t>
      </w:r>
      <w:r w:rsidR="00566C60" w:rsidRPr="00206095">
        <w:rPr>
          <w:rFonts w:cs="Tahoma"/>
          <w:sz w:val="22"/>
          <w:szCs w:val="22"/>
          <w:lang w:val="sr-Cyrl-RS"/>
        </w:rPr>
        <w:t>планирана су средства</w:t>
      </w:r>
      <w:r w:rsidR="00566C60">
        <w:rPr>
          <w:rFonts w:cs="Tahoma"/>
          <w:sz w:val="22"/>
          <w:szCs w:val="22"/>
          <w:lang w:val="sr-Cyrl-RS"/>
        </w:rPr>
        <w:t xml:space="preserve"> у укупном </w:t>
      </w:r>
      <w:r w:rsidR="00566C60" w:rsidRPr="00206095">
        <w:rPr>
          <w:rFonts w:cs="Tahoma"/>
          <w:sz w:val="22"/>
          <w:szCs w:val="22"/>
          <w:lang w:val="sr-Cyrl-RS"/>
        </w:rPr>
        <w:t xml:space="preserve">износу од </w:t>
      </w:r>
      <w:r w:rsidR="00175C15">
        <w:rPr>
          <w:rFonts w:cs="Tahoma"/>
          <w:sz w:val="22"/>
          <w:szCs w:val="22"/>
          <w:lang w:val="sr-Cyrl-RS"/>
        </w:rPr>
        <w:t>8,9</w:t>
      </w:r>
      <w:r w:rsidR="00566C60">
        <w:rPr>
          <w:rFonts w:cs="Tahoma"/>
          <w:sz w:val="22"/>
          <w:szCs w:val="22"/>
          <w:lang w:val="sr-Cyrl-RS"/>
        </w:rPr>
        <w:t>00,000 динара, и то на позицијама  2</w:t>
      </w:r>
      <w:r w:rsidR="00516F44">
        <w:rPr>
          <w:rFonts w:cs="Tahoma"/>
          <w:sz w:val="22"/>
          <w:szCs w:val="22"/>
          <w:lang w:val="sr-Cyrl-RS"/>
        </w:rPr>
        <w:t>9</w:t>
      </w:r>
      <w:r w:rsidR="00566C60">
        <w:rPr>
          <w:rFonts w:cs="Tahoma"/>
          <w:sz w:val="22"/>
          <w:szCs w:val="22"/>
          <w:lang w:val="sr-Cyrl-RS"/>
        </w:rPr>
        <w:t>,</w:t>
      </w:r>
      <w:r w:rsidR="00516F44">
        <w:rPr>
          <w:rFonts w:cs="Tahoma"/>
          <w:sz w:val="22"/>
          <w:szCs w:val="22"/>
          <w:lang w:val="sr-Cyrl-RS"/>
        </w:rPr>
        <w:t xml:space="preserve"> 30</w:t>
      </w:r>
      <w:r w:rsidR="00DF13E3">
        <w:rPr>
          <w:rFonts w:cs="Tahoma"/>
          <w:sz w:val="22"/>
          <w:szCs w:val="22"/>
          <w:lang w:val="sr-Cyrl-RS"/>
        </w:rPr>
        <w:t>,</w:t>
      </w:r>
      <w:r w:rsidR="00516F44">
        <w:rPr>
          <w:rFonts w:cs="Tahoma"/>
          <w:sz w:val="22"/>
          <w:szCs w:val="22"/>
          <w:lang w:val="sr-Cyrl-RS"/>
        </w:rPr>
        <w:t xml:space="preserve"> 31</w:t>
      </w:r>
      <w:r w:rsidR="00317BA9">
        <w:rPr>
          <w:rFonts w:cs="Tahoma"/>
          <w:sz w:val="22"/>
          <w:szCs w:val="22"/>
          <w:lang w:val="sr-Cyrl-RS"/>
        </w:rPr>
        <w:t xml:space="preserve"> и 3</w:t>
      </w:r>
      <w:r w:rsidR="00516F44">
        <w:rPr>
          <w:rFonts w:cs="Tahoma"/>
          <w:sz w:val="22"/>
          <w:szCs w:val="22"/>
          <w:lang w:val="sr-Cyrl-RS"/>
        </w:rPr>
        <w:t>2</w:t>
      </w:r>
      <w:r w:rsidR="00566C60">
        <w:rPr>
          <w:rFonts w:cs="Tahoma"/>
          <w:sz w:val="22"/>
          <w:szCs w:val="22"/>
          <w:lang w:val="sr-Cyrl-RS"/>
        </w:rPr>
        <w:t xml:space="preserve">  за организацију манифестација од значаја за општину</w:t>
      </w:r>
      <w:r w:rsidR="00F975C8">
        <w:rPr>
          <w:rFonts w:cs="Tahoma"/>
          <w:sz w:val="22"/>
          <w:szCs w:val="22"/>
          <w:lang w:val="sr-Cyrl-RS"/>
        </w:rPr>
        <w:t xml:space="preserve"> </w:t>
      </w:r>
      <w:r w:rsidR="00317BA9">
        <w:rPr>
          <w:rFonts w:cs="Tahoma"/>
          <w:sz w:val="22"/>
          <w:szCs w:val="22"/>
          <w:lang w:val="sr-Cyrl-RS"/>
        </w:rPr>
        <w:t>у износу од 4</w:t>
      </w:r>
      <w:r w:rsidR="002646C1">
        <w:rPr>
          <w:rFonts w:cs="Tahoma"/>
          <w:sz w:val="22"/>
          <w:szCs w:val="22"/>
          <w:lang w:val="sr-Cyrl-RS"/>
        </w:rPr>
        <w:t>,</w:t>
      </w:r>
      <w:r w:rsidR="00175C15">
        <w:rPr>
          <w:rFonts w:cs="Tahoma"/>
          <w:sz w:val="22"/>
          <w:szCs w:val="22"/>
          <w:lang w:val="sr-Cyrl-RS"/>
        </w:rPr>
        <w:t>4</w:t>
      </w:r>
      <w:r w:rsidR="002646C1">
        <w:rPr>
          <w:rFonts w:cs="Tahoma"/>
          <w:sz w:val="22"/>
          <w:szCs w:val="22"/>
          <w:lang w:val="sr-Cyrl-RS"/>
        </w:rPr>
        <w:t>00,000 динара</w:t>
      </w:r>
      <w:r w:rsidR="00566C60">
        <w:rPr>
          <w:rFonts w:cs="Tahoma"/>
          <w:sz w:val="22"/>
          <w:szCs w:val="22"/>
          <w:lang w:val="sr-Cyrl-RS"/>
        </w:rPr>
        <w:t xml:space="preserve"> и на позицији </w:t>
      </w:r>
      <w:r w:rsidR="00317BA9">
        <w:rPr>
          <w:rFonts w:cs="Tahoma"/>
          <w:sz w:val="22"/>
          <w:szCs w:val="22"/>
          <w:lang w:val="sr-Cyrl-RS"/>
        </w:rPr>
        <w:t>3</w:t>
      </w:r>
      <w:r w:rsidR="00C54B64">
        <w:rPr>
          <w:rFonts w:cs="Tahoma"/>
          <w:sz w:val="22"/>
          <w:szCs w:val="22"/>
          <w:lang w:val="sr-Cyrl-RS"/>
        </w:rPr>
        <w:t>3</w:t>
      </w:r>
      <w:r w:rsidR="00566C60">
        <w:rPr>
          <w:rFonts w:cs="Tahoma"/>
          <w:sz w:val="22"/>
          <w:szCs w:val="22"/>
          <w:lang w:val="sr-Cyrl-RS"/>
        </w:rPr>
        <w:t xml:space="preserve"> за дотације невладиним организацијама ради промоције туристичке понуде</w:t>
      </w:r>
      <w:r w:rsidR="00317BA9">
        <w:rPr>
          <w:rFonts w:cs="Tahoma"/>
          <w:sz w:val="22"/>
          <w:szCs w:val="22"/>
          <w:lang w:val="sr-Cyrl-RS"/>
        </w:rPr>
        <w:t xml:space="preserve"> у износу од </w:t>
      </w:r>
      <w:r w:rsidR="00175C15">
        <w:rPr>
          <w:rFonts w:cs="Tahoma"/>
          <w:sz w:val="22"/>
          <w:szCs w:val="22"/>
          <w:lang w:val="sr-Cyrl-RS"/>
        </w:rPr>
        <w:t>4,5</w:t>
      </w:r>
      <w:r w:rsidR="002646C1">
        <w:rPr>
          <w:rFonts w:cs="Tahoma"/>
          <w:sz w:val="22"/>
          <w:szCs w:val="22"/>
          <w:lang w:val="sr-Cyrl-RS"/>
        </w:rPr>
        <w:t>00,000 динара</w:t>
      </w:r>
      <w:r w:rsidR="00566C60">
        <w:rPr>
          <w:rFonts w:cs="Tahoma"/>
          <w:sz w:val="22"/>
          <w:szCs w:val="22"/>
          <w:lang w:val="sr-Cyrl-RS"/>
        </w:rPr>
        <w:t>.</w:t>
      </w:r>
    </w:p>
    <w:p w:rsidR="00317BA9" w:rsidRDefault="00317BA9" w:rsidP="0014788B">
      <w:pPr>
        <w:jc w:val="both"/>
        <w:rPr>
          <w:rFonts w:cs="Tahoma"/>
          <w:sz w:val="22"/>
          <w:szCs w:val="22"/>
          <w:lang w:val="sr-Cyrl-RS"/>
        </w:rPr>
      </w:pPr>
    </w:p>
    <w:p w:rsidR="00317BA9" w:rsidRDefault="00317BA9" w:rsidP="00317BA9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206095">
        <w:rPr>
          <w:rFonts w:cs="Tahoma"/>
          <w:b/>
          <w:sz w:val="22"/>
          <w:szCs w:val="22"/>
          <w:lang w:val="sr-Cyrl-RS"/>
        </w:rPr>
        <w:t xml:space="preserve">Програм </w:t>
      </w:r>
      <w:r>
        <w:rPr>
          <w:rFonts w:cs="Tahoma"/>
          <w:b/>
          <w:sz w:val="22"/>
          <w:szCs w:val="22"/>
          <w:lang w:val="sr-Cyrl-RS"/>
        </w:rPr>
        <w:t>5: 0101</w:t>
      </w:r>
      <w:r w:rsidRPr="00206095">
        <w:rPr>
          <w:rFonts w:cs="Tahoma"/>
          <w:b/>
          <w:sz w:val="22"/>
          <w:szCs w:val="22"/>
          <w:lang w:val="sr-Cyrl-RS"/>
        </w:rPr>
        <w:t xml:space="preserve"> – </w:t>
      </w:r>
      <w:r>
        <w:rPr>
          <w:rFonts w:cs="Tahoma"/>
          <w:b/>
          <w:sz w:val="22"/>
          <w:szCs w:val="22"/>
          <w:lang w:val="sr-Cyrl-RS"/>
        </w:rPr>
        <w:t>Пољопривреда и рурални развој</w:t>
      </w:r>
      <w:r w:rsidRPr="00206095">
        <w:rPr>
          <w:rFonts w:cs="Tahoma"/>
          <w:b/>
          <w:sz w:val="22"/>
          <w:szCs w:val="22"/>
          <w:lang w:val="sr-Cyrl-RS"/>
        </w:rPr>
        <w:t>, Програмска активност</w:t>
      </w:r>
      <w:r>
        <w:rPr>
          <w:rFonts w:cs="Tahoma"/>
          <w:b/>
          <w:sz w:val="22"/>
          <w:szCs w:val="22"/>
          <w:lang w:val="sr-Cyrl-RS"/>
        </w:rPr>
        <w:t>:</w:t>
      </w:r>
      <w:r w:rsidRPr="00206095">
        <w:rPr>
          <w:rFonts w:cs="Tahoma"/>
          <w:b/>
          <w:sz w:val="22"/>
          <w:szCs w:val="22"/>
          <w:lang w:val="sr-Cyrl-RS"/>
        </w:rPr>
        <w:t xml:space="preserve"> 000</w:t>
      </w:r>
      <w:r>
        <w:rPr>
          <w:rFonts w:cs="Tahoma"/>
          <w:b/>
          <w:sz w:val="22"/>
          <w:szCs w:val="22"/>
          <w:lang w:val="sr-Cyrl-RS"/>
        </w:rPr>
        <w:t>2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>–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 xml:space="preserve">Мере подршке руралном развоју, </w:t>
      </w:r>
      <w:r w:rsidRPr="00206095">
        <w:rPr>
          <w:rFonts w:cs="Tahoma"/>
          <w:sz w:val="22"/>
          <w:szCs w:val="22"/>
          <w:lang w:val="sr-Cyrl-RS"/>
        </w:rPr>
        <w:t>планирана су средства</w:t>
      </w:r>
      <w:r>
        <w:rPr>
          <w:rFonts w:cs="Tahoma"/>
          <w:sz w:val="22"/>
          <w:szCs w:val="22"/>
          <w:lang w:val="sr-Cyrl-RS"/>
        </w:rPr>
        <w:t xml:space="preserve"> у укупном </w:t>
      </w:r>
      <w:r w:rsidRPr="00206095">
        <w:rPr>
          <w:rFonts w:cs="Tahoma"/>
          <w:sz w:val="22"/>
          <w:szCs w:val="22"/>
          <w:lang w:val="sr-Cyrl-RS"/>
        </w:rPr>
        <w:t xml:space="preserve">износу од </w:t>
      </w:r>
      <w:r w:rsidR="00376AD8">
        <w:rPr>
          <w:rFonts w:cs="Tahoma"/>
          <w:sz w:val="22"/>
          <w:szCs w:val="22"/>
          <w:lang w:val="sr-Cyrl-RS"/>
        </w:rPr>
        <w:t>3</w:t>
      </w:r>
      <w:r>
        <w:rPr>
          <w:rFonts w:cs="Tahoma"/>
          <w:sz w:val="22"/>
          <w:szCs w:val="22"/>
          <w:lang w:val="sr-Cyrl-RS"/>
        </w:rPr>
        <w:t>,</w:t>
      </w:r>
      <w:r w:rsidR="00376AD8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  <w:lang w:val="sr-Cyrl-RS"/>
        </w:rPr>
        <w:t>00,000 динара</w:t>
      </w:r>
      <w:r w:rsidR="00376AD8">
        <w:rPr>
          <w:rFonts w:cs="Tahoma"/>
          <w:sz w:val="22"/>
          <w:szCs w:val="22"/>
          <w:lang w:val="sr-Cyrl-RS"/>
        </w:rPr>
        <w:t xml:space="preserve"> и то на позицији 34</w:t>
      </w:r>
      <w:r>
        <w:rPr>
          <w:rFonts w:cs="Tahoma"/>
          <w:sz w:val="22"/>
          <w:szCs w:val="22"/>
          <w:lang w:val="sr-Cyrl-RS"/>
        </w:rPr>
        <w:t xml:space="preserve"> за уређење некатегорисаних и атарских пут</w:t>
      </w:r>
      <w:r w:rsidR="00C633B1">
        <w:rPr>
          <w:rFonts w:cs="Tahoma"/>
          <w:sz w:val="22"/>
          <w:szCs w:val="22"/>
          <w:lang w:val="sr-Cyrl-RS"/>
        </w:rPr>
        <w:t>ева</w:t>
      </w:r>
      <w:r w:rsidR="00376AD8">
        <w:rPr>
          <w:rFonts w:cs="Tahoma"/>
          <w:sz w:val="22"/>
          <w:szCs w:val="22"/>
          <w:lang w:val="sr-Cyrl-RS"/>
        </w:rPr>
        <w:t>.</w:t>
      </w:r>
    </w:p>
    <w:p w:rsidR="002022C2" w:rsidRDefault="002022C2" w:rsidP="002646C1">
      <w:pPr>
        <w:jc w:val="both"/>
        <w:rPr>
          <w:rFonts w:cs="Tahoma"/>
          <w:sz w:val="22"/>
          <w:szCs w:val="22"/>
          <w:lang w:val="sr-Cyrl-RS"/>
        </w:rPr>
      </w:pPr>
    </w:p>
    <w:p w:rsidR="008A1FCD" w:rsidRDefault="008A1FCD" w:rsidP="008A1FCD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206095">
        <w:rPr>
          <w:rFonts w:cs="Tahoma"/>
          <w:b/>
          <w:sz w:val="22"/>
          <w:szCs w:val="22"/>
          <w:lang w:val="sr-Cyrl-RS"/>
        </w:rPr>
        <w:t xml:space="preserve">Програм </w:t>
      </w:r>
      <w:r>
        <w:rPr>
          <w:rFonts w:cs="Tahoma"/>
          <w:b/>
          <w:sz w:val="22"/>
          <w:szCs w:val="22"/>
          <w:lang w:val="sr-Cyrl-RS"/>
        </w:rPr>
        <w:t>11: 090</w:t>
      </w:r>
      <w:r w:rsidR="002646C1">
        <w:rPr>
          <w:rFonts w:cs="Tahoma"/>
          <w:b/>
          <w:sz w:val="22"/>
          <w:szCs w:val="22"/>
          <w:lang w:val="sr-Cyrl-RS"/>
        </w:rPr>
        <w:t>2</w:t>
      </w:r>
      <w:r w:rsidRPr="00206095">
        <w:rPr>
          <w:rFonts w:cs="Tahoma"/>
          <w:b/>
          <w:sz w:val="22"/>
          <w:szCs w:val="22"/>
          <w:lang w:val="sr-Cyrl-RS"/>
        </w:rPr>
        <w:t xml:space="preserve"> – </w:t>
      </w:r>
      <w:r>
        <w:rPr>
          <w:rFonts w:cs="Tahoma"/>
          <w:b/>
          <w:sz w:val="22"/>
          <w:szCs w:val="22"/>
          <w:lang w:val="sr-Cyrl-RS"/>
        </w:rPr>
        <w:t>Социјална и дечија заштита</w:t>
      </w:r>
      <w:r w:rsidRPr="00206095">
        <w:rPr>
          <w:rFonts w:cs="Tahoma"/>
          <w:b/>
          <w:sz w:val="22"/>
          <w:szCs w:val="22"/>
          <w:lang w:val="sr-Cyrl-RS"/>
        </w:rPr>
        <w:t>, Програмска активност</w:t>
      </w:r>
      <w:r>
        <w:rPr>
          <w:rFonts w:cs="Tahoma"/>
          <w:b/>
          <w:sz w:val="22"/>
          <w:szCs w:val="22"/>
          <w:lang w:val="sr-Cyrl-RS"/>
        </w:rPr>
        <w:t>:</w:t>
      </w:r>
      <w:r w:rsidRPr="00206095">
        <w:rPr>
          <w:rFonts w:cs="Tahoma"/>
          <w:b/>
          <w:sz w:val="22"/>
          <w:szCs w:val="22"/>
          <w:lang w:val="sr-Cyrl-RS"/>
        </w:rPr>
        <w:t xml:space="preserve"> 000</w:t>
      </w:r>
      <w:r>
        <w:rPr>
          <w:rFonts w:cs="Tahoma"/>
          <w:b/>
          <w:sz w:val="22"/>
          <w:szCs w:val="22"/>
          <w:lang w:val="sr-Cyrl-RS"/>
        </w:rPr>
        <w:t>1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>–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 xml:space="preserve">Једнократне помоћи и други облици помоћи,  </w:t>
      </w:r>
      <w:r w:rsidRPr="008A1FCD">
        <w:rPr>
          <w:rFonts w:cs="Tahoma"/>
          <w:sz w:val="22"/>
          <w:szCs w:val="22"/>
          <w:lang w:val="sr-Cyrl-RS"/>
        </w:rPr>
        <w:t xml:space="preserve">на позицији </w:t>
      </w:r>
      <w:r w:rsidR="00DF13E3">
        <w:rPr>
          <w:rFonts w:cs="Tahoma"/>
          <w:sz w:val="22"/>
          <w:szCs w:val="22"/>
          <w:lang w:val="sr-Cyrl-RS"/>
        </w:rPr>
        <w:t>3</w:t>
      </w:r>
      <w:r w:rsidR="005243BA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b/>
          <w:sz w:val="22"/>
          <w:szCs w:val="22"/>
          <w:lang w:val="sr-Cyrl-RS"/>
        </w:rPr>
        <w:t xml:space="preserve"> </w:t>
      </w:r>
      <w:r w:rsidRPr="00206095">
        <w:rPr>
          <w:rFonts w:cs="Tahoma"/>
          <w:sz w:val="22"/>
          <w:szCs w:val="22"/>
          <w:lang w:val="sr-Cyrl-RS"/>
        </w:rPr>
        <w:t>планирана су средства</w:t>
      </w:r>
      <w:r>
        <w:rPr>
          <w:rFonts w:cs="Tahoma"/>
          <w:sz w:val="22"/>
          <w:szCs w:val="22"/>
          <w:lang w:val="sr-Cyrl-RS"/>
        </w:rPr>
        <w:t xml:space="preserve"> у  </w:t>
      </w:r>
      <w:r w:rsidRPr="00206095">
        <w:rPr>
          <w:rFonts w:cs="Tahoma"/>
          <w:sz w:val="22"/>
          <w:szCs w:val="22"/>
          <w:lang w:val="sr-Cyrl-RS"/>
        </w:rPr>
        <w:t>износу од</w:t>
      </w:r>
      <w:r w:rsidR="005A7C38">
        <w:rPr>
          <w:rFonts w:cs="Tahoma"/>
          <w:sz w:val="22"/>
          <w:szCs w:val="22"/>
          <w:lang w:val="sr-Cyrl-RS"/>
        </w:rPr>
        <w:t xml:space="preserve"> </w:t>
      </w:r>
      <w:r w:rsidR="002646C1">
        <w:rPr>
          <w:rFonts w:cs="Tahoma"/>
          <w:sz w:val="22"/>
          <w:szCs w:val="22"/>
          <w:lang w:val="sr-Cyrl-RS"/>
        </w:rPr>
        <w:t>2</w:t>
      </w:r>
      <w:r w:rsidR="00DF13E3">
        <w:rPr>
          <w:rFonts w:cs="Tahoma"/>
          <w:sz w:val="22"/>
          <w:szCs w:val="22"/>
          <w:lang w:val="sr-Cyrl-RS"/>
        </w:rPr>
        <w:t>,0</w:t>
      </w:r>
      <w:r>
        <w:rPr>
          <w:rFonts w:cs="Tahoma"/>
          <w:sz w:val="22"/>
          <w:szCs w:val="22"/>
          <w:lang w:val="sr-Cyrl-RS"/>
        </w:rPr>
        <w:t xml:space="preserve">00,000 динара за помоћ социјално угроженом становништву на територији ГО. </w:t>
      </w:r>
      <w:r w:rsidRPr="008A1FCD">
        <w:rPr>
          <w:rFonts w:cs="Tahoma"/>
          <w:b/>
          <w:sz w:val="22"/>
          <w:szCs w:val="22"/>
          <w:lang w:val="sr-Cyrl-RS"/>
        </w:rPr>
        <w:t>Програмска активност 00</w:t>
      </w:r>
      <w:r w:rsidR="002646C1">
        <w:rPr>
          <w:rFonts w:cs="Tahoma"/>
          <w:b/>
          <w:sz w:val="22"/>
          <w:szCs w:val="22"/>
          <w:lang w:val="sr-Cyrl-RS"/>
        </w:rPr>
        <w:t>19</w:t>
      </w:r>
      <w:r w:rsidRPr="008A1FCD">
        <w:rPr>
          <w:rFonts w:cs="Tahoma"/>
          <w:b/>
          <w:sz w:val="22"/>
          <w:szCs w:val="22"/>
          <w:lang w:val="sr-Cyrl-RS"/>
        </w:rPr>
        <w:t xml:space="preserve"> – Подршка деци и породици са децом</w:t>
      </w:r>
      <w:r>
        <w:rPr>
          <w:rFonts w:cs="Tahoma"/>
          <w:sz w:val="22"/>
          <w:szCs w:val="22"/>
          <w:lang w:val="sr-Cyrl-RS"/>
        </w:rPr>
        <w:t>, на позицији 3</w:t>
      </w:r>
      <w:r w:rsidR="005243BA">
        <w:rPr>
          <w:rFonts w:cs="Tahoma"/>
          <w:sz w:val="22"/>
          <w:szCs w:val="22"/>
          <w:lang w:val="sr-Cyrl-RS"/>
        </w:rPr>
        <w:t>6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5A7C38">
        <w:rPr>
          <w:rFonts w:cs="Tahoma"/>
          <w:sz w:val="22"/>
          <w:szCs w:val="22"/>
          <w:lang w:val="sr-Cyrl-RS"/>
        </w:rPr>
        <w:t>2</w:t>
      </w:r>
      <w:r w:rsidR="00D4310B">
        <w:rPr>
          <w:rFonts w:cs="Tahoma"/>
          <w:sz w:val="22"/>
          <w:szCs w:val="22"/>
          <w:lang w:val="sr-Cyrl-RS"/>
        </w:rPr>
        <w:t>,0</w:t>
      </w:r>
      <w:r>
        <w:rPr>
          <w:rFonts w:cs="Tahoma"/>
          <w:sz w:val="22"/>
          <w:szCs w:val="22"/>
          <w:lang w:val="sr-Cyrl-RS"/>
        </w:rPr>
        <w:t>00,000 динара за материјалну подршку дец</w:t>
      </w:r>
      <w:r w:rsidR="005A7C38">
        <w:rPr>
          <w:rFonts w:cs="Tahoma"/>
          <w:sz w:val="22"/>
          <w:szCs w:val="22"/>
          <w:lang w:val="sr-Cyrl-RS"/>
        </w:rPr>
        <w:t>и</w:t>
      </w:r>
      <w:r>
        <w:rPr>
          <w:rFonts w:cs="Tahoma"/>
          <w:sz w:val="22"/>
          <w:szCs w:val="22"/>
          <w:lang w:val="sr-Cyrl-RS"/>
        </w:rPr>
        <w:t xml:space="preserve"> предшколског </w:t>
      </w:r>
      <w:r w:rsidR="005243BA">
        <w:rPr>
          <w:rFonts w:cs="Tahoma"/>
          <w:sz w:val="22"/>
          <w:szCs w:val="22"/>
          <w:lang w:val="sr-Cyrl-RS"/>
        </w:rPr>
        <w:t xml:space="preserve"> и школског </w:t>
      </w:r>
      <w:r>
        <w:rPr>
          <w:rFonts w:cs="Tahoma"/>
          <w:sz w:val="22"/>
          <w:szCs w:val="22"/>
          <w:lang w:val="sr-Cyrl-RS"/>
        </w:rPr>
        <w:t>узраста</w:t>
      </w:r>
      <w:r w:rsidR="005243BA">
        <w:rPr>
          <w:rFonts w:cs="Tahoma"/>
          <w:sz w:val="22"/>
          <w:szCs w:val="22"/>
          <w:lang w:val="sr-Cyrl-RS"/>
        </w:rPr>
        <w:t>.</w:t>
      </w:r>
    </w:p>
    <w:p w:rsidR="002022C2" w:rsidRDefault="002022C2" w:rsidP="008A1FCD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8A1FCD" w:rsidRDefault="008A1FCD" w:rsidP="008A1FCD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206095">
        <w:rPr>
          <w:rFonts w:cs="Tahoma"/>
          <w:b/>
          <w:sz w:val="22"/>
          <w:szCs w:val="22"/>
          <w:lang w:val="sr-Cyrl-RS"/>
        </w:rPr>
        <w:lastRenderedPageBreak/>
        <w:t xml:space="preserve">Програм </w:t>
      </w:r>
      <w:r>
        <w:rPr>
          <w:rFonts w:cs="Tahoma"/>
          <w:b/>
          <w:sz w:val="22"/>
          <w:szCs w:val="22"/>
          <w:lang w:val="sr-Cyrl-RS"/>
        </w:rPr>
        <w:t>14: 1301</w:t>
      </w:r>
      <w:r w:rsidRPr="00206095">
        <w:rPr>
          <w:rFonts w:cs="Tahoma"/>
          <w:b/>
          <w:sz w:val="22"/>
          <w:szCs w:val="22"/>
          <w:lang w:val="sr-Cyrl-RS"/>
        </w:rPr>
        <w:t xml:space="preserve"> – </w:t>
      </w:r>
      <w:r>
        <w:rPr>
          <w:rFonts w:cs="Tahoma"/>
          <w:b/>
          <w:sz w:val="22"/>
          <w:szCs w:val="22"/>
          <w:lang w:val="sr-Cyrl-RS"/>
        </w:rPr>
        <w:t>Развој спорта и омладине</w:t>
      </w:r>
      <w:r w:rsidRPr="00206095">
        <w:rPr>
          <w:rFonts w:cs="Tahoma"/>
          <w:b/>
          <w:sz w:val="22"/>
          <w:szCs w:val="22"/>
          <w:lang w:val="sr-Cyrl-RS"/>
        </w:rPr>
        <w:t>, Програмска активност</w:t>
      </w:r>
      <w:r>
        <w:rPr>
          <w:rFonts w:cs="Tahoma"/>
          <w:b/>
          <w:sz w:val="22"/>
          <w:szCs w:val="22"/>
          <w:lang w:val="sr-Cyrl-RS"/>
        </w:rPr>
        <w:t>:</w:t>
      </w:r>
      <w:r w:rsidRPr="00206095">
        <w:rPr>
          <w:rFonts w:cs="Tahoma"/>
          <w:b/>
          <w:sz w:val="22"/>
          <w:szCs w:val="22"/>
          <w:lang w:val="sr-Cyrl-RS"/>
        </w:rPr>
        <w:t xml:space="preserve"> 000</w:t>
      </w:r>
      <w:r>
        <w:rPr>
          <w:rFonts w:cs="Tahoma"/>
          <w:b/>
          <w:sz w:val="22"/>
          <w:szCs w:val="22"/>
          <w:lang w:val="sr-Cyrl-RS"/>
        </w:rPr>
        <w:t>1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>–</w:t>
      </w:r>
      <w:r w:rsidRPr="00206095">
        <w:rPr>
          <w:rFonts w:cs="Tahoma"/>
          <w:b/>
          <w:sz w:val="22"/>
          <w:szCs w:val="22"/>
          <w:lang w:val="sr-Cyrl-RS"/>
        </w:rPr>
        <w:t xml:space="preserve"> </w:t>
      </w:r>
      <w:r>
        <w:rPr>
          <w:rFonts w:cs="Tahoma"/>
          <w:b/>
          <w:sz w:val="22"/>
          <w:szCs w:val="22"/>
          <w:lang w:val="sr-Cyrl-RS"/>
        </w:rPr>
        <w:t xml:space="preserve">Подршка локалним спортским организацијама, удружењима и савезима,  </w:t>
      </w:r>
      <w:r w:rsidRPr="008A1FCD">
        <w:rPr>
          <w:rFonts w:cs="Tahoma"/>
          <w:sz w:val="22"/>
          <w:szCs w:val="22"/>
          <w:lang w:val="sr-Cyrl-RS"/>
        </w:rPr>
        <w:t>на позицији 3</w:t>
      </w:r>
      <w:r w:rsidR="00024D58">
        <w:rPr>
          <w:rFonts w:cs="Tahoma"/>
          <w:sz w:val="22"/>
          <w:szCs w:val="22"/>
          <w:lang w:val="sr-Cyrl-RS"/>
        </w:rPr>
        <w:t>7</w:t>
      </w:r>
      <w:r>
        <w:rPr>
          <w:rFonts w:cs="Tahoma"/>
          <w:b/>
          <w:sz w:val="22"/>
          <w:szCs w:val="22"/>
          <w:lang w:val="sr-Cyrl-RS"/>
        </w:rPr>
        <w:t xml:space="preserve"> </w:t>
      </w:r>
      <w:r w:rsidRPr="00206095">
        <w:rPr>
          <w:rFonts w:cs="Tahoma"/>
          <w:sz w:val="22"/>
          <w:szCs w:val="22"/>
          <w:lang w:val="sr-Cyrl-RS"/>
        </w:rPr>
        <w:t>планирана су средства</w:t>
      </w:r>
      <w:r>
        <w:rPr>
          <w:rFonts w:cs="Tahoma"/>
          <w:sz w:val="22"/>
          <w:szCs w:val="22"/>
          <w:lang w:val="sr-Cyrl-RS"/>
        </w:rPr>
        <w:t xml:space="preserve"> у  </w:t>
      </w:r>
      <w:r w:rsidRPr="00206095">
        <w:rPr>
          <w:rFonts w:cs="Tahoma"/>
          <w:sz w:val="22"/>
          <w:szCs w:val="22"/>
          <w:lang w:val="sr-Cyrl-RS"/>
        </w:rPr>
        <w:t xml:space="preserve">износу од </w:t>
      </w:r>
      <w:r w:rsidR="002646C1">
        <w:rPr>
          <w:rFonts w:cs="Tahoma"/>
          <w:sz w:val="22"/>
          <w:szCs w:val="22"/>
          <w:lang w:val="sr-Cyrl-RS"/>
        </w:rPr>
        <w:t>3,0</w:t>
      </w:r>
      <w:r>
        <w:rPr>
          <w:rFonts w:cs="Tahoma"/>
          <w:sz w:val="22"/>
          <w:szCs w:val="22"/>
          <w:lang w:val="sr-Cyrl-RS"/>
        </w:rPr>
        <w:t>00,000 динара, за п</w:t>
      </w:r>
      <w:r w:rsidRPr="008A1FCD">
        <w:rPr>
          <w:rFonts w:cs="Tahoma"/>
          <w:sz w:val="22"/>
          <w:szCs w:val="22"/>
          <w:lang w:val="sr-Cyrl-RS"/>
        </w:rPr>
        <w:t>одршк</w:t>
      </w:r>
      <w:r>
        <w:rPr>
          <w:rFonts w:cs="Tahoma"/>
          <w:sz w:val="22"/>
          <w:szCs w:val="22"/>
          <w:lang w:val="sr-Cyrl-RS"/>
        </w:rPr>
        <w:t>у</w:t>
      </w:r>
      <w:r w:rsidRPr="008A1FCD">
        <w:rPr>
          <w:rFonts w:cs="Tahoma"/>
          <w:sz w:val="22"/>
          <w:szCs w:val="22"/>
          <w:lang w:val="sr-Cyrl-RS"/>
        </w:rPr>
        <w:t xml:space="preserve"> програмима и пројектима локалних спортских организација, удружења и савеза</w:t>
      </w:r>
      <w:r w:rsidR="00336C8A">
        <w:rPr>
          <w:rFonts w:cs="Tahoma"/>
          <w:sz w:val="22"/>
          <w:szCs w:val="22"/>
          <w:lang w:val="sr-Cyrl-RS"/>
        </w:rPr>
        <w:t>.</w:t>
      </w:r>
    </w:p>
    <w:p w:rsidR="008A1FCD" w:rsidRPr="00D0720E" w:rsidRDefault="008A1FCD" w:rsidP="00566C60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4D602D" w:rsidRDefault="0014788B" w:rsidP="000827B3">
      <w:pPr>
        <w:jc w:val="both"/>
        <w:rPr>
          <w:rFonts w:cs="Tahoma"/>
          <w:b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Pr="0014788B">
        <w:rPr>
          <w:rFonts w:cs="Tahoma"/>
          <w:b/>
          <w:sz w:val="22"/>
          <w:szCs w:val="22"/>
          <w:lang w:val="sr-Cyrl-RS"/>
        </w:rPr>
        <w:t xml:space="preserve">Програм 15: 0602 – Локална самоуправа </w:t>
      </w:r>
    </w:p>
    <w:p w:rsidR="00C335E5" w:rsidRDefault="00C335E5" w:rsidP="000827B3">
      <w:pPr>
        <w:jc w:val="both"/>
        <w:rPr>
          <w:rFonts w:cs="Tahoma"/>
          <w:b/>
          <w:sz w:val="22"/>
          <w:szCs w:val="22"/>
          <w:lang w:val="sr-Latn-RS"/>
        </w:rPr>
      </w:pPr>
    </w:p>
    <w:p w:rsidR="00BA79EE" w:rsidRDefault="006E0D62" w:rsidP="00C573F5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4D602D">
        <w:rPr>
          <w:rFonts w:cs="Tahoma"/>
          <w:b/>
          <w:sz w:val="22"/>
          <w:szCs w:val="22"/>
          <w:lang w:val="sr-Cyrl-RS"/>
        </w:rPr>
        <w:t>За програмску активност 0001</w:t>
      </w:r>
      <w:r>
        <w:rPr>
          <w:rFonts w:cs="Tahoma"/>
          <w:sz w:val="22"/>
          <w:szCs w:val="22"/>
          <w:lang w:val="sr-Cyrl-RS"/>
        </w:rPr>
        <w:t xml:space="preserve"> - </w:t>
      </w:r>
      <w:r w:rsidRPr="00B233D5">
        <w:rPr>
          <w:rFonts w:cs="Tahoma"/>
          <w:b/>
          <w:sz w:val="22"/>
          <w:szCs w:val="22"/>
          <w:lang w:val="sr-Cyrl-RS"/>
        </w:rPr>
        <w:t>Функционисање локалне самоуправе и градских општина</w:t>
      </w:r>
      <w:r>
        <w:rPr>
          <w:rFonts w:cs="Tahoma"/>
          <w:sz w:val="22"/>
          <w:szCs w:val="22"/>
          <w:lang w:val="sr-Cyrl-RS"/>
        </w:rPr>
        <w:t xml:space="preserve">, </w:t>
      </w:r>
      <w:r w:rsidR="004D602D">
        <w:rPr>
          <w:rFonts w:cs="Tahoma"/>
          <w:sz w:val="22"/>
          <w:szCs w:val="22"/>
          <w:lang w:val="sr-Cyrl-RS"/>
        </w:rPr>
        <w:t xml:space="preserve">у функцији 130 – Опште јавне услуге, </w:t>
      </w:r>
      <w:r>
        <w:rPr>
          <w:rFonts w:cs="Tahoma"/>
          <w:sz w:val="22"/>
          <w:szCs w:val="22"/>
          <w:lang w:val="sr-Cyrl-RS"/>
        </w:rPr>
        <w:t xml:space="preserve">планирана су средства у </w:t>
      </w:r>
      <w:r w:rsidR="00870169">
        <w:rPr>
          <w:rFonts w:cs="Tahoma"/>
          <w:sz w:val="22"/>
          <w:szCs w:val="22"/>
          <w:lang w:val="sr-Cyrl-RS"/>
        </w:rPr>
        <w:t xml:space="preserve">укупном </w:t>
      </w:r>
      <w:r>
        <w:rPr>
          <w:rFonts w:cs="Tahoma"/>
          <w:sz w:val="22"/>
          <w:szCs w:val="22"/>
          <w:lang w:val="sr-Cyrl-RS"/>
        </w:rPr>
        <w:t xml:space="preserve">износу од  </w:t>
      </w:r>
      <w:r w:rsidR="00175C15">
        <w:rPr>
          <w:rFonts w:cs="Tahoma"/>
          <w:sz w:val="22"/>
          <w:szCs w:val="22"/>
          <w:lang w:val="sr-Cyrl-RS"/>
        </w:rPr>
        <w:t>8</w:t>
      </w:r>
      <w:r w:rsidR="00024D58">
        <w:rPr>
          <w:rFonts w:cs="Tahoma"/>
          <w:sz w:val="22"/>
          <w:szCs w:val="22"/>
          <w:lang w:val="sr-Cyrl-RS"/>
        </w:rPr>
        <w:t>3</w:t>
      </w:r>
      <w:r w:rsidR="00D4310B">
        <w:rPr>
          <w:rFonts w:cs="Tahoma"/>
          <w:sz w:val="22"/>
          <w:szCs w:val="22"/>
          <w:lang w:val="sr-Cyrl-RS"/>
        </w:rPr>
        <w:t>,</w:t>
      </w:r>
      <w:r w:rsidR="00024D58">
        <w:rPr>
          <w:rFonts w:cs="Tahoma"/>
          <w:sz w:val="22"/>
          <w:szCs w:val="22"/>
          <w:lang w:val="sr-Cyrl-RS"/>
        </w:rPr>
        <w:t>13</w:t>
      </w:r>
      <w:r w:rsidR="00175C15">
        <w:rPr>
          <w:rFonts w:cs="Tahoma"/>
          <w:sz w:val="22"/>
          <w:szCs w:val="22"/>
          <w:lang w:val="sr-Cyrl-RS"/>
        </w:rPr>
        <w:t>4</w:t>
      </w:r>
      <w:r w:rsidR="002646C1">
        <w:rPr>
          <w:rFonts w:cs="Tahoma"/>
          <w:sz w:val="22"/>
          <w:szCs w:val="22"/>
          <w:lang w:val="sr-Cyrl-RS"/>
        </w:rPr>
        <w:t>,</w:t>
      </w:r>
      <w:r w:rsidR="00175C15">
        <w:rPr>
          <w:rFonts w:cs="Tahoma"/>
          <w:sz w:val="22"/>
          <w:szCs w:val="22"/>
          <w:lang w:val="sr-Cyrl-RS"/>
        </w:rPr>
        <w:t>4</w:t>
      </w:r>
      <w:r w:rsidR="0051166F">
        <w:rPr>
          <w:rFonts w:cs="Tahoma"/>
          <w:sz w:val="22"/>
          <w:szCs w:val="22"/>
          <w:lang w:val="sr-Cyrl-RS"/>
        </w:rPr>
        <w:t>00</w:t>
      </w:r>
      <w:r>
        <w:rPr>
          <w:rFonts w:cs="Tahoma"/>
          <w:sz w:val="22"/>
          <w:szCs w:val="22"/>
          <w:lang w:val="sr-Cyrl-RS"/>
        </w:rPr>
        <w:t xml:space="preserve"> динара и то</w:t>
      </w:r>
      <w:r w:rsidR="0051166F">
        <w:rPr>
          <w:rFonts w:cs="Tahoma"/>
          <w:sz w:val="22"/>
          <w:szCs w:val="22"/>
          <w:lang w:val="sr-Cyrl-RS"/>
        </w:rPr>
        <w:t>:</w:t>
      </w:r>
      <w:r w:rsidR="004D602D">
        <w:rPr>
          <w:rFonts w:cs="Tahoma"/>
          <w:sz w:val="22"/>
          <w:szCs w:val="22"/>
          <w:lang w:val="sr-Cyrl-RS"/>
        </w:rPr>
        <w:t xml:space="preserve"> </w:t>
      </w:r>
    </w:p>
    <w:p w:rsidR="00C573F5" w:rsidRDefault="00C573F5" w:rsidP="000827B3">
      <w:pPr>
        <w:jc w:val="both"/>
        <w:rPr>
          <w:rFonts w:cs="Tahoma"/>
          <w:sz w:val="22"/>
          <w:szCs w:val="22"/>
          <w:lang w:val="sr-Cyrl-RS"/>
        </w:rPr>
      </w:pPr>
    </w:p>
    <w:p w:rsidR="004D602D" w:rsidRDefault="002F3EE2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3</w:t>
      </w:r>
      <w:r w:rsidR="00024D58">
        <w:rPr>
          <w:rFonts w:cs="Tahoma"/>
          <w:sz w:val="22"/>
          <w:szCs w:val="22"/>
          <w:lang w:val="sr-Cyrl-RS"/>
        </w:rPr>
        <w:t>8</w:t>
      </w:r>
      <w:r>
        <w:rPr>
          <w:rFonts w:cs="Tahoma"/>
          <w:sz w:val="22"/>
          <w:szCs w:val="22"/>
          <w:lang w:val="sr-Cyrl-RS"/>
        </w:rPr>
        <w:t xml:space="preserve"> и </w:t>
      </w:r>
      <w:r w:rsidR="00336C8A">
        <w:rPr>
          <w:rFonts w:cs="Tahoma"/>
          <w:sz w:val="22"/>
          <w:szCs w:val="22"/>
          <w:lang w:val="sr-Cyrl-RS"/>
        </w:rPr>
        <w:t>3</w:t>
      </w:r>
      <w:r w:rsidR="00024D58">
        <w:rPr>
          <w:rFonts w:cs="Tahoma"/>
          <w:sz w:val="22"/>
          <w:szCs w:val="22"/>
          <w:lang w:val="sr-Cyrl-RS"/>
        </w:rPr>
        <w:t>9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за плате запослених у укупном износу од </w:t>
      </w:r>
      <w:r w:rsidR="00175C15">
        <w:rPr>
          <w:rFonts w:cs="Tahoma"/>
          <w:sz w:val="22"/>
          <w:szCs w:val="22"/>
          <w:lang w:val="sr-Cyrl-RS"/>
        </w:rPr>
        <w:t>37,884,4</w:t>
      </w:r>
      <w:r w:rsidR="002646C1">
        <w:rPr>
          <w:rFonts w:cs="Tahoma"/>
          <w:sz w:val="22"/>
          <w:szCs w:val="22"/>
          <w:lang w:val="sr-Cyrl-RS"/>
        </w:rPr>
        <w:t>00</w:t>
      </w:r>
      <w:r>
        <w:rPr>
          <w:rFonts w:cs="Tahoma"/>
          <w:sz w:val="22"/>
          <w:szCs w:val="22"/>
          <w:lang w:val="sr-Cyrl-RS"/>
        </w:rPr>
        <w:t xml:space="preserve"> динара.</w:t>
      </w:r>
    </w:p>
    <w:p w:rsidR="002022C2" w:rsidRDefault="002022C2" w:rsidP="00336C8A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51166F" w:rsidRDefault="0051166F" w:rsidP="00336C8A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На позицијама </w:t>
      </w:r>
      <w:r w:rsidR="00024D58">
        <w:rPr>
          <w:rFonts w:cs="Tahoma"/>
          <w:sz w:val="22"/>
          <w:szCs w:val="22"/>
          <w:lang w:val="sr-Cyrl-RS"/>
        </w:rPr>
        <w:t>40</w:t>
      </w:r>
      <w:r>
        <w:rPr>
          <w:rFonts w:cs="Tahoma"/>
          <w:sz w:val="22"/>
          <w:szCs w:val="22"/>
          <w:lang w:val="sr-Cyrl-RS"/>
        </w:rPr>
        <w:t>,</w:t>
      </w:r>
      <w:r w:rsidR="005A7C38">
        <w:rPr>
          <w:rFonts w:cs="Tahoma"/>
          <w:sz w:val="22"/>
          <w:szCs w:val="22"/>
          <w:lang w:val="sr-Cyrl-RS"/>
        </w:rPr>
        <w:t xml:space="preserve"> 4</w:t>
      </w:r>
      <w:r w:rsidR="00024D58">
        <w:rPr>
          <w:rFonts w:cs="Tahoma"/>
          <w:sz w:val="22"/>
          <w:szCs w:val="22"/>
          <w:lang w:val="sr-Cyrl-RS"/>
        </w:rPr>
        <w:t>1</w:t>
      </w:r>
      <w:r w:rsidR="009E5276">
        <w:rPr>
          <w:rFonts w:cs="Tahoma"/>
          <w:sz w:val="22"/>
          <w:szCs w:val="22"/>
          <w:lang w:val="sr-Cyrl-RS"/>
        </w:rPr>
        <w:t xml:space="preserve">, </w:t>
      </w:r>
      <w:r w:rsidR="005A7C38">
        <w:rPr>
          <w:rFonts w:cs="Tahoma"/>
          <w:sz w:val="22"/>
          <w:szCs w:val="22"/>
          <w:lang w:val="sr-Cyrl-RS"/>
        </w:rPr>
        <w:t>4</w:t>
      </w:r>
      <w:r w:rsidR="00024D58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  <w:lang w:val="sr-Cyrl-RS"/>
        </w:rPr>
        <w:t xml:space="preserve"> и </w:t>
      </w:r>
      <w:r w:rsidR="005A7C38">
        <w:rPr>
          <w:rFonts w:cs="Tahoma"/>
          <w:sz w:val="22"/>
          <w:szCs w:val="22"/>
          <w:lang w:val="sr-Cyrl-RS"/>
        </w:rPr>
        <w:t>4</w:t>
      </w:r>
      <w:r w:rsidR="00024D58">
        <w:rPr>
          <w:rFonts w:cs="Tahoma"/>
          <w:sz w:val="22"/>
          <w:szCs w:val="22"/>
          <w:lang w:val="sr-Cyrl-RS"/>
        </w:rPr>
        <w:t>3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CD6BFB">
        <w:rPr>
          <w:rFonts w:cs="Tahoma"/>
          <w:sz w:val="22"/>
          <w:szCs w:val="22"/>
          <w:lang w:val="sr-Cyrl-RS"/>
        </w:rPr>
        <w:t>3</w:t>
      </w:r>
      <w:r w:rsidR="00D4310B">
        <w:rPr>
          <w:rFonts w:cs="Tahoma"/>
          <w:sz w:val="22"/>
          <w:szCs w:val="22"/>
          <w:lang w:val="sr-Cyrl-RS"/>
        </w:rPr>
        <w:t>,</w:t>
      </w:r>
      <w:r w:rsidR="00CD6BFB">
        <w:rPr>
          <w:rFonts w:cs="Tahoma"/>
          <w:sz w:val="22"/>
          <w:szCs w:val="22"/>
          <w:lang w:val="sr-Cyrl-RS"/>
        </w:rPr>
        <w:t>95</w:t>
      </w:r>
      <w:r>
        <w:rPr>
          <w:rFonts w:cs="Tahoma"/>
          <w:sz w:val="22"/>
          <w:szCs w:val="22"/>
          <w:lang w:val="sr-Cyrl-RS"/>
        </w:rPr>
        <w:t xml:space="preserve">0,000 динара за </w:t>
      </w:r>
      <w:r w:rsidR="00857277">
        <w:rPr>
          <w:rFonts w:cs="Tahoma"/>
          <w:sz w:val="22"/>
          <w:szCs w:val="22"/>
          <w:lang w:val="sr-Cyrl-RS"/>
        </w:rPr>
        <w:t>накнаде у натури</w:t>
      </w:r>
      <w:r w:rsidR="00CF25A7">
        <w:rPr>
          <w:rFonts w:cs="Tahoma"/>
          <w:sz w:val="22"/>
          <w:szCs w:val="22"/>
          <w:lang w:val="sr-Cyrl-RS"/>
        </w:rPr>
        <w:t>, накнаде</w:t>
      </w:r>
      <w:r w:rsidR="00336C8A">
        <w:rPr>
          <w:rFonts w:cs="Tahoma"/>
          <w:sz w:val="22"/>
          <w:szCs w:val="22"/>
          <w:lang w:val="sr-Cyrl-RS"/>
        </w:rPr>
        <w:t xml:space="preserve"> за превоз</w:t>
      </w:r>
      <w:r w:rsidR="009E5276">
        <w:rPr>
          <w:rFonts w:cs="Tahoma"/>
          <w:sz w:val="22"/>
          <w:szCs w:val="22"/>
          <w:lang w:val="sr-Cyrl-RS"/>
        </w:rPr>
        <w:t xml:space="preserve">, </w:t>
      </w:r>
      <w:r w:rsidR="00336C8A">
        <w:rPr>
          <w:rFonts w:cs="Tahoma"/>
          <w:sz w:val="22"/>
          <w:szCs w:val="22"/>
          <w:lang w:val="sr-Cyrl-RS"/>
        </w:rPr>
        <w:t xml:space="preserve"> социјална давања</w:t>
      </w:r>
      <w:r w:rsidR="009E5276">
        <w:rPr>
          <w:rFonts w:cs="Tahoma"/>
          <w:sz w:val="22"/>
          <w:szCs w:val="22"/>
          <w:lang w:val="sr-Cyrl-RS"/>
        </w:rPr>
        <w:t xml:space="preserve"> и јубиларне награде</w:t>
      </w:r>
      <w:r w:rsidR="00336C8A">
        <w:rPr>
          <w:rFonts w:cs="Tahoma"/>
          <w:sz w:val="22"/>
          <w:szCs w:val="22"/>
          <w:lang w:val="sr-Cyrl-RS"/>
        </w:rPr>
        <w:t xml:space="preserve">. </w:t>
      </w:r>
    </w:p>
    <w:p w:rsidR="005C5BB4" w:rsidRPr="00351B94" w:rsidRDefault="005C5BB4" w:rsidP="00336C8A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2F3EE2" w:rsidRDefault="0051166F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  <w:r w:rsidR="002F3EE2">
        <w:rPr>
          <w:rFonts w:cs="Tahoma"/>
          <w:sz w:val="22"/>
          <w:szCs w:val="22"/>
          <w:lang w:val="sr-Cyrl-RS"/>
        </w:rPr>
        <w:t xml:space="preserve">На позицији </w:t>
      </w:r>
      <w:r w:rsidR="00D4310B">
        <w:rPr>
          <w:rFonts w:cs="Tahoma"/>
          <w:sz w:val="22"/>
          <w:szCs w:val="22"/>
          <w:lang w:val="sr-Cyrl-RS"/>
        </w:rPr>
        <w:t>4</w:t>
      </w:r>
      <w:r w:rsidR="00024D58">
        <w:rPr>
          <w:rFonts w:cs="Tahoma"/>
          <w:sz w:val="22"/>
          <w:szCs w:val="22"/>
          <w:lang w:val="sr-Cyrl-RS"/>
        </w:rPr>
        <w:t>4</w:t>
      </w:r>
      <w:r w:rsidR="00CD00C4">
        <w:rPr>
          <w:rFonts w:cs="Tahoma"/>
          <w:sz w:val="22"/>
          <w:szCs w:val="22"/>
          <w:lang w:val="sr-Cyrl-RS"/>
        </w:rPr>
        <w:t>,</w:t>
      </w:r>
      <w:r w:rsidR="0038616B">
        <w:rPr>
          <w:rFonts w:cs="Tahoma"/>
          <w:sz w:val="22"/>
          <w:szCs w:val="22"/>
          <w:lang w:val="sr-Cyrl-RS"/>
        </w:rPr>
        <w:t xml:space="preserve"> </w:t>
      </w:r>
      <w:r w:rsidR="002F3EE2">
        <w:rPr>
          <w:rFonts w:cs="Tahoma"/>
          <w:sz w:val="22"/>
          <w:szCs w:val="22"/>
          <w:lang w:val="sr-Cyrl-RS"/>
        </w:rPr>
        <w:t xml:space="preserve">за сталне трошкове планирана су средства у износу од </w:t>
      </w:r>
      <w:r w:rsidR="00024D58">
        <w:rPr>
          <w:rFonts w:cs="Tahoma"/>
          <w:sz w:val="22"/>
          <w:szCs w:val="22"/>
          <w:lang w:val="sr-Cyrl-RS"/>
        </w:rPr>
        <w:t>5,8</w:t>
      </w:r>
      <w:r w:rsidR="00175C15">
        <w:rPr>
          <w:rFonts w:cs="Tahoma"/>
          <w:sz w:val="22"/>
          <w:szCs w:val="22"/>
          <w:lang w:val="sr-Cyrl-RS"/>
        </w:rPr>
        <w:t>5</w:t>
      </w:r>
      <w:r w:rsidR="00823999">
        <w:rPr>
          <w:rFonts w:cs="Tahoma"/>
          <w:sz w:val="22"/>
          <w:szCs w:val="22"/>
          <w:lang w:val="sr-Cyrl-RS"/>
        </w:rPr>
        <w:t>0</w:t>
      </w:r>
      <w:r w:rsidR="002F3EE2">
        <w:rPr>
          <w:rFonts w:cs="Tahoma"/>
          <w:sz w:val="22"/>
          <w:szCs w:val="22"/>
          <w:lang w:val="sr-Cyrl-RS"/>
        </w:rPr>
        <w:t xml:space="preserve">,000 динара и то за </w:t>
      </w:r>
      <w:r w:rsidR="00CF25A7">
        <w:rPr>
          <w:rFonts w:cs="Tahoma"/>
          <w:sz w:val="22"/>
          <w:szCs w:val="22"/>
          <w:lang w:val="sr-Cyrl-RS"/>
        </w:rPr>
        <w:t>трошкове</w:t>
      </w:r>
      <w:r w:rsidR="00A44C65">
        <w:rPr>
          <w:rFonts w:cs="Tahoma"/>
          <w:sz w:val="22"/>
          <w:szCs w:val="22"/>
          <w:lang w:val="sr-Cyrl-RS"/>
        </w:rPr>
        <w:t xml:space="preserve"> платног промета, енергетске, комуналне услуг</w:t>
      </w:r>
      <w:r w:rsidR="00CF25A7">
        <w:rPr>
          <w:rFonts w:cs="Tahoma"/>
          <w:sz w:val="22"/>
          <w:szCs w:val="22"/>
          <w:lang w:val="sr-Cyrl-RS"/>
        </w:rPr>
        <w:t>е, услуге комуникација, трошкове</w:t>
      </w:r>
      <w:r w:rsidR="00A44C65">
        <w:rPr>
          <w:rFonts w:cs="Tahoma"/>
          <w:sz w:val="22"/>
          <w:szCs w:val="22"/>
          <w:lang w:val="sr-Cyrl-RS"/>
        </w:rPr>
        <w:t xml:space="preserve"> осигурања</w:t>
      </w:r>
      <w:r w:rsidR="00823999">
        <w:rPr>
          <w:rFonts w:cs="Tahoma"/>
          <w:sz w:val="22"/>
          <w:szCs w:val="22"/>
          <w:lang w:val="sr-Cyrl-RS"/>
        </w:rPr>
        <w:t>, трошкове закупа</w:t>
      </w:r>
      <w:r w:rsidR="00A44C65">
        <w:rPr>
          <w:rFonts w:cs="Tahoma"/>
          <w:sz w:val="22"/>
          <w:szCs w:val="22"/>
          <w:lang w:val="sr-Cyrl-RS"/>
        </w:rPr>
        <w:t xml:space="preserve"> и остале сталне трошкове.</w:t>
      </w:r>
    </w:p>
    <w:p w:rsidR="002022C2" w:rsidRDefault="0085727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857277" w:rsidRDefault="00857277" w:rsidP="002022C2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На позицији </w:t>
      </w:r>
      <w:r w:rsidR="00D4310B">
        <w:rPr>
          <w:rFonts w:cs="Tahoma"/>
          <w:sz w:val="22"/>
          <w:szCs w:val="22"/>
          <w:lang w:val="sr-Cyrl-RS"/>
        </w:rPr>
        <w:t>4</w:t>
      </w:r>
      <w:r w:rsidR="00024D58">
        <w:rPr>
          <w:rFonts w:cs="Tahoma"/>
          <w:sz w:val="22"/>
          <w:szCs w:val="22"/>
          <w:lang w:val="sr-Cyrl-RS"/>
        </w:rPr>
        <w:t>5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175C15">
        <w:rPr>
          <w:rFonts w:cs="Tahoma"/>
          <w:sz w:val="22"/>
          <w:szCs w:val="22"/>
          <w:lang w:val="sr-Cyrl-RS"/>
        </w:rPr>
        <w:t>5</w:t>
      </w:r>
      <w:r w:rsidR="005A7C38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>0,000 динара за трошкове путовања.</w:t>
      </w:r>
    </w:p>
    <w:p w:rsidR="00AA03A8" w:rsidRDefault="00AA03A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A44C65" w:rsidRDefault="00A44C65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4</w:t>
      </w:r>
      <w:r w:rsidR="00024D58">
        <w:rPr>
          <w:rFonts w:cs="Tahoma"/>
          <w:sz w:val="22"/>
          <w:szCs w:val="22"/>
          <w:lang w:val="sr-Cyrl-RS"/>
        </w:rPr>
        <w:t>6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за услуге по уговору планирана су средства у укупном износу од </w:t>
      </w:r>
      <w:r w:rsidR="00024D58">
        <w:rPr>
          <w:rFonts w:cs="Tahoma"/>
          <w:sz w:val="22"/>
          <w:szCs w:val="22"/>
          <w:lang w:val="sr-Cyrl-RS"/>
        </w:rPr>
        <w:t>10</w:t>
      </w:r>
      <w:r w:rsidR="00175C15">
        <w:rPr>
          <w:rFonts w:cs="Tahoma"/>
          <w:sz w:val="22"/>
          <w:szCs w:val="22"/>
          <w:lang w:val="sr-Cyrl-RS"/>
        </w:rPr>
        <w:t>,</w:t>
      </w:r>
      <w:r w:rsidR="00024D58">
        <w:rPr>
          <w:rFonts w:cs="Tahoma"/>
          <w:sz w:val="22"/>
          <w:szCs w:val="22"/>
          <w:lang w:val="sr-Cyrl-RS"/>
        </w:rPr>
        <w:t>3</w:t>
      </w:r>
      <w:r w:rsidR="00823999">
        <w:rPr>
          <w:rFonts w:cs="Tahoma"/>
          <w:sz w:val="22"/>
          <w:szCs w:val="22"/>
          <w:lang w:val="sr-Cyrl-RS"/>
        </w:rPr>
        <w:t>0</w:t>
      </w:r>
      <w:r w:rsidR="007F3F53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>,000 динара и то</w:t>
      </w:r>
      <w:r w:rsidR="00024D58">
        <w:rPr>
          <w:rFonts w:cs="Tahoma"/>
          <w:sz w:val="22"/>
          <w:szCs w:val="22"/>
          <w:lang w:val="sr-Cyrl-RS"/>
        </w:rPr>
        <w:t xml:space="preserve"> за </w:t>
      </w:r>
      <w:r>
        <w:rPr>
          <w:rFonts w:cs="Tahoma"/>
          <w:sz w:val="22"/>
          <w:szCs w:val="22"/>
          <w:lang w:val="sr-Cyrl-RS"/>
        </w:rPr>
        <w:t>административне, компјутерске, објављивање тендера и информативних огласа, услуге образовања и усавршавања</w:t>
      </w:r>
      <w:r w:rsidR="006222DB">
        <w:rPr>
          <w:rFonts w:cs="Tahoma"/>
          <w:sz w:val="22"/>
          <w:szCs w:val="22"/>
          <w:lang w:val="sr-Cyrl-RS"/>
        </w:rPr>
        <w:t>, стручне услуге, репрезентацију и поклоне</w:t>
      </w:r>
      <w:r>
        <w:rPr>
          <w:rFonts w:cs="Tahoma"/>
          <w:sz w:val="22"/>
          <w:szCs w:val="22"/>
          <w:lang w:val="sr-Cyrl-RS"/>
        </w:rPr>
        <w:t xml:space="preserve"> и остале опште услуге</w:t>
      </w:r>
      <w:r w:rsidR="009E5276">
        <w:rPr>
          <w:rFonts w:cs="Tahoma"/>
          <w:sz w:val="22"/>
          <w:szCs w:val="22"/>
          <w:lang w:val="sr-Cyrl-RS"/>
        </w:rPr>
        <w:t>.</w:t>
      </w:r>
    </w:p>
    <w:p w:rsidR="00AA03A8" w:rsidRDefault="00AA03A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A44C65" w:rsidRDefault="00A44C65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4</w:t>
      </w:r>
      <w:r w:rsidR="00024D58">
        <w:rPr>
          <w:rFonts w:cs="Tahoma"/>
          <w:sz w:val="22"/>
          <w:szCs w:val="22"/>
          <w:lang w:val="sr-Cyrl-RS"/>
        </w:rPr>
        <w:t>7</w:t>
      </w:r>
      <w:r w:rsidR="00CD00C4">
        <w:rPr>
          <w:rFonts w:cs="Tahoma"/>
          <w:sz w:val="22"/>
          <w:szCs w:val="22"/>
          <w:lang w:val="sr-Cyrl-RS"/>
        </w:rPr>
        <w:t>,</w:t>
      </w:r>
      <w:r w:rsidR="00024D58">
        <w:rPr>
          <w:rFonts w:cs="Tahoma"/>
          <w:sz w:val="22"/>
          <w:szCs w:val="22"/>
          <w:lang w:val="sr-Cyrl-RS"/>
        </w:rPr>
        <w:t xml:space="preserve"> </w:t>
      </w:r>
      <w:r w:rsidR="006222DB">
        <w:rPr>
          <w:rFonts w:cs="Tahoma"/>
          <w:sz w:val="22"/>
          <w:szCs w:val="22"/>
          <w:lang w:val="sr-Cyrl-RS"/>
        </w:rPr>
        <w:t>за специјализоване услуге</w:t>
      </w:r>
      <w:r>
        <w:rPr>
          <w:rFonts w:cs="Tahoma"/>
          <w:sz w:val="22"/>
          <w:szCs w:val="22"/>
          <w:lang w:val="sr-Cyrl-RS"/>
        </w:rPr>
        <w:t xml:space="preserve"> планирана су средства у укупном износу од </w:t>
      </w:r>
      <w:r w:rsidR="005A7C38">
        <w:rPr>
          <w:rFonts w:cs="Tahoma"/>
          <w:sz w:val="22"/>
          <w:szCs w:val="22"/>
          <w:lang w:val="sr-Cyrl-RS"/>
        </w:rPr>
        <w:t>3</w:t>
      </w:r>
      <w:r w:rsidR="00D4310B">
        <w:rPr>
          <w:rFonts w:cs="Tahoma"/>
          <w:sz w:val="22"/>
          <w:szCs w:val="22"/>
          <w:lang w:val="sr-Cyrl-RS"/>
        </w:rPr>
        <w:t>,</w:t>
      </w:r>
      <w:r w:rsidR="00024D58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  <w:lang w:val="sr-Cyrl-RS"/>
        </w:rPr>
        <w:t>00,000 динара и то за</w:t>
      </w:r>
      <w:r w:rsidR="00AA03A8">
        <w:rPr>
          <w:rFonts w:cs="Tahoma"/>
          <w:sz w:val="22"/>
          <w:szCs w:val="22"/>
          <w:lang w:val="sr-Cyrl-RS"/>
        </w:rPr>
        <w:t xml:space="preserve"> услуге </w:t>
      </w:r>
      <w:r w:rsidR="00024D58">
        <w:rPr>
          <w:rFonts w:cs="Tahoma"/>
          <w:sz w:val="22"/>
          <w:szCs w:val="22"/>
          <w:lang w:val="sr-Cyrl-RS"/>
        </w:rPr>
        <w:t>образовања, културе и спорта,</w:t>
      </w:r>
      <w:r>
        <w:rPr>
          <w:rFonts w:cs="Tahoma"/>
          <w:sz w:val="22"/>
          <w:szCs w:val="22"/>
          <w:lang w:val="sr-Cyrl-RS"/>
        </w:rPr>
        <w:t xml:space="preserve"> геодетске</w:t>
      </w:r>
      <w:r w:rsidR="00AA03A8">
        <w:rPr>
          <w:rFonts w:cs="Tahoma"/>
          <w:sz w:val="22"/>
          <w:szCs w:val="22"/>
          <w:lang w:val="sr-Cyrl-RS"/>
        </w:rPr>
        <w:t xml:space="preserve"> услуге</w:t>
      </w:r>
      <w:r>
        <w:rPr>
          <w:rFonts w:cs="Tahoma"/>
          <w:sz w:val="22"/>
          <w:szCs w:val="22"/>
          <w:lang w:val="sr-Cyrl-RS"/>
        </w:rPr>
        <w:t xml:space="preserve"> и</w:t>
      </w:r>
      <w:r w:rsidR="007F3F53">
        <w:rPr>
          <w:rFonts w:cs="Tahoma"/>
          <w:sz w:val="22"/>
          <w:szCs w:val="22"/>
          <w:lang w:val="sr-Cyrl-RS"/>
        </w:rPr>
        <w:t xml:space="preserve"> </w:t>
      </w:r>
      <w:r w:rsidR="00336C8A">
        <w:rPr>
          <w:rFonts w:cs="Tahoma"/>
          <w:sz w:val="22"/>
          <w:szCs w:val="22"/>
          <w:lang w:val="sr-Cyrl-RS"/>
        </w:rPr>
        <w:t xml:space="preserve">за </w:t>
      </w:r>
      <w:r>
        <w:rPr>
          <w:rFonts w:cs="Tahoma"/>
          <w:sz w:val="22"/>
          <w:szCs w:val="22"/>
          <w:lang w:val="sr-Cyrl-RS"/>
        </w:rPr>
        <w:t>остале специјализоване услуге</w:t>
      </w:r>
      <w:r w:rsidR="00336C8A">
        <w:rPr>
          <w:rFonts w:cs="Tahoma"/>
          <w:sz w:val="22"/>
          <w:szCs w:val="22"/>
          <w:lang w:val="sr-Cyrl-RS"/>
        </w:rPr>
        <w:t>.</w:t>
      </w:r>
    </w:p>
    <w:p w:rsidR="00AA03A8" w:rsidRDefault="00AA03A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857277" w:rsidRDefault="0085727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4</w:t>
      </w:r>
      <w:r w:rsidR="00024D58">
        <w:rPr>
          <w:rFonts w:cs="Tahoma"/>
          <w:sz w:val="22"/>
          <w:szCs w:val="22"/>
          <w:lang w:val="sr-Cyrl-RS"/>
        </w:rPr>
        <w:t>8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за текуће поправке и одржавање зграда и осталих објеката планирана су средства у износу од </w:t>
      </w:r>
      <w:r w:rsidR="002646C1">
        <w:rPr>
          <w:rFonts w:cs="Tahoma"/>
          <w:sz w:val="22"/>
          <w:szCs w:val="22"/>
          <w:lang w:val="sr-Cyrl-RS"/>
        </w:rPr>
        <w:t>3,6</w:t>
      </w:r>
      <w:r>
        <w:rPr>
          <w:rFonts w:cs="Tahoma"/>
          <w:sz w:val="22"/>
          <w:szCs w:val="22"/>
          <w:lang w:val="sr-Cyrl-RS"/>
        </w:rPr>
        <w:t xml:space="preserve">00,000 динара и за одржавање возила и опреме </w:t>
      </w:r>
      <w:r w:rsidR="00024D58">
        <w:rPr>
          <w:rFonts w:cs="Tahoma"/>
          <w:sz w:val="22"/>
          <w:szCs w:val="22"/>
          <w:lang w:val="sr-Cyrl-RS"/>
        </w:rPr>
        <w:t>1,0</w:t>
      </w:r>
      <w:r>
        <w:rPr>
          <w:rFonts w:cs="Tahoma"/>
          <w:sz w:val="22"/>
          <w:szCs w:val="22"/>
          <w:lang w:val="sr-Cyrl-RS"/>
        </w:rPr>
        <w:t>00,000 динара.</w:t>
      </w:r>
    </w:p>
    <w:p w:rsidR="00AA03A8" w:rsidRDefault="00AA03A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AA03A8" w:rsidRDefault="00A44C65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336C8A">
        <w:rPr>
          <w:rFonts w:cs="Tahoma"/>
          <w:sz w:val="22"/>
          <w:szCs w:val="22"/>
          <w:lang w:val="sr-Cyrl-RS"/>
        </w:rPr>
        <w:t>4</w:t>
      </w:r>
      <w:r w:rsidR="00024D58">
        <w:rPr>
          <w:rFonts w:cs="Tahoma"/>
          <w:sz w:val="22"/>
          <w:szCs w:val="22"/>
          <w:lang w:val="sr-Cyrl-RS"/>
        </w:rPr>
        <w:t>9</w:t>
      </w:r>
      <w:r w:rsidR="00CD00C4">
        <w:rPr>
          <w:rFonts w:cs="Tahoma"/>
          <w:sz w:val="22"/>
          <w:szCs w:val="22"/>
          <w:lang w:val="sr-Cyrl-RS"/>
        </w:rPr>
        <w:t xml:space="preserve">, </w:t>
      </w:r>
      <w:r>
        <w:rPr>
          <w:rFonts w:cs="Tahoma"/>
          <w:sz w:val="22"/>
          <w:szCs w:val="22"/>
          <w:lang w:val="sr-Cyrl-RS"/>
        </w:rPr>
        <w:t xml:space="preserve">планирана су укупна средства у износу од </w:t>
      </w:r>
      <w:r w:rsidR="00024D58">
        <w:rPr>
          <w:rFonts w:cs="Tahoma"/>
          <w:sz w:val="22"/>
          <w:szCs w:val="22"/>
          <w:lang w:val="sr-Cyrl-RS"/>
        </w:rPr>
        <w:t>4</w:t>
      </w:r>
      <w:r w:rsidR="009E5276">
        <w:rPr>
          <w:rFonts w:cs="Tahoma"/>
          <w:sz w:val="22"/>
          <w:szCs w:val="22"/>
          <w:lang w:val="sr-Cyrl-RS"/>
        </w:rPr>
        <w:t>,</w:t>
      </w:r>
      <w:r w:rsidR="00024D58">
        <w:rPr>
          <w:rFonts w:cs="Tahoma"/>
          <w:sz w:val="22"/>
          <w:szCs w:val="22"/>
          <w:lang w:val="sr-Cyrl-RS"/>
        </w:rPr>
        <w:t>1</w:t>
      </w:r>
      <w:r w:rsidR="00D4310B">
        <w:rPr>
          <w:rFonts w:cs="Tahoma"/>
          <w:sz w:val="22"/>
          <w:szCs w:val="22"/>
          <w:lang w:val="sr-Cyrl-RS"/>
        </w:rPr>
        <w:t>00,0</w:t>
      </w:r>
      <w:r>
        <w:rPr>
          <w:rFonts w:cs="Tahoma"/>
          <w:sz w:val="22"/>
          <w:szCs w:val="22"/>
          <w:lang w:val="sr-Cyrl-RS"/>
        </w:rPr>
        <w:t>0</w:t>
      </w:r>
      <w:r w:rsidR="00024D58">
        <w:rPr>
          <w:rFonts w:cs="Tahoma"/>
          <w:sz w:val="22"/>
          <w:szCs w:val="22"/>
          <w:lang w:val="sr-Cyrl-RS"/>
        </w:rPr>
        <w:t xml:space="preserve">0 динара и то за канцеларијски, </w:t>
      </w:r>
      <w:r>
        <w:rPr>
          <w:rFonts w:cs="Tahoma"/>
          <w:sz w:val="22"/>
          <w:szCs w:val="22"/>
          <w:lang w:val="sr-Cyrl-RS"/>
        </w:rPr>
        <w:t>материјал за образовање, материјал за саобраћај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-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гориво, материјал за домаћинство и угоститељство, одржавање хигијене и материјал за посебне на</w:t>
      </w:r>
      <w:r w:rsidR="00BA79EE">
        <w:rPr>
          <w:rFonts w:cs="Tahoma"/>
          <w:sz w:val="22"/>
          <w:szCs w:val="22"/>
          <w:lang w:val="sr-Cyrl-RS"/>
        </w:rPr>
        <w:t>мене</w:t>
      </w:r>
      <w:r w:rsidR="009E5276">
        <w:rPr>
          <w:rFonts w:cs="Tahoma"/>
          <w:sz w:val="22"/>
          <w:szCs w:val="22"/>
          <w:lang w:val="sr-Cyrl-RS"/>
        </w:rPr>
        <w:t>.</w:t>
      </w:r>
    </w:p>
    <w:p w:rsidR="002022C2" w:rsidRDefault="00BA79EE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D4310B" w:rsidRDefault="00BA0C88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50</w:t>
      </w:r>
      <w:r w:rsidR="00CD00C4">
        <w:rPr>
          <w:rFonts w:cs="Tahoma"/>
          <w:sz w:val="22"/>
          <w:szCs w:val="22"/>
          <w:lang w:val="sr-Cyrl-RS"/>
        </w:rPr>
        <w:t>,</w:t>
      </w:r>
      <w:r w:rsidR="00D4310B">
        <w:rPr>
          <w:rFonts w:cs="Tahoma"/>
          <w:sz w:val="22"/>
          <w:szCs w:val="22"/>
          <w:lang w:val="sr-Cyrl-RS"/>
        </w:rPr>
        <w:t xml:space="preserve">  планирана су средства у укупном износу од  </w:t>
      </w:r>
      <w:r w:rsidR="008B3872">
        <w:rPr>
          <w:rFonts w:cs="Tahoma"/>
          <w:sz w:val="22"/>
          <w:szCs w:val="22"/>
          <w:lang w:val="sr-Cyrl-RS"/>
        </w:rPr>
        <w:t>5</w:t>
      </w:r>
      <w:r w:rsidR="00D4310B">
        <w:rPr>
          <w:rFonts w:cs="Tahoma"/>
          <w:sz w:val="22"/>
          <w:szCs w:val="22"/>
          <w:lang w:val="sr-Cyrl-RS"/>
        </w:rPr>
        <w:t>0,000 динара за отплату домаћих камата.</w:t>
      </w:r>
    </w:p>
    <w:p w:rsidR="005C5BB4" w:rsidRDefault="00857277" w:rsidP="00857277">
      <w:pPr>
        <w:jc w:val="both"/>
        <w:rPr>
          <w:rFonts w:cs="Tahoma"/>
          <w:color w:val="000000" w:themeColor="text1"/>
          <w:sz w:val="22"/>
          <w:szCs w:val="22"/>
          <w:lang w:val="sr-Cyrl-RS"/>
        </w:rPr>
      </w:pPr>
      <w:r>
        <w:rPr>
          <w:rFonts w:cs="Tahoma"/>
          <w:color w:val="000000" w:themeColor="text1"/>
          <w:sz w:val="22"/>
          <w:szCs w:val="22"/>
          <w:lang w:val="sr-Cyrl-RS"/>
        </w:rPr>
        <w:tab/>
      </w:r>
    </w:p>
    <w:p w:rsidR="00E9778D" w:rsidRDefault="00857277" w:rsidP="005C5BB4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На позицији </w:t>
      </w:r>
      <w:r w:rsidR="005A7C38">
        <w:rPr>
          <w:rFonts w:cs="Tahoma"/>
          <w:sz w:val="22"/>
          <w:szCs w:val="22"/>
          <w:lang w:val="sr-Cyrl-RS"/>
        </w:rPr>
        <w:t>5</w:t>
      </w:r>
      <w:r w:rsidR="00CD00C4">
        <w:rPr>
          <w:rFonts w:cs="Tahoma"/>
          <w:sz w:val="22"/>
          <w:szCs w:val="22"/>
          <w:lang w:val="sr-Cyrl-RS"/>
        </w:rPr>
        <w:t>1,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>планирана су средства у укупном износу од</w:t>
      </w:r>
      <w:r w:rsidR="00E77343">
        <w:rPr>
          <w:rFonts w:cs="Tahoma"/>
          <w:sz w:val="22"/>
          <w:szCs w:val="22"/>
          <w:lang w:val="sr-Cyrl-RS"/>
        </w:rPr>
        <w:t xml:space="preserve">  </w:t>
      </w:r>
      <w:r w:rsidR="005A7C38">
        <w:rPr>
          <w:rFonts w:cs="Tahoma"/>
          <w:sz w:val="22"/>
          <w:szCs w:val="22"/>
          <w:lang w:val="sr-Cyrl-RS"/>
        </w:rPr>
        <w:t>1</w:t>
      </w:r>
      <w:r w:rsidR="00336C8A">
        <w:rPr>
          <w:rFonts w:cs="Tahoma"/>
          <w:sz w:val="22"/>
          <w:szCs w:val="22"/>
          <w:lang w:val="sr-Cyrl-RS"/>
        </w:rPr>
        <w:t>,0</w:t>
      </w:r>
      <w:r>
        <w:rPr>
          <w:rFonts w:cs="Tahoma"/>
          <w:sz w:val="22"/>
          <w:szCs w:val="22"/>
          <w:lang w:val="sr-Cyrl-RS"/>
        </w:rPr>
        <w:t xml:space="preserve">00,000 динара,  за </w:t>
      </w:r>
      <w:r w:rsidR="00E9778D">
        <w:rPr>
          <w:rFonts w:cs="Tahoma"/>
          <w:sz w:val="22"/>
          <w:szCs w:val="22"/>
          <w:lang w:val="sr-Cyrl-RS"/>
        </w:rPr>
        <w:t xml:space="preserve"> </w:t>
      </w:r>
      <w:r w:rsidR="00804F82">
        <w:rPr>
          <w:rFonts w:cs="Tahoma"/>
          <w:sz w:val="22"/>
          <w:szCs w:val="22"/>
          <w:lang w:val="sr-Cyrl-RS"/>
        </w:rPr>
        <w:t>п</w:t>
      </w:r>
      <w:r w:rsidR="00E9778D">
        <w:rPr>
          <w:rFonts w:cs="Tahoma"/>
          <w:sz w:val="22"/>
          <w:szCs w:val="22"/>
          <w:lang w:val="sr-Cyrl-RS"/>
        </w:rPr>
        <w:t>омоћ основним школама и дечјим вртићима на територији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 w:rsidR="00E9778D">
        <w:rPr>
          <w:rFonts w:cs="Tahoma"/>
          <w:sz w:val="22"/>
          <w:szCs w:val="22"/>
          <w:lang w:val="sr-Cyrl-RS"/>
        </w:rPr>
        <w:t xml:space="preserve"> ГО Нишка Бања</w:t>
      </w:r>
      <w:r w:rsidR="00D4310B">
        <w:rPr>
          <w:rFonts w:cs="Tahoma"/>
          <w:sz w:val="22"/>
          <w:szCs w:val="22"/>
          <w:lang w:val="sr-Cyrl-RS"/>
        </w:rPr>
        <w:t>.</w:t>
      </w:r>
    </w:p>
    <w:p w:rsidR="00D4310B" w:rsidRDefault="00D4310B" w:rsidP="00857277">
      <w:pPr>
        <w:jc w:val="both"/>
        <w:rPr>
          <w:rFonts w:cs="Tahoma"/>
          <w:sz w:val="22"/>
          <w:szCs w:val="22"/>
          <w:lang w:val="sr-Cyrl-RS"/>
        </w:rPr>
      </w:pPr>
    </w:p>
    <w:p w:rsidR="00804F82" w:rsidRDefault="00804F82" w:rsidP="00857277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5A7C38">
        <w:rPr>
          <w:rFonts w:cs="Tahoma"/>
          <w:sz w:val="22"/>
          <w:szCs w:val="22"/>
          <w:lang w:val="sr-Cyrl-RS"/>
        </w:rPr>
        <w:t>5</w:t>
      </w:r>
      <w:r w:rsidR="00BA0C88">
        <w:rPr>
          <w:rFonts w:cs="Tahoma"/>
          <w:sz w:val="22"/>
          <w:szCs w:val="22"/>
          <w:lang w:val="sr-Cyrl-RS"/>
        </w:rPr>
        <w:t>2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8B3872">
        <w:rPr>
          <w:rFonts w:cs="Tahoma"/>
          <w:sz w:val="22"/>
          <w:szCs w:val="22"/>
          <w:lang w:val="sr-Cyrl-RS"/>
        </w:rPr>
        <w:t>40</w:t>
      </w:r>
      <w:r w:rsidR="00BA0C88">
        <w:rPr>
          <w:rFonts w:cs="Tahoma"/>
          <w:sz w:val="22"/>
          <w:szCs w:val="22"/>
          <w:lang w:val="sr-Cyrl-RS"/>
        </w:rPr>
        <w:t xml:space="preserve">0,000 динара </w:t>
      </w:r>
      <w:r>
        <w:rPr>
          <w:rFonts w:cs="Tahoma"/>
          <w:sz w:val="22"/>
          <w:szCs w:val="22"/>
          <w:lang w:val="sr-Cyrl-RS"/>
        </w:rPr>
        <w:t xml:space="preserve">за </w:t>
      </w:r>
      <w:r w:rsidR="00336C8A">
        <w:rPr>
          <w:rFonts w:cs="Tahoma"/>
          <w:sz w:val="22"/>
          <w:szCs w:val="22"/>
          <w:lang w:val="sr-Cyrl-RS"/>
        </w:rPr>
        <w:t>ученичке и студентске награде.</w:t>
      </w:r>
      <w:r>
        <w:rPr>
          <w:rFonts w:cs="Tahoma"/>
          <w:sz w:val="22"/>
          <w:szCs w:val="22"/>
          <w:lang w:val="sr-Cyrl-RS"/>
        </w:rPr>
        <w:t xml:space="preserve"> </w:t>
      </w:r>
    </w:p>
    <w:p w:rsidR="002022C2" w:rsidRDefault="00E9778D" w:rsidP="00E9778D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E9778D" w:rsidRPr="00E9778D" w:rsidRDefault="00E9778D" w:rsidP="002022C2">
      <w:pPr>
        <w:ind w:firstLine="720"/>
        <w:jc w:val="both"/>
        <w:rPr>
          <w:rFonts w:cs="Tahoma"/>
          <w:color w:val="000000" w:themeColor="text1"/>
          <w:sz w:val="22"/>
          <w:szCs w:val="22"/>
          <w:lang w:val="sr-Cyrl-RS"/>
        </w:rPr>
      </w:pPr>
      <w:r w:rsidRPr="00E9778D">
        <w:rPr>
          <w:rFonts w:cs="Tahoma"/>
          <w:color w:val="000000" w:themeColor="text1"/>
          <w:sz w:val="22"/>
          <w:szCs w:val="22"/>
          <w:lang w:val="sr-Cyrl-RS"/>
        </w:rPr>
        <w:t xml:space="preserve">На позицији </w:t>
      </w:r>
      <w:r w:rsidR="00D4310B">
        <w:rPr>
          <w:rFonts w:cs="Tahoma"/>
          <w:color w:val="000000" w:themeColor="text1"/>
          <w:sz w:val="22"/>
          <w:szCs w:val="22"/>
          <w:lang w:val="sr-Cyrl-RS"/>
        </w:rPr>
        <w:t>5</w:t>
      </w:r>
      <w:r w:rsidR="00BA0C88">
        <w:rPr>
          <w:rFonts w:cs="Tahoma"/>
          <w:color w:val="000000" w:themeColor="text1"/>
          <w:sz w:val="22"/>
          <w:szCs w:val="22"/>
          <w:lang w:val="sr-Cyrl-RS"/>
        </w:rPr>
        <w:t>3</w:t>
      </w:r>
      <w:r w:rsidR="00CD00C4">
        <w:rPr>
          <w:rFonts w:cs="Tahoma"/>
          <w:color w:val="000000" w:themeColor="text1"/>
          <w:sz w:val="22"/>
          <w:szCs w:val="22"/>
          <w:lang w:val="sr-Cyrl-RS"/>
        </w:rPr>
        <w:t>,</w:t>
      </w:r>
      <w:r w:rsidRPr="00E9778D">
        <w:rPr>
          <w:rFonts w:cs="Tahoma"/>
          <w:color w:val="000000" w:themeColor="text1"/>
          <w:sz w:val="22"/>
          <w:szCs w:val="22"/>
          <w:lang w:val="sr-Cyrl-RS"/>
        </w:rPr>
        <w:t xml:space="preserve"> планирана су средства у износу од </w:t>
      </w:r>
      <w:r w:rsidR="008B6CD9">
        <w:rPr>
          <w:rFonts w:cs="Tahoma"/>
          <w:color w:val="000000" w:themeColor="text1"/>
          <w:sz w:val="22"/>
          <w:szCs w:val="22"/>
          <w:lang w:val="sr-Cyrl-RS"/>
        </w:rPr>
        <w:t>4</w:t>
      </w:r>
      <w:r w:rsidR="00336C8A">
        <w:rPr>
          <w:rFonts w:cs="Tahoma"/>
          <w:color w:val="000000" w:themeColor="text1"/>
          <w:sz w:val="22"/>
          <w:szCs w:val="22"/>
          <w:lang w:val="sr-Cyrl-RS"/>
        </w:rPr>
        <w:t>,</w:t>
      </w:r>
      <w:r w:rsidR="005A7C38">
        <w:rPr>
          <w:rFonts w:cs="Tahoma"/>
          <w:color w:val="000000" w:themeColor="text1"/>
          <w:sz w:val="22"/>
          <w:szCs w:val="22"/>
          <w:lang w:val="sr-Cyrl-RS"/>
        </w:rPr>
        <w:t>0</w:t>
      </w:r>
      <w:r w:rsidR="00BA0C88">
        <w:rPr>
          <w:rFonts w:cs="Tahoma"/>
          <w:color w:val="000000" w:themeColor="text1"/>
          <w:sz w:val="22"/>
          <w:szCs w:val="22"/>
          <w:lang w:val="sr-Cyrl-RS"/>
        </w:rPr>
        <w:t xml:space="preserve">00,000 </w:t>
      </w:r>
      <w:r>
        <w:rPr>
          <w:rFonts w:cs="Tahoma"/>
          <w:color w:val="000000" w:themeColor="text1"/>
          <w:sz w:val="22"/>
          <w:szCs w:val="22"/>
          <w:lang w:val="sr-Cyrl-RS"/>
        </w:rPr>
        <w:t xml:space="preserve">за </w:t>
      </w:r>
      <w:r w:rsidR="00804F82">
        <w:rPr>
          <w:rFonts w:cs="Tahoma"/>
          <w:color w:val="000000" w:themeColor="text1"/>
          <w:sz w:val="22"/>
          <w:szCs w:val="22"/>
          <w:lang w:val="sr-Cyrl-RS"/>
        </w:rPr>
        <w:t>до</w:t>
      </w:r>
      <w:r>
        <w:rPr>
          <w:rFonts w:cs="Tahoma"/>
          <w:color w:val="000000" w:themeColor="text1"/>
          <w:sz w:val="22"/>
          <w:szCs w:val="22"/>
          <w:lang w:val="sr-Cyrl-RS"/>
        </w:rPr>
        <w:t xml:space="preserve">тације </w:t>
      </w:r>
      <w:r w:rsidR="00336C8A">
        <w:rPr>
          <w:rFonts w:cs="Tahoma"/>
          <w:color w:val="000000" w:themeColor="text1"/>
          <w:sz w:val="22"/>
          <w:szCs w:val="22"/>
          <w:lang w:val="sr-Cyrl-RS"/>
        </w:rPr>
        <w:t>верским заједницама</w:t>
      </w:r>
      <w:r w:rsidR="00E136D2">
        <w:rPr>
          <w:rFonts w:cs="Tahoma"/>
          <w:color w:val="000000" w:themeColor="text1"/>
          <w:sz w:val="22"/>
          <w:szCs w:val="22"/>
          <w:lang w:val="sr-Cyrl-RS"/>
        </w:rPr>
        <w:t>.</w:t>
      </w:r>
    </w:p>
    <w:p w:rsidR="00E9778D" w:rsidRPr="004F0CFD" w:rsidRDefault="00E9778D" w:rsidP="00E9778D">
      <w:pPr>
        <w:jc w:val="both"/>
        <w:rPr>
          <w:rFonts w:cs="Tahoma"/>
          <w:color w:val="FF0000"/>
          <w:sz w:val="22"/>
          <w:szCs w:val="22"/>
          <w:lang w:val="sr-Cyrl-RS"/>
        </w:rPr>
      </w:pPr>
    </w:p>
    <w:p w:rsidR="00857277" w:rsidRPr="00E9778D" w:rsidRDefault="00E9778D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D4310B">
        <w:rPr>
          <w:rFonts w:cs="Tahoma"/>
          <w:sz w:val="22"/>
          <w:szCs w:val="22"/>
          <w:lang w:val="sr-Cyrl-RS"/>
        </w:rPr>
        <w:t>5</w:t>
      </w:r>
      <w:r w:rsidR="00BA0C88">
        <w:rPr>
          <w:rFonts w:cs="Tahoma"/>
          <w:sz w:val="22"/>
          <w:szCs w:val="22"/>
          <w:lang w:val="sr-Cyrl-RS"/>
        </w:rPr>
        <w:t>4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8B3872">
        <w:rPr>
          <w:rFonts w:cs="Tahoma"/>
          <w:sz w:val="22"/>
          <w:szCs w:val="22"/>
          <w:lang w:val="sr-Cyrl-RS"/>
        </w:rPr>
        <w:t>20</w:t>
      </w:r>
      <w:r>
        <w:rPr>
          <w:rFonts w:cs="Tahoma"/>
          <w:sz w:val="22"/>
          <w:szCs w:val="22"/>
          <w:lang w:val="sr-Cyrl-RS"/>
        </w:rPr>
        <w:t>0,000 динара за порезе, обавезне таксе, казне и пенале.</w:t>
      </w:r>
    </w:p>
    <w:p w:rsidR="002022C2" w:rsidRDefault="00BA79EE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</w:r>
    </w:p>
    <w:p w:rsidR="004D602D" w:rsidRDefault="00BA79EE" w:rsidP="002022C2">
      <w:pPr>
        <w:ind w:firstLine="720"/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 xml:space="preserve">На позицији </w:t>
      </w:r>
      <w:r w:rsidR="00D4310B">
        <w:rPr>
          <w:rFonts w:cs="Tahoma"/>
          <w:sz w:val="22"/>
          <w:szCs w:val="22"/>
          <w:lang w:val="sr-Cyrl-RS"/>
        </w:rPr>
        <w:t>5</w:t>
      </w:r>
      <w:r w:rsidR="00BA0C88">
        <w:rPr>
          <w:rFonts w:cs="Tahoma"/>
          <w:sz w:val="22"/>
          <w:szCs w:val="22"/>
          <w:lang w:val="sr-Cyrl-RS"/>
        </w:rPr>
        <w:t>5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у износу од </w:t>
      </w:r>
      <w:r w:rsidR="00E77343">
        <w:rPr>
          <w:rFonts w:cs="Tahoma"/>
          <w:sz w:val="22"/>
          <w:szCs w:val="22"/>
          <w:lang w:val="sr-Cyrl-RS"/>
        </w:rPr>
        <w:t xml:space="preserve"> </w:t>
      </w:r>
      <w:r w:rsidR="005A7C38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 xml:space="preserve">00,000 динара за новчане казне по решењу </w:t>
      </w:r>
      <w:r w:rsidR="00E136D2">
        <w:rPr>
          <w:rFonts w:cs="Tahoma"/>
          <w:sz w:val="22"/>
          <w:szCs w:val="22"/>
          <w:lang w:val="sr-Cyrl-RS"/>
        </w:rPr>
        <w:t>судова.</w:t>
      </w:r>
    </w:p>
    <w:p w:rsidR="00D4310B" w:rsidRDefault="00D4310B" w:rsidP="002022C2">
      <w:pPr>
        <w:ind w:firstLine="720"/>
        <w:jc w:val="both"/>
        <w:rPr>
          <w:rFonts w:cs="Tahoma"/>
          <w:sz w:val="22"/>
          <w:szCs w:val="22"/>
          <w:lang w:val="sr-Cyrl-RS"/>
        </w:rPr>
      </w:pPr>
    </w:p>
    <w:p w:rsidR="00987CE9" w:rsidRDefault="00D4310B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5</w:t>
      </w:r>
      <w:r w:rsidR="00BA0C88">
        <w:rPr>
          <w:rFonts w:cs="Tahoma"/>
          <w:sz w:val="22"/>
          <w:szCs w:val="22"/>
          <w:lang w:val="sr-Cyrl-RS"/>
        </w:rPr>
        <w:t>6</w:t>
      </w:r>
      <w:r w:rsidR="00CD00C4">
        <w:rPr>
          <w:rFonts w:cs="Tahoma"/>
          <w:sz w:val="22"/>
          <w:szCs w:val="22"/>
          <w:lang w:val="sr-Cyrl-RS"/>
        </w:rPr>
        <w:t xml:space="preserve">, </w:t>
      </w:r>
      <w:r>
        <w:rPr>
          <w:rFonts w:cs="Tahoma"/>
          <w:sz w:val="22"/>
          <w:szCs w:val="22"/>
          <w:lang w:val="sr-Cyrl-RS"/>
        </w:rPr>
        <w:t>планирана су средства у износу од  200,000 динара за накнаду штете за повреде или штету нанету од стране државних органа.</w:t>
      </w:r>
    </w:p>
    <w:p w:rsidR="00D4310B" w:rsidRDefault="00D4310B" w:rsidP="000827B3">
      <w:pPr>
        <w:jc w:val="both"/>
        <w:rPr>
          <w:rFonts w:cs="Tahoma"/>
          <w:sz w:val="22"/>
          <w:szCs w:val="22"/>
          <w:lang w:val="sr-Cyrl-RS"/>
        </w:rPr>
      </w:pPr>
    </w:p>
    <w:p w:rsidR="00D35FD7" w:rsidRDefault="00E9778D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</w:t>
      </w:r>
      <w:r w:rsidR="00D35FD7">
        <w:rPr>
          <w:rFonts w:cs="Tahoma"/>
          <w:sz w:val="22"/>
          <w:szCs w:val="22"/>
          <w:lang w:val="sr-Cyrl-RS"/>
        </w:rPr>
        <w:t>и</w:t>
      </w:r>
      <w:r>
        <w:rPr>
          <w:rFonts w:cs="Tahoma"/>
          <w:sz w:val="22"/>
          <w:szCs w:val="22"/>
          <w:lang w:val="sr-Cyrl-RS"/>
        </w:rPr>
        <w:t xml:space="preserve"> </w:t>
      </w:r>
      <w:r w:rsidR="00D4310B">
        <w:rPr>
          <w:rFonts w:cs="Tahoma"/>
          <w:sz w:val="22"/>
          <w:szCs w:val="22"/>
          <w:lang w:val="sr-Cyrl-RS"/>
        </w:rPr>
        <w:t>5</w:t>
      </w:r>
      <w:r w:rsidR="00BA0C88">
        <w:rPr>
          <w:rFonts w:cs="Tahoma"/>
          <w:sz w:val="22"/>
          <w:szCs w:val="22"/>
          <w:lang w:val="sr-Cyrl-RS"/>
        </w:rPr>
        <w:t>7</w:t>
      </w:r>
      <w:r w:rsidR="00CD00C4">
        <w:rPr>
          <w:rFonts w:cs="Tahoma"/>
          <w:sz w:val="22"/>
          <w:szCs w:val="22"/>
          <w:lang w:val="sr-Cyrl-RS"/>
        </w:rPr>
        <w:t>,</w:t>
      </w:r>
      <w:r w:rsidR="00D35FD7">
        <w:rPr>
          <w:rFonts w:cs="Tahoma"/>
          <w:sz w:val="22"/>
          <w:szCs w:val="22"/>
          <w:lang w:val="sr-Cyrl-RS"/>
        </w:rPr>
        <w:t xml:space="preserve"> планирана су средства за </w:t>
      </w:r>
      <w:r>
        <w:rPr>
          <w:rFonts w:cs="Tahoma"/>
          <w:sz w:val="22"/>
          <w:szCs w:val="22"/>
          <w:lang w:val="sr-Cyrl-RS"/>
        </w:rPr>
        <w:t xml:space="preserve">израду пројектне документације </w:t>
      </w:r>
      <w:r w:rsidR="00D35FD7">
        <w:rPr>
          <w:rFonts w:cs="Tahoma"/>
          <w:sz w:val="22"/>
          <w:szCs w:val="22"/>
          <w:lang w:val="sr-Cyrl-RS"/>
        </w:rPr>
        <w:t>за реализацију планираних пројеката у 202</w:t>
      </w:r>
      <w:r w:rsidR="00BA0C88">
        <w:rPr>
          <w:rFonts w:cs="Tahoma"/>
          <w:sz w:val="22"/>
          <w:szCs w:val="22"/>
          <w:lang w:val="sr-Cyrl-RS"/>
        </w:rPr>
        <w:t>4</w:t>
      </w:r>
      <w:r w:rsidR="00D35FD7">
        <w:rPr>
          <w:rFonts w:cs="Tahoma"/>
          <w:sz w:val="22"/>
          <w:szCs w:val="22"/>
          <w:lang w:val="sr-Cyrl-RS"/>
        </w:rPr>
        <w:t>.години, у износу од 1,200,000 динара.</w:t>
      </w:r>
    </w:p>
    <w:p w:rsidR="00E9778D" w:rsidRDefault="00E9778D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lastRenderedPageBreak/>
        <w:t xml:space="preserve"> </w:t>
      </w:r>
    </w:p>
    <w:p w:rsidR="00D35FD7" w:rsidRDefault="00D35FD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 xml:space="preserve">На позицији </w:t>
      </w:r>
      <w:r w:rsidR="002646C1">
        <w:rPr>
          <w:rFonts w:cs="Tahoma"/>
          <w:sz w:val="22"/>
          <w:szCs w:val="22"/>
          <w:lang w:val="sr-Cyrl-RS"/>
        </w:rPr>
        <w:t>5</w:t>
      </w:r>
      <w:r w:rsidR="00BA0C88">
        <w:rPr>
          <w:rFonts w:cs="Tahoma"/>
          <w:sz w:val="22"/>
          <w:szCs w:val="22"/>
          <w:lang w:val="sr-Cyrl-RS"/>
        </w:rPr>
        <w:t>8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за </w:t>
      </w:r>
      <w:r w:rsidR="002646C1">
        <w:rPr>
          <w:rFonts w:cs="Tahoma"/>
          <w:sz w:val="22"/>
          <w:szCs w:val="22"/>
          <w:lang w:val="sr-Cyrl-RS"/>
        </w:rPr>
        <w:t xml:space="preserve">набавку </w:t>
      </w:r>
      <w:r>
        <w:rPr>
          <w:rFonts w:cs="Tahoma"/>
          <w:sz w:val="22"/>
          <w:szCs w:val="22"/>
          <w:lang w:val="sr-Cyrl-RS"/>
        </w:rPr>
        <w:t>административне опреме у износу од 1,</w:t>
      </w:r>
      <w:r w:rsidR="005A7C38">
        <w:rPr>
          <w:rFonts w:cs="Tahoma"/>
          <w:sz w:val="22"/>
          <w:szCs w:val="22"/>
          <w:lang w:val="sr-Cyrl-RS"/>
        </w:rPr>
        <w:t>2</w:t>
      </w:r>
      <w:r>
        <w:rPr>
          <w:rFonts w:cs="Tahoma"/>
          <w:sz w:val="22"/>
          <w:szCs w:val="22"/>
          <w:lang w:val="sr-Cyrl-RS"/>
        </w:rPr>
        <w:t>00,000 динара</w:t>
      </w:r>
      <w:r w:rsidR="00BA0C88">
        <w:rPr>
          <w:rFonts w:cs="Tahoma"/>
          <w:sz w:val="22"/>
          <w:szCs w:val="22"/>
          <w:lang w:val="sr-Cyrl-RS"/>
        </w:rPr>
        <w:t>.</w:t>
      </w:r>
    </w:p>
    <w:p w:rsidR="00D35FD7" w:rsidRDefault="00D35FD7" w:rsidP="000827B3">
      <w:pPr>
        <w:jc w:val="both"/>
        <w:rPr>
          <w:rFonts w:cs="Tahoma"/>
          <w:sz w:val="22"/>
          <w:szCs w:val="22"/>
          <w:lang w:val="sr-Cyrl-RS"/>
        </w:rPr>
      </w:pPr>
    </w:p>
    <w:p w:rsidR="00D35FD7" w:rsidRDefault="00D35FD7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На позицији 5</w:t>
      </w:r>
      <w:r w:rsidR="00BA0C88">
        <w:rPr>
          <w:rFonts w:cs="Tahoma"/>
          <w:sz w:val="22"/>
          <w:szCs w:val="22"/>
          <w:lang w:val="sr-Cyrl-RS"/>
        </w:rPr>
        <w:t>9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за набавку и постављање летњиковаца и мобилијара, у износу од </w:t>
      </w:r>
      <w:r w:rsidR="00CC26C5">
        <w:rPr>
          <w:rFonts w:cs="Tahoma"/>
          <w:sz w:val="22"/>
          <w:szCs w:val="22"/>
          <w:lang w:val="sr-Cyrl-RS"/>
        </w:rPr>
        <w:t>4</w:t>
      </w:r>
      <w:r w:rsidR="00D4310B">
        <w:rPr>
          <w:rFonts w:cs="Tahoma"/>
          <w:sz w:val="22"/>
          <w:szCs w:val="22"/>
          <w:lang w:val="sr-Cyrl-RS"/>
        </w:rPr>
        <w:t>,</w:t>
      </w:r>
      <w:r w:rsidR="00CC26C5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>00,000 динара.</w:t>
      </w:r>
    </w:p>
    <w:p w:rsidR="00E136D2" w:rsidRDefault="00E136D2" w:rsidP="00E136D2">
      <w:pPr>
        <w:jc w:val="both"/>
        <w:rPr>
          <w:rFonts w:cs="Tahoma"/>
          <w:sz w:val="22"/>
          <w:szCs w:val="22"/>
          <w:lang w:val="sr-Cyrl-RS"/>
        </w:rPr>
      </w:pPr>
    </w:p>
    <w:p w:rsidR="00E136D2" w:rsidRDefault="00E136D2" w:rsidP="00E136D2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4D602D">
        <w:rPr>
          <w:rFonts w:cs="Tahoma"/>
          <w:b/>
          <w:sz w:val="22"/>
          <w:szCs w:val="22"/>
          <w:lang w:val="sr-Cyrl-RS"/>
        </w:rPr>
        <w:t>За програмску активност 000</w:t>
      </w:r>
      <w:r>
        <w:rPr>
          <w:rFonts w:cs="Tahoma"/>
          <w:b/>
          <w:sz w:val="22"/>
          <w:szCs w:val="22"/>
          <w:lang w:val="sr-Cyrl-RS"/>
        </w:rPr>
        <w:t>9</w:t>
      </w:r>
      <w:r>
        <w:rPr>
          <w:rFonts w:cs="Tahoma"/>
          <w:sz w:val="22"/>
          <w:szCs w:val="22"/>
          <w:lang w:val="sr-Cyrl-RS"/>
        </w:rPr>
        <w:t xml:space="preserve"> </w:t>
      </w:r>
      <w:r w:rsidRPr="00B233D5">
        <w:rPr>
          <w:rFonts w:cs="Tahoma"/>
          <w:b/>
          <w:sz w:val="22"/>
          <w:szCs w:val="22"/>
          <w:lang w:val="sr-Cyrl-RS"/>
        </w:rPr>
        <w:t xml:space="preserve">– </w:t>
      </w:r>
      <w:r>
        <w:rPr>
          <w:rFonts w:cs="Tahoma"/>
          <w:b/>
          <w:sz w:val="22"/>
          <w:szCs w:val="22"/>
          <w:lang w:val="sr-Cyrl-RS"/>
        </w:rPr>
        <w:t>Текућа буџетска резерва</w:t>
      </w:r>
      <w:r>
        <w:rPr>
          <w:rFonts w:cs="Tahoma"/>
          <w:sz w:val="22"/>
          <w:szCs w:val="22"/>
          <w:lang w:val="sr-Cyrl-RS"/>
        </w:rPr>
        <w:t>, у функцији 160 – Опште јавне услуге некласификова</w:t>
      </w:r>
      <w:r w:rsidR="00BA0C88">
        <w:rPr>
          <w:rFonts w:cs="Tahoma"/>
          <w:sz w:val="22"/>
          <w:szCs w:val="22"/>
          <w:lang w:val="sr-Cyrl-RS"/>
        </w:rPr>
        <w:t>не на другом месту, на позицији 60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 у износу од </w:t>
      </w:r>
      <w:r w:rsidR="00F253A4">
        <w:rPr>
          <w:rFonts w:cs="Tahoma"/>
          <w:sz w:val="22"/>
          <w:szCs w:val="22"/>
          <w:lang w:val="sr-Cyrl-RS"/>
        </w:rPr>
        <w:t>5</w:t>
      </w:r>
      <w:r>
        <w:rPr>
          <w:rFonts w:cs="Tahoma"/>
          <w:sz w:val="22"/>
          <w:szCs w:val="22"/>
          <w:lang w:val="sr-Cyrl-RS"/>
        </w:rPr>
        <w:t xml:space="preserve">,000,000 динара </w:t>
      </w:r>
      <w:r w:rsidRPr="00E136D2">
        <w:rPr>
          <w:rFonts w:cs="Tahoma"/>
          <w:sz w:val="22"/>
          <w:szCs w:val="22"/>
          <w:lang w:val="sr-Cyrl-RS"/>
        </w:rPr>
        <w:t>за сврхе за које нису утврђене апропријације или за сврхе за које се у току године покаже да нису биле довољне</w:t>
      </w:r>
      <w:r>
        <w:rPr>
          <w:rFonts w:cs="Tahoma"/>
          <w:sz w:val="22"/>
          <w:szCs w:val="22"/>
          <w:lang w:val="sr-Cyrl-RS"/>
        </w:rPr>
        <w:t xml:space="preserve">. </w:t>
      </w:r>
    </w:p>
    <w:p w:rsidR="00806AB4" w:rsidRPr="00BA0C88" w:rsidRDefault="00806AB4" w:rsidP="00BA0C88">
      <w:pPr>
        <w:jc w:val="both"/>
        <w:rPr>
          <w:rFonts w:cs="Tahoma"/>
          <w:b/>
          <w:sz w:val="22"/>
          <w:szCs w:val="22"/>
          <w:lang w:val="sr-Cyrl-RS"/>
        </w:rPr>
      </w:pPr>
    </w:p>
    <w:p w:rsidR="00E136D2" w:rsidRDefault="00E136D2" w:rsidP="00E136D2">
      <w:pPr>
        <w:ind w:firstLine="720"/>
        <w:jc w:val="both"/>
        <w:rPr>
          <w:rFonts w:cs="Tahoma"/>
          <w:sz w:val="22"/>
          <w:szCs w:val="22"/>
          <w:lang w:val="sr-Cyrl-RS"/>
        </w:rPr>
      </w:pPr>
      <w:r w:rsidRPr="004D602D">
        <w:rPr>
          <w:rFonts w:cs="Tahoma"/>
          <w:b/>
          <w:sz w:val="22"/>
          <w:szCs w:val="22"/>
          <w:lang w:val="sr-Cyrl-RS"/>
        </w:rPr>
        <w:t>За програмску активност 00</w:t>
      </w:r>
      <w:r>
        <w:rPr>
          <w:rFonts w:cs="Tahoma"/>
          <w:b/>
          <w:sz w:val="22"/>
          <w:szCs w:val="22"/>
          <w:lang w:val="sr-Cyrl-RS"/>
        </w:rPr>
        <w:t>10</w:t>
      </w:r>
      <w:r>
        <w:rPr>
          <w:rFonts w:cs="Tahoma"/>
          <w:sz w:val="22"/>
          <w:szCs w:val="22"/>
          <w:lang w:val="sr-Cyrl-RS"/>
        </w:rPr>
        <w:t xml:space="preserve"> </w:t>
      </w:r>
      <w:r w:rsidRPr="00B233D5">
        <w:rPr>
          <w:rFonts w:cs="Tahoma"/>
          <w:b/>
          <w:sz w:val="22"/>
          <w:szCs w:val="22"/>
          <w:lang w:val="sr-Cyrl-RS"/>
        </w:rPr>
        <w:t xml:space="preserve">– </w:t>
      </w:r>
      <w:r>
        <w:rPr>
          <w:rFonts w:cs="Tahoma"/>
          <w:b/>
          <w:sz w:val="22"/>
          <w:szCs w:val="22"/>
          <w:lang w:val="sr-Cyrl-RS"/>
        </w:rPr>
        <w:t>Стална</w:t>
      </w:r>
      <w:r w:rsidRPr="00E136D2">
        <w:t xml:space="preserve"> </w:t>
      </w:r>
      <w:r w:rsidRPr="00E136D2">
        <w:rPr>
          <w:rFonts w:cs="Tahoma"/>
          <w:b/>
          <w:sz w:val="22"/>
          <w:szCs w:val="22"/>
          <w:lang w:val="sr-Cyrl-RS"/>
        </w:rPr>
        <w:t>буџетска резерва</w:t>
      </w:r>
      <w:r>
        <w:rPr>
          <w:rFonts w:cs="Tahoma"/>
          <w:sz w:val="22"/>
          <w:szCs w:val="22"/>
          <w:lang w:val="sr-Cyrl-RS"/>
        </w:rPr>
        <w:t xml:space="preserve">, у функцији 160 – </w:t>
      </w:r>
      <w:r w:rsidRPr="00E136D2">
        <w:rPr>
          <w:rFonts w:cs="Tahoma"/>
          <w:sz w:val="22"/>
          <w:szCs w:val="22"/>
          <w:lang w:val="sr-Cyrl-RS"/>
        </w:rPr>
        <w:t>Опште јавне услуге некласификоване на другом месту</w:t>
      </w:r>
      <w:r w:rsidR="00CD00C4">
        <w:rPr>
          <w:rFonts w:cs="Tahoma"/>
          <w:sz w:val="22"/>
          <w:szCs w:val="22"/>
          <w:lang w:val="sr-Cyrl-RS"/>
        </w:rPr>
        <w:t>,</w:t>
      </w:r>
      <w:r w:rsidR="00BA0C88">
        <w:rPr>
          <w:rFonts w:cs="Tahoma"/>
          <w:sz w:val="22"/>
          <w:szCs w:val="22"/>
          <w:lang w:val="sr-Cyrl-RS"/>
        </w:rPr>
        <w:t xml:space="preserve"> на позицији</w:t>
      </w:r>
      <w:r>
        <w:rPr>
          <w:rFonts w:cs="Tahoma"/>
          <w:sz w:val="22"/>
          <w:szCs w:val="22"/>
          <w:lang w:val="sr-Cyrl-RS"/>
        </w:rPr>
        <w:t xml:space="preserve"> </w:t>
      </w:r>
      <w:r w:rsidR="00CC26C5">
        <w:rPr>
          <w:rFonts w:cs="Tahoma"/>
          <w:sz w:val="22"/>
          <w:szCs w:val="22"/>
          <w:lang w:val="sr-Cyrl-RS"/>
        </w:rPr>
        <w:t>6</w:t>
      </w:r>
      <w:r w:rsidR="00BA0C88">
        <w:rPr>
          <w:rFonts w:cs="Tahoma"/>
          <w:sz w:val="22"/>
          <w:szCs w:val="22"/>
          <w:lang w:val="sr-Cyrl-RS"/>
        </w:rPr>
        <w:t>1</w:t>
      </w:r>
      <w:r w:rsidR="00CD00C4">
        <w:rPr>
          <w:rFonts w:cs="Tahoma"/>
          <w:sz w:val="22"/>
          <w:szCs w:val="22"/>
          <w:lang w:val="sr-Cyrl-RS"/>
        </w:rPr>
        <w:t>,</w:t>
      </w:r>
      <w:r>
        <w:rPr>
          <w:rFonts w:cs="Tahoma"/>
          <w:sz w:val="22"/>
          <w:szCs w:val="22"/>
          <w:lang w:val="sr-Cyrl-RS"/>
        </w:rPr>
        <w:t xml:space="preserve"> планирана су средства  у износу од 500,000 динара </w:t>
      </w:r>
      <w:r w:rsidRPr="00E136D2">
        <w:rPr>
          <w:rFonts w:cs="Tahoma"/>
          <w:sz w:val="22"/>
          <w:szCs w:val="22"/>
          <w:lang w:val="sr-Cyrl-RS"/>
        </w:rPr>
        <w:t>за сврхе отклањања последица ванредних околности</w:t>
      </w:r>
      <w:r>
        <w:rPr>
          <w:rFonts w:cs="Tahoma"/>
          <w:sz w:val="22"/>
          <w:szCs w:val="22"/>
          <w:lang w:val="sr-Cyrl-RS"/>
        </w:rPr>
        <w:t>.</w:t>
      </w:r>
    </w:p>
    <w:p w:rsidR="00E136D2" w:rsidRDefault="00E136D2" w:rsidP="00E136D2">
      <w:pPr>
        <w:jc w:val="both"/>
        <w:rPr>
          <w:rFonts w:cs="Tahoma"/>
          <w:sz w:val="22"/>
          <w:szCs w:val="22"/>
          <w:lang w:val="sr-Cyrl-RS"/>
        </w:rPr>
      </w:pPr>
    </w:p>
    <w:p w:rsidR="00F07EB4" w:rsidRDefault="00F07EB4" w:rsidP="00E136D2">
      <w:pPr>
        <w:jc w:val="both"/>
        <w:rPr>
          <w:rFonts w:cs="Tahoma"/>
          <w:sz w:val="22"/>
          <w:szCs w:val="22"/>
          <w:lang w:val="sr-Cyrl-RS"/>
        </w:rPr>
      </w:pPr>
    </w:p>
    <w:p w:rsidR="00F6115E" w:rsidRDefault="00F6115E" w:rsidP="000827B3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sz w:val="22"/>
          <w:szCs w:val="22"/>
          <w:lang w:val="sr-Cyrl-RS"/>
        </w:rPr>
        <w:tab/>
        <w:t>У оквиру овог раздела планиран</w:t>
      </w:r>
      <w:r w:rsidR="00BA0C88">
        <w:rPr>
          <w:rFonts w:cs="Tahoma"/>
          <w:sz w:val="22"/>
          <w:szCs w:val="22"/>
          <w:lang w:val="sr-Cyrl-RS"/>
        </w:rPr>
        <w:t xml:space="preserve"> је</w:t>
      </w:r>
      <w:r w:rsidR="008B3872">
        <w:rPr>
          <w:rFonts w:cs="Tahoma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 xml:space="preserve">и </w:t>
      </w:r>
      <w:r w:rsidR="008B3872">
        <w:rPr>
          <w:rFonts w:cs="Tahoma"/>
          <w:sz w:val="22"/>
          <w:szCs w:val="22"/>
          <w:lang w:val="sr-Cyrl-RS"/>
        </w:rPr>
        <w:t>следећи пројек</w:t>
      </w:r>
      <w:r w:rsidR="00BA0C88">
        <w:rPr>
          <w:rFonts w:cs="Tahoma"/>
          <w:sz w:val="22"/>
          <w:szCs w:val="22"/>
          <w:lang w:val="sr-Cyrl-RS"/>
        </w:rPr>
        <w:t>а</w:t>
      </w:r>
      <w:r w:rsidR="008B3872">
        <w:rPr>
          <w:rFonts w:cs="Tahoma"/>
          <w:sz w:val="22"/>
          <w:szCs w:val="22"/>
          <w:lang w:val="sr-Cyrl-RS"/>
        </w:rPr>
        <w:t>т</w:t>
      </w:r>
      <w:r w:rsidR="008A0382">
        <w:rPr>
          <w:rFonts w:cs="Tahoma"/>
          <w:sz w:val="22"/>
          <w:szCs w:val="22"/>
          <w:lang w:val="sr-Cyrl-RS"/>
        </w:rPr>
        <w:t>:</w:t>
      </w:r>
    </w:p>
    <w:p w:rsidR="00694D18" w:rsidRDefault="00694D18" w:rsidP="000827B3">
      <w:pPr>
        <w:jc w:val="both"/>
        <w:rPr>
          <w:rFonts w:cs="Tahoma"/>
          <w:sz w:val="22"/>
          <w:szCs w:val="22"/>
          <w:lang w:val="sr-Cyrl-RS"/>
        </w:rPr>
      </w:pPr>
    </w:p>
    <w:p w:rsidR="007F3F53" w:rsidRDefault="00F253A4" w:rsidP="008A1EEA">
      <w:pPr>
        <w:jc w:val="both"/>
        <w:rPr>
          <w:rFonts w:cs="Tahoma"/>
          <w:b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>4001</w:t>
      </w:r>
      <w:r w:rsidR="007F3F53" w:rsidRPr="007F3F53">
        <w:rPr>
          <w:rFonts w:cs="Tahoma"/>
          <w:b/>
          <w:sz w:val="22"/>
          <w:szCs w:val="22"/>
          <w:lang w:val="sr-Cyrl-RS"/>
        </w:rPr>
        <w:t xml:space="preserve"> – Јавни радови</w:t>
      </w:r>
    </w:p>
    <w:p w:rsidR="00823999" w:rsidRDefault="007F3F53" w:rsidP="008A1EEA">
      <w:pPr>
        <w:jc w:val="both"/>
        <w:rPr>
          <w:rFonts w:cs="Tahoma"/>
          <w:sz w:val="22"/>
          <w:szCs w:val="22"/>
          <w:lang w:val="sr-Cyrl-RS"/>
        </w:rPr>
      </w:pPr>
      <w:r>
        <w:rPr>
          <w:rFonts w:cs="Tahoma"/>
          <w:b/>
          <w:sz w:val="22"/>
          <w:szCs w:val="22"/>
          <w:lang w:val="sr-Cyrl-RS"/>
        </w:rPr>
        <w:tab/>
      </w:r>
      <w:r w:rsidRPr="007F3F53">
        <w:rPr>
          <w:rFonts w:cs="Tahoma"/>
          <w:sz w:val="22"/>
          <w:szCs w:val="22"/>
          <w:lang w:val="sr-Cyrl-RS"/>
        </w:rPr>
        <w:t xml:space="preserve">На </w:t>
      </w:r>
      <w:r>
        <w:rPr>
          <w:rFonts w:cs="Tahoma"/>
          <w:sz w:val="22"/>
          <w:szCs w:val="22"/>
          <w:lang w:val="sr-Cyrl-RS"/>
        </w:rPr>
        <w:t xml:space="preserve">позицијама </w:t>
      </w:r>
      <w:r w:rsidR="00CC26C5">
        <w:rPr>
          <w:rFonts w:cs="Tahoma"/>
          <w:sz w:val="22"/>
          <w:szCs w:val="22"/>
          <w:lang w:val="sr-Cyrl-RS"/>
        </w:rPr>
        <w:t>6</w:t>
      </w:r>
      <w:r w:rsidR="00BA0C88">
        <w:rPr>
          <w:rFonts w:cs="Tahoma"/>
          <w:sz w:val="22"/>
          <w:szCs w:val="22"/>
          <w:lang w:val="sr-Cyrl-RS"/>
        </w:rPr>
        <w:t>2</w:t>
      </w:r>
      <w:r w:rsidR="007C4047">
        <w:rPr>
          <w:rFonts w:cs="Tahoma"/>
          <w:sz w:val="22"/>
          <w:szCs w:val="22"/>
          <w:lang w:val="sr-Cyrl-RS"/>
        </w:rPr>
        <w:t xml:space="preserve"> и </w:t>
      </w:r>
      <w:r w:rsidR="00F253A4">
        <w:rPr>
          <w:rFonts w:cs="Tahoma"/>
          <w:sz w:val="22"/>
          <w:szCs w:val="22"/>
          <w:lang w:val="sr-Cyrl-RS"/>
        </w:rPr>
        <w:t>6</w:t>
      </w:r>
      <w:r w:rsidR="00BA0C88">
        <w:rPr>
          <w:rFonts w:cs="Tahoma"/>
          <w:sz w:val="22"/>
          <w:szCs w:val="22"/>
          <w:lang w:val="sr-Cyrl-RS"/>
        </w:rPr>
        <w:t>3</w:t>
      </w:r>
      <w:r w:rsidR="00CD00C4">
        <w:rPr>
          <w:rFonts w:cs="Tahoma"/>
          <w:sz w:val="22"/>
          <w:szCs w:val="22"/>
          <w:lang w:val="sr-Cyrl-RS"/>
        </w:rPr>
        <w:t>,</w:t>
      </w:r>
      <w:r w:rsidRPr="00526AB4">
        <w:rPr>
          <w:rFonts w:cs="Tahoma"/>
          <w:color w:val="FF0000"/>
          <w:sz w:val="22"/>
          <w:szCs w:val="22"/>
          <w:lang w:val="sr-Cyrl-RS"/>
        </w:rPr>
        <w:t xml:space="preserve"> </w:t>
      </w:r>
      <w:r>
        <w:rPr>
          <w:rFonts w:cs="Tahoma"/>
          <w:sz w:val="22"/>
          <w:szCs w:val="22"/>
          <w:lang w:val="sr-Cyrl-RS"/>
        </w:rPr>
        <w:t xml:space="preserve">планирана су средства  у укупном износу од </w:t>
      </w:r>
      <w:r w:rsidR="00BA0C88">
        <w:rPr>
          <w:rFonts w:cs="Tahoma"/>
          <w:sz w:val="22"/>
          <w:szCs w:val="22"/>
          <w:lang w:val="sr-Cyrl-RS"/>
        </w:rPr>
        <w:t>2,0</w:t>
      </w:r>
      <w:r w:rsidR="00694D18">
        <w:rPr>
          <w:rFonts w:cs="Tahoma"/>
          <w:sz w:val="22"/>
          <w:szCs w:val="22"/>
          <w:lang w:val="sr-Cyrl-RS"/>
        </w:rPr>
        <w:t>0</w:t>
      </w:r>
      <w:r>
        <w:rPr>
          <w:rFonts w:cs="Tahoma"/>
          <w:sz w:val="22"/>
          <w:szCs w:val="22"/>
          <w:lang w:val="sr-Cyrl-RS"/>
        </w:rPr>
        <w:t xml:space="preserve">0,000 динара за </w:t>
      </w:r>
      <w:r w:rsidR="00083D5E">
        <w:rPr>
          <w:rFonts w:cs="Tahoma"/>
          <w:sz w:val="22"/>
          <w:szCs w:val="22"/>
          <w:lang w:val="sr-Cyrl-RS"/>
        </w:rPr>
        <w:t>радно ангажовање незапослених лица са територије општине Нишка Бања у сарадњи са Националном службом за запошљавање.</w:t>
      </w:r>
    </w:p>
    <w:p w:rsidR="008B3872" w:rsidRDefault="008B3872" w:rsidP="008A1EEA">
      <w:pPr>
        <w:jc w:val="both"/>
        <w:rPr>
          <w:rFonts w:cs="Tahoma"/>
          <w:sz w:val="22"/>
          <w:szCs w:val="22"/>
          <w:lang w:val="sr-Cyrl-RS"/>
        </w:rPr>
      </w:pPr>
    </w:p>
    <w:sectPr w:rsidR="008B3872" w:rsidSect="00354CA1">
      <w:pgSz w:w="12240" w:h="15840"/>
      <w:pgMar w:top="851" w:right="6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F9" w:rsidRDefault="00CD7DF9" w:rsidP="004D23F5">
      <w:r>
        <w:separator/>
      </w:r>
    </w:p>
  </w:endnote>
  <w:endnote w:type="continuationSeparator" w:id="0">
    <w:p w:rsidR="00CD7DF9" w:rsidRDefault="00CD7DF9" w:rsidP="004D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8F" w:rsidRDefault="00AA7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7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7A8F" w:rsidRDefault="00AA7A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F6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AA7A8F" w:rsidRDefault="00AA7A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8F" w:rsidRDefault="00AA7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F9" w:rsidRDefault="00CD7DF9" w:rsidP="004D23F5">
      <w:r>
        <w:separator/>
      </w:r>
    </w:p>
  </w:footnote>
  <w:footnote w:type="continuationSeparator" w:id="0">
    <w:p w:rsidR="00CD7DF9" w:rsidRDefault="00CD7DF9" w:rsidP="004D2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8F" w:rsidRDefault="00AA7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8F" w:rsidRDefault="00AA7A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8F" w:rsidRDefault="00AA7A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71D"/>
    <w:multiLevelType w:val="hybridMultilevel"/>
    <w:tmpl w:val="479EE5B8"/>
    <w:lvl w:ilvl="0" w:tplc="91AAD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1211C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3CBD"/>
    <w:multiLevelType w:val="hybridMultilevel"/>
    <w:tmpl w:val="C76E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D7DB8"/>
    <w:multiLevelType w:val="hybridMultilevel"/>
    <w:tmpl w:val="69627026"/>
    <w:lvl w:ilvl="0" w:tplc="AB485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25B31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145A3"/>
    <w:multiLevelType w:val="hybridMultilevel"/>
    <w:tmpl w:val="479EE5B8"/>
    <w:lvl w:ilvl="0" w:tplc="91AAD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F648E"/>
    <w:multiLevelType w:val="hybridMultilevel"/>
    <w:tmpl w:val="EFD2F8AA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F67FA2"/>
    <w:multiLevelType w:val="hybridMultilevel"/>
    <w:tmpl w:val="D276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541C2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15FB3"/>
    <w:multiLevelType w:val="hybridMultilevel"/>
    <w:tmpl w:val="CDC23F2C"/>
    <w:lvl w:ilvl="0" w:tplc="079A1298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71329B"/>
    <w:multiLevelType w:val="hybridMultilevel"/>
    <w:tmpl w:val="BC30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13395"/>
    <w:multiLevelType w:val="hybridMultilevel"/>
    <w:tmpl w:val="4C9ED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A72BD"/>
    <w:multiLevelType w:val="hybridMultilevel"/>
    <w:tmpl w:val="8C76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D6138"/>
    <w:multiLevelType w:val="hybridMultilevel"/>
    <w:tmpl w:val="01569A10"/>
    <w:lvl w:ilvl="0" w:tplc="2A06AFCE">
      <w:start w:val="7"/>
      <w:numFmt w:val="bullet"/>
      <w:lvlText w:val="-"/>
      <w:lvlJc w:val="left"/>
      <w:pPr>
        <w:ind w:left="90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EA"/>
    <w:rsid w:val="00000075"/>
    <w:rsid w:val="00000BDA"/>
    <w:rsid w:val="0000262C"/>
    <w:rsid w:val="00002E07"/>
    <w:rsid w:val="00003100"/>
    <w:rsid w:val="00004194"/>
    <w:rsid w:val="00004362"/>
    <w:rsid w:val="00004615"/>
    <w:rsid w:val="0000706C"/>
    <w:rsid w:val="000075F6"/>
    <w:rsid w:val="000109D9"/>
    <w:rsid w:val="00011396"/>
    <w:rsid w:val="000123E2"/>
    <w:rsid w:val="00013DA5"/>
    <w:rsid w:val="000141AB"/>
    <w:rsid w:val="00014A10"/>
    <w:rsid w:val="00016CE7"/>
    <w:rsid w:val="00022271"/>
    <w:rsid w:val="0002281A"/>
    <w:rsid w:val="00022E8A"/>
    <w:rsid w:val="000231DB"/>
    <w:rsid w:val="000241F9"/>
    <w:rsid w:val="00024D58"/>
    <w:rsid w:val="0002703B"/>
    <w:rsid w:val="000322BB"/>
    <w:rsid w:val="00032A76"/>
    <w:rsid w:val="00033DF9"/>
    <w:rsid w:val="00035F3E"/>
    <w:rsid w:val="00037663"/>
    <w:rsid w:val="0004329F"/>
    <w:rsid w:val="0004487D"/>
    <w:rsid w:val="000461EC"/>
    <w:rsid w:val="00046249"/>
    <w:rsid w:val="00046B4B"/>
    <w:rsid w:val="00047948"/>
    <w:rsid w:val="0005166A"/>
    <w:rsid w:val="00051A63"/>
    <w:rsid w:val="00052239"/>
    <w:rsid w:val="00052ADE"/>
    <w:rsid w:val="0005385C"/>
    <w:rsid w:val="000543F4"/>
    <w:rsid w:val="000550F0"/>
    <w:rsid w:val="00057C69"/>
    <w:rsid w:val="00064104"/>
    <w:rsid w:val="000650B9"/>
    <w:rsid w:val="00066AAC"/>
    <w:rsid w:val="00066B41"/>
    <w:rsid w:val="00067288"/>
    <w:rsid w:val="00071B26"/>
    <w:rsid w:val="00072A91"/>
    <w:rsid w:val="00072D61"/>
    <w:rsid w:val="0007380F"/>
    <w:rsid w:val="00074104"/>
    <w:rsid w:val="000750B0"/>
    <w:rsid w:val="00077BB5"/>
    <w:rsid w:val="00080E91"/>
    <w:rsid w:val="000811CE"/>
    <w:rsid w:val="000827B3"/>
    <w:rsid w:val="00083D5E"/>
    <w:rsid w:val="0008717C"/>
    <w:rsid w:val="00092A6F"/>
    <w:rsid w:val="00092ABD"/>
    <w:rsid w:val="00095CA0"/>
    <w:rsid w:val="000969EA"/>
    <w:rsid w:val="0009780B"/>
    <w:rsid w:val="00097E87"/>
    <w:rsid w:val="000A0AA2"/>
    <w:rsid w:val="000A2656"/>
    <w:rsid w:val="000A3653"/>
    <w:rsid w:val="000A39DD"/>
    <w:rsid w:val="000A3C1A"/>
    <w:rsid w:val="000A4D79"/>
    <w:rsid w:val="000A5474"/>
    <w:rsid w:val="000A610B"/>
    <w:rsid w:val="000A6B63"/>
    <w:rsid w:val="000A75A5"/>
    <w:rsid w:val="000B03CB"/>
    <w:rsid w:val="000B0703"/>
    <w:rsid w:val="000B0C36"/>
    <w:rsid w:val="000B46A1"/>
    <w:rsid w:val="000B4D45"/>
    <w:rsid w:val="000B662C"/>
    <w:rsid w:val="000B6B8D"/>
    <w:rsid w:val="000B77AE"/>
    <w:rsid w:val="000C01B7"/>
    <w:rsid w:val="000C036C"/>
    <w:rsid w:val="000C0696"/>
    <w:rsid w:val="000C06D3"/>
    <w:rsid w:val="000C1B89"/>
    <w:rsid w:val="000C1C3E"/>
    <w:rsid w:val="000C5348"/>
    <w:rsid w:val="000D0545"/>
    <w:rsid w:val="000D182D"/>
    <w:rsid w:val="000D2034"/>
    <w:rsid w:val="000D4491"/>
    <w:rsid w:val="000D7256"/>
    <w:rsid w:val="000E23D6"/>
    <w:rsid w:val="000E29BA"/>
    <w:rsid w:val="000E4075"/>
    <w:rsid w:val="000E6381"/>
    <w:rsid w:val="000E6945"/>
    <w:rsid w:val="000F12F2"/>
    <w:rsid w:val="000F1386"/>
    <w:rsid w:val="000F216B"/>
    <w:rsid w:val="000F332A"/>
    <w:rsid w:val="000F4132"/>
    <w:rsid w:val="000F4AB1"/>
    <w:rsid w:val="000F5074"/>
    <w:rsid w:val="000F5F2B"/>
    <w:rsid w:val="000F634A"/>
    <w:rsid w:val="000F6976"/>
    <w:rsid w:val="00105954"/>
    <w:rsid w:val="00107FEE"/>
    <w:rsid w:val="00110321"/>
    <w:rsid w:val="00111068"/>
    <w:rsid w:val="001135B6"/>
    <w:rsid w:val="00114B36"/>
    <w:rsid w:val="0011681F"/>
    <w:rsid w:val="00116E45"/>
    <w:rsid w:val="00120D46"/>
    <w:rsid w:val="00122B28"/>
    <w:rsid w:val="00122EDA"/>
    <w:rsid w:val="0012484E"/>
    <w:rsid w:val="001248F3"/>
    <w:rsid w:val="00125086"/>
    <w:rsid w:val="0012551C"/>
    <w:rsid w:val="00126EF2"/>
    <w:rsid w:val="00131717"/>
    <w:rsid w:val="00134B5C"/>
    <w:rsid w:val="001400F6"/>
    <w:rsid w:val="00141C77"/>
    <w:rsid w:val="00142B6F"/>
    <w:rsid w:val="0014450D"/>
    <w:rsid w:val="0014702E"/>
    <w:rsid w:val="0014788B"/>
    <w:rsid w:val="00150451"/>
    <w:rsid w:val="00152B9D"/>
    <w:rsid w:val="00154DAA"/>
    <w:rsid w:val="00154E80"/>
    <w:rsid w:val="00162E03"/>
    <w:rsid w:val="001632D3"/>
    <w:rsid w:val="001638CC"/>
    <w:rsid w:val="00165E81"/>
    <w:rsid w:val="00166A87"/>
    <w:rsid w:val="00167A58"/>
    <w:rsid w:val="001748DC"/>
    <w:rsid w:val="00175C15"/>
    <w:rsid w:val="00175DF9"/>
    <w:rsid w:val="0017672E"/>
    <w:rsid w:val="00177D1A"/>
    <w:rsid w:val="001817C7"/>
    <w:rsid w:val="00181DF9"/>
    <w:rsid w:val="001828F7"/>
    <w:rsid w:val="00182B51"/>
    <w:rsid w:val="00182FB2"/>
    <w:rsid w:val="00183399"/>
    <w:rsid w:val="0018588F"/>
    <w:rsid w:val="001869EF"/>
    <w:rsid w:val="001875C3"/>
    <w:rsid w:val="0019070C"/>
    <w:rsid w:val="00191EA6"/>
    <w:rsid w:val="00192C95"/>
    <w:rsid w:val="00193482"/>
    <w:rsid w:val="00195B08"/>
    <w:rsid w:val="001A0B1B"/>
    <w:rsid w:val="001A1321"/>
    <w:rsid w:val="001A36B3"/>
    <w:rsid w:val="001A43A3"/>
    <w:rsid w:val="001A4F6C"/>
    <w:rsid w:val="001A58B4"/>
    <w:rsid w:val="001A5ECA"/>
    <w:rsid w:val="001B037E"/>
    <w:rsid w:val="001B2C68"/>
    <w:rsid w:val="001B5218"/>
    <w:rsid w:val="001B7C60"/>
    <w:rsid w:val="001C006A"/>
    <w:rsid w:val="001C19BA"/>
    <w:rsid w:val="001C25A9"/>
    <w:rsid w:val="001C2843"/>
    <w:rsid w:val="001C5507"/>
    <w:rsid w:val="001C5C6F"/>
    <w:rsid w:val="001C75CB"/>
    <w:rsid w:val="001C7F77"/>
    <w:rsid w:val="001D0246"/>
    <w:rsid w:val="001D15CD"/>
    <w:rsid w:val="001D1B7E"/>
    <w:rsid w:val="001D1DCB"/>
    <w:rsid w:val="001D22F9"/>
    <w:rsid w:val="001D310A"/>
    <w:rsid w:val="001D4C22"/>
    <w:rsid w:val="001D6B75"/>
    <w:rsid w:val="001E12D8"/>
    <w:rsid w:val="001E4ACE"/>
    <w:rsid w:val="001E564E"/>
    <w:rsid w:val="001F284A"/>
    <w:rsid w:val="001F4839"/>
    <w:rsid w:val="001F7AA3"/>
    <w:rsid w:val="00200A98"/>
    <w:rsid w:val="00200BE6"/>
    <w:rsid w:val="002012DB"/>
    <w:rsid w:val="002022C2"/>
    <w:rsid w:val="00202F27"/>
    <w:rsid w:val="00203075"/>
    <w:rsid w:val="002036FB"/>
    <w:rsid w:val="00206095"/>
    <w:rsid w:val="002072CD"/>
    <w:rsid w:val="00207471"/>
    <w:rsid w:val="00210A45"/>
    <w:rsid w:val="00211243"/>
    <w:rsid w:val="00211607"/>
    <w:rsid w:val="00211B7C"/>
    <w:rsid w:val="00214248"/>
    <w:rsid w:val="002164C0"/>
    <w:rsid w:val="00220CCE"/>
    <w:rsid w:val="00220E20"/>
    <w:rsid w:val="00221516"/>
    <w:rsid w:val="002217E3"/>
    <w:rsid w:val="00222007"/>
    <w:rsid w:val="002243E8"/>
    <w:rsid w:val="002303E2"/>
    <w:rsid w:val="0023438C"/>
    <w:rsid w:val="00235059"/>
    <w:rsid w:val="00235231"/>
    <w:rsid w:val="00235477"/>
    <w:rsid w:val="00236199"/>
    <w:rsid w:val="00237B3D"/>
    <w:rsid w:val="002416CE"/>
    <w:rsid w:val="00253446"/>
    <w:rsid w:val="00255BCB"/>
    <w:rsid w:val="00256312"/>
    <w:rsid w:val="002646C1"/>
    <w:rsid w:val="00271B6D"/>
    <w:rsid w:val="002723D7"/>
    <w:rsid w:val="002723FF"/>
    <w:rsid w:val="002744CC"/>
    <w:rsid w:val="002800D7"/>
    <w:rsid w:val="00280FF5"/>
    <w:rsid w:val="00281181"/>
    <w:rsid w:val="002858F2"/>
    <w:rsid w:val="00285AD5"/>
    <w:rsid w:val="00285DAC"/>
    <w:rsid w:val="00287323"/>
    <w:rsid w:val="00290C03"/>
    <w:rsid w:val="0029175F"/>
    <w:rsid w:val="00292D5A"/>
    <w:rsid w:val="00294235"/>
    <w:rsid w:val="002954E9"/>
    <w:rsid w:val="002979D7"/>
    <w:rsid w:val="00297E4A"/>
    <w:rsid w:val="002A1049"/>
    <w:rsid w:val="002A361E"/>
    <w:rsid w:val="002A37C5"/>
    <w:rsid w:val="002A4F56"/>
    <w:rsid w:val="002A5BFA"/>
    <w:rsid w:val="002A7116"/>
    <w:rsid w:val="002A745D"/>
    <w:rsid w:val="002A756A"/>
    <w:rsid w:val="002B0635"/>
    <w:rsid w:val="002B33CE"/>
    <w:rsid w:val="002B77A0"/>
    <w:rsid w:val="002C0335"/>
    <w:rsid w:val="002C037B"/>
    <w:rsid w:val="002C2DC2"/>
    <w:rsid w:val="002C323B"/>
    <w:rsid w:val="002C46ED"/>
    <w:rsid w:val="002C53D7"/>
    <w:rsid w:val="002C60A2"/>
    <w:rsid w:val="002C638E"/>
    <w:rsid w:val="002D1C0E"/>
    <w:rsid w:val="002D1E89"/>
    <w:rsid w:val="002D2BD3"/>
    <w:rsid w:val="002D40E4"/>
    <w:rsid w:val="002D4226"/>
    <w:rsid w:val="002D46F0"/>
    <w:rsid w:val="002D4A81"/>
    <w:rsid w:val="002D5F0C"/>
    <w:rsid w:val="002D6D05"/>
    <w:rsid w:val="002D726F"/>
    <w:rsid w:val="002E1276"/>
    <w:rsid w:val="002E1BBA"/>
    <w:rsid w:val="002F198E"/>
    <w:rsid w:val="002F3EE2"/>
    <w:rsid w:val="002F51A0"/>
    <w:rsid w:val="00302D85"/>
    <w:rsid w:val="003032B3"/>
    <w:rsid w:val="00305FD3"/>
    <w:rsid w:val="003104EF"/>
    <w:rsid w:val="00311A05"/>
    <w:rsid w:val="00311F86"/>
    <w:rsid w:val="003128E8"/>
    <w:rsid w:val="003149F0"/>
    <w:rsid w:val="00314AE4"/>
    <w:rsid w:val="003150E9"/>
    <w:rsid w:val="00316FA3"/>
    <w:rsid w:val="003170FE"/>
    <w:rsid w:val="00317BA9"/>
    <w:rsid w:val="00320DF7"/>
    <w:rsid w:val="0032540C"/>
    <w:rsid w:val="00325F95"/>
    <w:rsid w:val="00331AA8"/>
    <w:rsid w:val="0033408B"/>
    <w:rsid w:val="003367F5"/>
    <w:rsid w:val="00336C8A"/>
    <w:rsid w:val="00342455"/>
    <w:rsid w:val="0034539D"/>
    <w:rsid w:val="00347772"/>
    <w:rsid w:val="003513BB"/>
    <w:rsid w:val="00351A40"/>
    <w:rsid w:val="00351B94"/>
    <w:rsid w:val="0035374F"/>
    <w:rsid w:val="00354CA1"/>
    <w:rsid w:val="00355346"/>
    <w:rsid w:val="00356D95"/>
    <w:rsid w:val="00363CF9"/>
    <w:rsid w:val="00365FB1"/>
    <w:rsid w:val="00366F9C"/>
    <w:rsid w:val="00370D8C"/>
    <w:rsid w:val="00371227"/>
    <w:rsid w:val="00374640"/>
    <w:rsid w:val="0037557B"/>
    <w:rsid w:val="0037570A"/>
    <w:rsid w:val="00376AD8"/>
    <w:rsid w:val="00376B2A"/>
    <w:rsid w:val="00381F7F"/>
    <w:rsid w:val="00384DE4"/>
    <w:rsid w:val="0038616B"/>
    <w:rsid w:val="00387241"/>
    <w:rsid w:val="00395B29"/>
    <w:rsid w:val="00395FC8"/>
    <w:rsid w:val="003962CE"/>
    <w:rsid w:val="003A0506"/>
    <w:rsid w:val="003A057B"/>
    <w:rsid w:val="003A1026"/>
    <w:rsid w:val="003A48E7"/>
    <w:rsid w:val="003A6216"/>
    <w:rsid w:val="003A63CC"/>
    <w:rsid w:val="003A675C"/>
    <w:rsid w:val="003A680E"/>
    <w:rsid w:val="003A76E5"/>
    <w:rsid w:val="003A7D05"/>
    <w:rsid w:val="003B0CA4"/>
    <w:rsid w:val="003B1823"/>
    <w:rsid w:val="003B227D"/>
    <w:rsid w:val="003B2B55"/>
    <w:rsid w:val="003B536A"/>
    <w:rsid w:val="003B58CD"/>
    <w:rsid w:val="003B5E49"/>
    <w:rsid w:val="003B66FA"/>
    <w:rsid w:val="003C041D"/>
    <w:rsid w:val="003C2058"/>
    <w:rsid w:val="003C265C"/>
    <w:rsid w:val="003C26C7"/>
    <w:rsid w:val="003D05D6"/>
    <w:rsid w:val="003D173F"/>
    <w:rsid w:val="003D37C1"/>
    <w:rsid w:val="003D5243"/>
    <w:rsid w:val="003D67B9"/>
    <w:rsid w:val="003D6E06"/>
    <w:rsid w:val="003E0B3B"/>
    <w:rsid w:val="003E3332"/>
    <w:rsid w:val="003E3547"/>
    <w:rsid w:val="003E4119"/>
    <w:rsid w:val="003E4280"/>
    <w:rsid w:val="003E5F18"/>
    <w:rsid w:val="003E61FC"/>
    <w:rsid w:val="003E79FA"/>
    <w:rsid w:val="003F0AF9"/>
    <w:rsid w:val="003F13B3"/>
    <w:rsid w:val="003F17D4"/>
    <w:rsid w:val="003F1D41"/>
    <w:rsid w:val="003F38D4"/>
    <w:rsid w:val="003F5D8D"/>
    <w:rsid w:val="003F66BE"/>
    <w:rsid w:val="00400C38"/>
    <w:rsid w:val="00400EC6"/>
    <w:rsid w:val="004029CA"/>
    <w:rsid w:val="004049C6"/>
    <w:rsid w:val="00405523"/>
    <w:rsid w:val="00407B07"/>
    <w:rsid w:val="00407E7C"/>
    <w:rsid w:val="004113E4"/>
    <w:rsid w:val="00412A6F"/>
    <w:rsid w:val="004158F8"/>
    <w:rsid w:val="00415CDF"/>
    <w:rsid w:val="00416A07"/>
    <w:rsid w:val="0041712F"/>
    <w:rsid w:val="00417EA2"/>
    <w:rsid w:val="0042003A"/>
    <w:rsid w:val="004257AF"/>
    <w:rsid w:val="00425B32"/>
    <w:rsid w:val="00426B62"/>
    <w:rsid w:val="004329C4"/>
    <w:rsid w:val="00433DF0"/>
    <w:rsid w:val="00436833"/>
    <w:rsid w:val="00436C91"/>
    <w:rsid w:val="00440608"/>
    <w:rsid w:val="00440D23"/>
    <w:rsid w:val="00441608"/>
    <w:rsid w:val="00442C72"/>
    <w:rsid w:val="00443D69"/>
    <w:rsid w:val="00447E90"/>
    <w:rsid w:val="00452CD1"/>
    <w:rsid w:val="00453475"/>
    <w:rsid w:val="004548BB"/>
    <w:rsid w:val="00454E4F"/>
    <w:rsid w:val="00456EAA"/>
    <w:rsid w:val="0045783B"/>
    <w:rsid w:val="004607AF"/>
    <w:rsid w:val="00462E90"/>
    <w:rsid w:val="00462F9D"/>
    <w:rsid w:val="004670E2"/>
    <w:rsid w:val="004672C9"/>
    <w:rsid w:val="00472250"/>
    <w:rsid w:val="00472A74"/>
    <w:rsid w:val="00473BBE"/>
    <w:rsid w:val="00475556"/>
    <w:rsid w:val="00477B5C"/>
    <w:rsid w:val="00477E66"/>
    <w:rsid w:val="0048094D"/>
    <w:rsid w:val="00481721"/>
    <w:rsid w:val="004820AA"/>
    <w:rsid w:val="0048248A"/>
    <w:rsid w:val="00484103"/>
    <w:rsid w:val="00486505"/>
    <w:rsid w:val="0048678F"/>
    <w:rsid w:val="00486A03"/>
    <w:rsid w:val="00490635"/>
    <w:rsid w:val="00492B52"/>
    <w:rsid w:val="00492E1C"/>
    <w:rsid w:val="004963F6"/>
    <w:rsid w:val="004A0CB9"/>
    <w:rsid w:val="004A1F6B"/>
    <w:rsid w:val="004A4908"/>
    <w:rsid w:val="004B0122"/>
    <w:rsid w:val="004B0BBA"/>
    <w:rsid w:val="004B1453"/>
    <w:rsid w:val="004B1A3A"/>
    <w:rsid w:val="004B2917"/>
    <w:rsid w:val="004B2BC2"/>
    <w:rsid w:val="004B5A04"/>
    <w:rsid w:val="004C0584"/>
    <w:rsid w:val="004C0B17"/>
    <w:rsid w:val="004C3C6C"/>
    <w:rsid w:val="004C496A"/>
    <w:rsid w:val="004D089B"/>
    <w:rsid w:val="004D23F5"/>
    <w:rsid w:val="004D602D"/>
    <w:rsid w:val="004D67F5"/>
    <w:rsid w:val="004D73D6"/>
    <w:rsid w:val="004E30A8"/>
    <w:rsid w:val="004E4E25"/>
    <w:rsid w:val="004E5ADF"/>
    <w:rsid w:val="004F00EE"/>
    <w:rsid w:val="004F0463"/>
    <w:rsid w:val="004F0CFD"/>
    <w:rsid w:val="004F4061"/>
    <w:rsid w:val="004F5E27"/>
    <w:rsid w:val="004F6D36"/>
    <w:rsid w:val="004F76F2"/>
    <w:rsid w:val="004F79DA"/>
    <w:rsid w:val="004F7CB7"/>
    <w:rsid w:val="005006C2"/>
    <w:rsid w:val="00500734"/>
    <w:rsid w:val="00502B8A"/>
    <w:rsid w:val="005041AD"/>
    <w:rsid w:val="00506827"/>
    <w:rsid w:val="0051151A"/>
    <w:rsid w:val="0051166F"/>
    <w:rsid w:val="005121B9"/>
    <w:rsid w:val="00512B82"/>
    <w:rsid w:val="00513112"/>
    <w:rsid w:val="00514EBC"/>
    <w:rsid w:val="00516F44"/>
    <w:rsid w:val="00520FA1"/>
    <w:rsid w:val="00521968"/>
    <w:rsid w:val="0052198C"/>
    <w:rsid w:val="00523C24"/>
    <w:rsid w:val="00523E1B"/>
    <w:rsid w:val="005243BA"/>
    <w:rsid w:val="00526AB4"/>
    <w:rsid w:val="0052773A"/>
    <w:rsid w:val="00530D56"/>
    <w:rsid w:val="00531972"/>
    <w:rsid w:val="00531D28"/>
    <w:rsid w:val="0053297B"/>
    <w:rsid w:val="005351EE"/>
    <w:rsid w:val="00536B80"/>
    <w:rsid w:val="00540ED2"/>
    <w:rsid w:val="005434C1"/>
    <w:rsid w:val="00543842"/>
    <w:rsid w:val="00544617"/>
    <w:rsid w:val="00544E2C"/>
    <w:rsid w:val="005457C8"/>
    <w:rsid w:val="005457D4"/>
    <w:rsid w:val="0054679F"/>
    <w:rsid w:val="00546EAC"/>
    <w:rsid w:val="00546F92"/>
    <w:rsid w:val="005471FA"/>
    <w:rsid w:val="00550562"/>
    <w:rsid w:val="00554E9B"/>
    <w:rsid w:val="00557288"/>
    <w:rsid w:val="005611A3"/>
    <w:rsid w:val="00565F72"/>
    <w:rsid w:val="00566232"/>
    <w:rsid w:val="00566C60"/>
    <w:rsid w:val="00571ABE"/>
    <w:rsid w:val="00573AAB"/>
    <w:rsid w:val="005824D8"/>
    <w:rsid w:val="005828BA"/>
    <w:rsid w:val="00585CDA"/>
    <w:rsid w:val="00586C2B"/>
    <w:rsid w:val="00586EF8"/>
    <w:rsid w:val="00590249"/>
    <w:rsid w:val="005922F3"/>
    <w:rsid w:val="00592BD3"/>
    <w:rsid w:val="0059380E"/>
    <w:rsid w:val="005953D7"/>
    <w:rsid w:val="00595503"/>
    <w:rsid w:val="00596370"/>
    <w:rsid w:val="005A1D3D"/>
    <w:rsid w:val="005A2404"/>
    <w:rsid w:val="005A5E74"/>
    <w:rsid w:val="005A7C38"/>
    <w:rsid w:val="005B1E75"/>
    <w:rsid w:val="005B28B0"/>
    <w:rsid w:val="005B410D"/>
    <w:rsid w:val="005B570B"/>
    <w:rsid w:val="005B610D"/>
    <w:rsid w:val="005B7D97"/>
    <w:rsid w:val="005C022F"/>
    <w:rsid w:val="005C5BB4"/>
    <w:rsid w:val="005C7A2B"/>
    <w:rsid w:val="005D374E"/>
    <w:rsid w:val="005D5084"/>
    <w:rsid w:val="005D6241"/>
    <w:rsid w:val="005D66B1"/>
    <w:rsid w:val="005E262B"/>
    <w:rsid w:val="005E312A"/>
    <w:rsid w:val="005E39F5"/>
    <w:rsid w:val="005E720C"/>
    <w:rsid w:val="005E7D57"/>
    <w:rsid w:val="005F0229"/>
    <w:rsid w:val="005F12DA"/>
    <w:rsid w:val="005F1FC8"/>
    <w:rsid w:val="005F2AF4"/>
    <w:rsid w:val="005F3396"/>
    <w:rsid w:val="005F43EC"/>
    <w:rsid w:val="005F51BD"/>
    <w:rsid w:val="005F5577"/>
    <w:rsid w:val="00600517"/>
    <w:rsid w:val="0060067E"/>
    <w:rsid w:val="006009AF"/>
    <w:rsid w:val="00601E97"/>
    <w:rsid w:val="00602870"/>
    <w:rsid w:val="00602B6C"/>
    <w:rsid w:val="00604467"/>
    <w:rsid w:val="00607FAB"/>
    <w:rsid w:val="00611807"/>
    <w:rsid w:val="00611AAB"/>
    <w:rsid w:val="0061389C"/>
    <w:rsid w:val="006142DA"/>
    <w:rsid w:val="0061435E"/>
    <w:rsid w:val="00616F6D"/>
    <w:rsid w:val="00617A9B"/>
    <w:rsid w:val="00617B80"/>
    <w:rsid w:val="00617E9C"/>
    <w:rsid w:val="00620801"/>
    <w:rsid w:val="00621403"/>
    <w:rsid w:val="006222DB"/>
    <w:rsid w:val="00623B4B"/>
    <w:rsid w:val="006244A8"/>
    <w:rsid w:val="006302D1"/>
    <w:rsid w:val="00631A20"/>
    <w:rsid w:val="00632895"/>
    <w:rsid w:val="0063652C"/>
    <w:rsid w:val="00637792"/>
    <w:rsid w:val="00640A19"/>
    <w:rsid w:val="0064142E"/>
    <w:rsid w:val="00642172"/>
    <w:rsid w:val="006457C0"/>
    <w:rsid w:val="00645B08"/>
    <w:rsid w:val="0064647C"/>
    <w:rsid w:val="00651FD2"/>
    <w:rsid w:val="006526B7"/>
    <w:rsid w:val="006536F8"/>
    <w:rsid w:val="006537C1"/>
    <w:rsid w:val="006539E0"/>
    <w:rsid w:val="006550A7"/>
    <w:rsid w:val="0066147E"/>
    <w:rsid w:val="00662E10"/>
    <w:rsid w:val="0066548C"/>
    <w:rsid w:val="006659B0"/>
    <w:rsid w:val="00666A22"/>
    <w:rsid w:val="006707A4"/>
    <w:rsid w:val="0067365E"/>
    <w:rsid w:val="0067411E"/>
    <w:rsid w:val="00674EFD"/>
    <w:rsid w:val="00680072"/>
    <w:rsid w:val="00680B4E"/>
    <w:rsid w:val="00681A1A"/>
    <w:rsid w:val="00682050"/>
    <w:rsid w:val="00682384"/>
    <w:rsid w:val="0068308C"/>
    <w:rsid w:val="006835FD"/>
    <w:rsid w:val="00685754"/>
    <w:rsid w:val="00687F9F"/>
    <w:rsid w:val="006903F8"/>
    <w:rsid w:val="00691DAE"/>
    <w:rsid w:val="0069200B"/>
    <w:rsid w:val="00693465"/>
    <w:rsid w:val="00694D18"/>
    <w:rsid w:val="006964B1"/>
    <w:rsid w:val="00696D44"/>
    <w:rsid w:val="0069712D"/>
    <w:rsid w:val="006A182E"/>
    <w:rsid w:val="006A2474"/>
    <w:rsid w:val="006A4D22"/>
    <w:rsid w:val="006A6C02"/>
    <w:rsid w:val="006B1165"/>
    <w:rsid w:val="006B184F"/>
    <w:rsid w:val="006B2912"/>
    <w:rsid w:val="006B3FDE"/>
    <w:rsid w:val="006C0447"/>
    <w:rsid w:val="006C0C25"/>
    <w:rsid w:val="006C255A"/>
    <w:rsid w:val="006C374D"/>
    <w:rsid w:val="006C5C31"/>
    <w:rsid w:val="006C5CAD"/>
    <w:rsid w:val="006C663F"/>
    <w:rsid w:val="006D10A5"/>
    <w:rsid w:val="006D7426"/>
    <w:rsid w:val="006E05C1"/>
    <w:rsid w:val="006E05E4"/>
    <w:rsid w:val="006E0C77"/>
    <w:rsid w:val="006E0D62"/>
    <w:rsid w:val="006E1C85"/>
    <w:rsid w:val="006E30C7"/>
    <w:rsid w:val="006E31AA"/>
    <w:rsid w:val="006E3E0B"/>
    <w:rsid w:val="006E47A3"/>
    <w:rsid w:val="006E602F"/>
    <w:rsid w:val="006F0495"/>
    <w:rsid w:val="006F0FC6"/>
    <w:rsid w:val="006F1FA5"/>
    <w:rsid w:val="006F5968"/>
    <w:rsid w:val="006F7F63"/>
    <w:rsid w:val="00700189"/>
    <w:rsid w:val="00700574"/>
    <w:rsid w:val="007008A7"/>
    <w:rsid w:val="00702D0C"/>
    <w:rsid w:val="00704AFB"/>
    <w:rsid w:val="00705317"/>
    <w:rsid w:val="00706B75"/>
    <w:rsid w:val="00707133"/>
    <w:rsid w:val="007074B7"/>
    <w:rsid w:val="00714223"/>
    <w:rsid w:val="0071621D"/>
    <w:rsid w:val="00720B3D"/>
    <w:rsid w:val="00723A51"/>
    <w:rsid w:val="007254AE"/>
    <w:rsid w:val="00725A40"/>
    <w:rsid w:val="0072686F"/>
    <w:rsid w:val="00726D48"/>
    <w:rsid w:val="00733160"/>
    <w:rsid w:val="0073438D"/>
    <w:rsid w:val="0073498D"/>
    <w:rsid w:val="0073505A"/>
    <w:rsid w:val="00736493"/>
    <w:rsid w:val="00741DDE"/>
    <w:rsid w:val="00746265"/>
    <w:rsid w:val="007524E1"/>
    <w:rsid w:val="007527BD"/>
    <w:rsid w:val="007543B1"/>
    <w:rsid w:val="007551B6"/>
    <w:rsid w:val="00756F95"/>
    <w:rsid w:val="007641BD"/>
    <w:rsid w:val="00765C43"/>
    <w:rsid w:val="00767742"/>
    <w:rsid w:val="0077204A"/>
    <w:rsid w:val="00773958"/>
    <w:rsid w:val="0077407E"/>
    <w:rsid w:val="00774DC0"/>
    <w:rsid w:val="0077538D"/>
    <w:rsid w:val="00775794"/>
    <w:rsid w:val="00775F45"/>
    <w:rsid w:val="00782735"/>
    <w:rsid w:val="00783CD7"/>
    <w:rsid w:val="007850E7"/>
    <w:rsid w:val="0079152C"/>
    <w:rsid w:val="00791CF6"/>
    <w:rsid w:val="00791DC8"/>
    <w:rsid w:val="007923EA"/>
    <w:rsid w:val="0079508E"/>
    <w:rsid w:val="00796D6C"/>
    <w:rsid w:val="00797503"/>
    <w:rsid w:val="007A0FB3"/>
    <w:rsid w:val="007A283E"/>
    <w:rsid w:val="007A2A20"/>
    <w:rsid w:val="007A2EE4"/>
    <w:rsid w:val="007A353C"/>
    <w:rsid w:val="007A353E"/>
    <w:rsid w:val="007A53E7"/>
    <w:rsid w:val="007A6347"/>
    <w:rsid w:val="007A6FD5"/>
    <w:rsid w:val="007B15D4"/>
    <w:rsid w:val="007B215B"/>
    <w:rsid w:val="007B34DB"/>
    <w:rsid w:val="007B362B"/>
    <w:rsid w:val="007B43BC"/>
    <w:rsid w:val="007B4F35"/>
    <w:rsid w:val="007B7A9F"/>
    <w:rsid w:val="007C08B6"/>
    <w:rsid w:val="007C171D"/>
    <w:rsid w:val="007C3B61"/>
    <w:rsid w:val="007C4047"/>
    <w:rsid w:val="007C4320"/>
    <w:rsid w:val="007C74BB"/>
    <w:rsid w:val="007C7CF8"/>
    <w:rsid w:val="007D11D7"/>
    <w:rsid w:val="007D34FA"/>
    <w:rsid w:val="007D4832"/>
    <w:rsid w:val="007D6779"/>
    <w:rsid w:val="007D68E7"/>
    <w:rsid w:val="007E15EA"/>
    <w:rsid w:val="007E1CA2"/>
    <w:rsid w:val="007E7EF3"/>
    <w:rsid w:val="007F2E29"/>
    <w:rsid w:val="007F3F53"/>
    <w:rsid w:val="007F5AC0"/>
    <w:rsid w:val="00800EC3"/>
    <w:rsid w:val="00801AEC"/>
    <w:rsid w:val="00803313"/>
    <w:rsid w:val="00804F82"/>
    <w:rsid w:val="008050DA"/>
    <w:rsid w:val="0080524F"/>
    <w:rsid w:val="0080529A"/>
    <w:rsid w:val="00806AB4"/>
    <w:rsid w:val="00812245"/>
    <w:rsid w:val="008207D6"/>
    <w:rsid w:val="008209F1"/>
    <w:rsid w:val="00823999"/>
    <w:rsid w:val="00823A00"/>
    <w:rsid w:val="00823F57"/>
    <w:rsid w:val="00825E24"/>
    <w:rsid w:val="008263ED"/>
    <w:rsid w:val="008300D7"/>
    <w:rsid w:val="00832053"/>
    <w:rsid w:val="00832A4F"/>
    <w:rsid w:val="00832C33"/>
    <w:rsid w:val="0083560C"/>
    <w:rsid w:val="00836A6D"/>
    <w:rsid w:val="008415B1"/>
    <w:rsid w:val="00843BD8"/>
    <w:rsid w:val="00843E71"/>
    <w:rsid w:val="00844286"/>
    <w:rsid w:val="008467DF"/>
    <w:rsid w:val="00846E1B"/>
    <w:rsid w:val="00847B80"/>
    <w:rsid w:val="00852A78"/>
    <w:rsid w:val="00852DE3"/>
    <w:rsid w:val="008551D9"/>
    <w:rsid w:val="00855BB5"/>
    <w:rsid w:val="008563C3"/>
    <w:rsid w:val="008566D9"/>
    <w:rsid w:val="00857277"/>
    <w:rsid w:val="00857EFE"/>
    <w:rsid w:val="00860420"/>
    <w:rsid w:val="00861064"/>
    <w:rsid w:val="0086143F"/>
    <w:rsid w:val="00861E58"/>
    <w:rsid w:val="0086277E"/>
    <w:rsid w:val="008637FA"/>
    <w:rsid w:val="008638B2"/>
    <w:rsid w:val="0086794A"/>
    <w:rsid w:val="00867CC2"/>
    <w:rsid w:val="00870169"/>
    <w:rsid w:val="008702A2"/>
    <w:rsid w:val="00870534"/>
    <w:rsid w:val="00873BEE"/>
    <w:rsid w:val="008742C3"/>
    <w:rsid w:val="008765FB"/>
    <w:rsid w:val="008801AB"/>
    <w:rsid w:val="00880FED"/>
    <w:rsid w:val="008810B6"/>
    <w:rsid w:val="0088621B"/>
    <w:rsid w:val="008863BB"/>
    <w:rsid w:val="00886CEB"/>
    <w:rsid w:val="008907EF"/>
    <w:rsid w:val="008917AB"/>
    <w:rsid w:val="008919CA"/>
    <w:rsid w:val="0089324F"/>
    <w:rsid w:val="00893587"/>
    <w:rsid w:val="00893CB4"/>
    <w:rsid w:val="00893D46"/>
    <w:rsid w:val="00896AB0"/>
    <w:rsid w:val="00896BB7"/>
    <w:rsid w:val="008A0382"/>
    <w:rsid w:val="008A0E25"/>
    <w:rsid w:val="008A1EEA"/>
    <w:rsid w:val="008A1FCD"/>
    <w:rsid w:val="008A3C30"/>
    <w:rsid w:val="008A3CCA"/>
    <w:rsid w:val="008A4A60"/>
    <w:rsid w:val="008A7262"/>
    <w:rsid w:val="008B0CD7"/>
    <w:rsid w:val="008B14FB"/>
    <w:rsid w:val="008B15EC"/>
    <w:rsid w:val="008B1B7F"/>
    <w:rsid w:val="008B24CE"/>
    <w:rsid w:val="008B2795"/>
    <w:rsid w:val="008B2B0C"/>
    <w:rsid w:val="008B3872"/>
    <w:rsid w:val="008B3EBB"/>
    <w:rsid w:val="008B5BA3"/>
    <w:rsid w:val="008B6CD9"/>
    <w:rsid w:val="008B72AA"/>
    <w:rsid w:val="008B783E"/>
    <w:rsid w:val="008C1302"/>
    <w:rsid w:val="008C20A7"/>
    <w:rsid w:val="008C45AA"/>
    <w:rsid w:val="008C6974"/>
    <w:rsid w:val="008C6EB8"/>
    <w:rsid w:val="008C72D1"/>
    <w:rsid w:val="008C7690"/>
    <w:rsid w:val="008D0053"/>
    <w:rsid w:val="008D53C3"/>
    <w:rsid w:val="008D7FA3"/>
    <w:rsid w:val="008E2204"/>
    <w:rsid w:val="008E25EA"/>
    <w:rsid w:val="008E58A7"/>
    <w:rsid w:val="008E6E0B"/>
    <w:rsid w:val="008F0B78"/>
    <w:rsid w:val="008F0D44"/>
    <w:rsid w:val="008F290D"/>
    <w:rsid w:val="008F5064"/>
    <w:rsid w:val="008F7891"/>
    <w:rsid w:val="00900BE5"/>
    <w:rsid w:val="00901F7E"/>
    <w:rsid w:val="00902ED2"/>
    <w:rsid w:val="00903A2D"/>
    <w:rsid w:val="00903EDF"/>
    <w:rsid w:val="00904A4C"/>
    <w:rsid w:val="00904A9A"/>
    <w:rsid w:val="00906A84"/>
    <w:rsid w:val="00906B4B"/>
    <w:rsid w:val="009102B4"/>
    <w:rsid w:val="00912FB0"/>
    <w:rsid w:val="00914468"/>
    <w:rsid w:val="009149A6"/>
    <w:rsid w:val="00916E55"/>
    <w:rsid w:val="00917BCD"/>
    <w:rsid w:val="00917ED2"/>
    <w:rsid w:val="00917FCE"/>
    <w:rsid w:val="009205F2"/>
    <w:rsid w:val="009219DF"/>
    <w:rsid w:val="009270B0"/>
    <w:rsid w:val="00930E64"/>
    <w:rsid w:val="009324E1"/>
    <w:rsid w:val="00933579"/>
    <w:rsid w:val="00933D31"/>
    <w:rsid w:val="00934179"/>
    <w:rsid w:val="00934FC7"/>
    <w:rsid w:val="00936F4E"/>
    <w:rsid w:val="00936F83"/>
    <w:rsid w:val="00937322"/>
    <w:rsid w:val="00941501"/>
    <w:rsid w:val="0094253E"/>
    <w:rsid w:val="0094317F"/>
    <w:rsid w:val="00947C37"/>
    <w:rsid w:val="00950CE9"/>
    <w:rsid w:val="00950EFF"/>
    <w:rsid w:val="00956F6C"/>
    <w:rsid w:val="00957989"/>
    <w:rsid w:val="00957C07"/>
    <w:rsid w:val="0096133C"/>
    <w:rsid w:val="009619A2"/>
    <w:rsid w:val="00961AA7"/>
    <w:rsid w:val="00961D7A"/>
    <w:rsid w:val="00963626"/>
    <w:rsid w:val="009638A9"/>
    <w:rsid w:val="009648AB"/>
    <w:rsid w:val="00966F1B"/>
    <w:rsid w:val="0097077D"/>
    <w:rsid w:val="00972337"/>
    <w:rsid w:val="00972E82"/>
    <w:rsid w:val="00973312"/>
    <w:rsid w:val="009751E3"/>
    <w:rsid w:val="00975C07"/>
    <w:rsid w:val="00982F0E"/>
    <w:rsid w:val="00982FC2"/>
    <w:rsid w:val="00984306"/>
    <w:rsid w:val="009843C4"/>
    <w:rsid w:val="00987CE9"/>
    <w:rsid w:val="00987E98"/>
    <w:rsid w:val="00993457"/>
    <w:rsid w:val="00993EFE"/>
    <w:rsid w:val="009944FB"/>
    <w:rsid w:val="00994C07"/>
    <w:rsid w:val="009A04B9"/>
    <w:rsid w:val="009A17E4"/>
    <w:rsid w:val="009A5341"/>
    <w:rsid w:val="009B0974"/>
    <w:rsid w:val="009B6076"/>
    <w:rsid w:val="009B6475"/>
    <w:rsid w:val="009C05B5"/>
    <w:rsid w:val="009C3246"/>
    <w:rsid w:val="009C36EE"/>
    <w:rsid w:val="009C3801"/>
    <w:rsid w:val="009C46E7"/>
    <w:rsid w:val="009C4CD8"/>
    <w:rsid w:val="009C4FE6"/>
    <w:rsid w:val="009C6F9B"/>
    <w:rsid w:val="009D1742"/>
    <w:rsid w:val="009D2C43"/>
    <w:rsid w:val="009D3EF0"/>
    <w:rsid w:val="009D4403"/>
    <w:rsid w:val="009E0CCC"/>
    <w:rsid w:val="009E22B4"/>
    <w:rsid w:val="009E36C1"/>
    <w:rsid w:val="009E3ABD"/>
    <w:rsid w:val="009E454E"/>
    <w:rsid w:val="009E5276"/>
    <w:rsid w:val="009E56F8"/>
    <w:rsid w:val="009E79FB"/>
    <w:rsid w:val="009F1277"/>
    <w:rsid w:val="009F1AE0"/>
    <w:rsid w:val="009F2438"/>
    <w:rsid w:val="009F5282"/>
    <w:rsid w:val="009F7DD5"/>
    <w:rsid w:val="00A00127"/>
    <w:rsid w:val="00A0099E"/>
    <w:rsid w:val="00A00E83"/>
    <w:rsid w:val="00A04FCF"/>
    <w:rsid w:val="00A06119"/>
    <w:rsid w:val="00A06AFB"/>
    <w:rsid w:val="00A078E0"/>
    <w:rsid w:val="00A1297D"/>
    <w:rsid w:val="00A14944"/>
    <w:rsid w:val="00A14AD8"/>
    <w:rsid w:val="00A154E5"/>
    <w:rsid w:val="00A1783D"/>
    <w:rsid w:val="00A20849"/>
    <w:rsid w:val="00A24C8A"/>
    <w:rsid w:val="00A26F0B"/>
    <w:rsid w:val="00A32403"/>
    <w:rsid w:val="00A3312E"/>
    <w:rsid w:val="00A3446E"/>
    <w:rsid w:val="00A34CC7"/>
    <w:rsid w:val="00A354F2"/>
    <w:rsid w:val="00A36045"/>
    <w:rsid w:val="00A379B8"/>
    <w:rsid w:val="00A379BE"/>
    <w:rsid w:val="00A416D7"/>
    <w:rsid w:val="00A447DF"/>
    <w:rsid w:val="00A44C65"/>
    <w:rsid w:val="00A461F1"/>
    <w:rsid w:val="00A504BC"/>
    <w:rsid w:val="00A513E5"/>
    <w:rsid w:val="00A51461"/>
    <w:rsid w:val="00A51FCF"/>
    <w:rsid w:val="00A5403C"/>
    <w:rsid w:val="00A54097"/>
    <w:rsid w:val="00A5559B"/>
    <w:rsid w:val="00A5733D"/>
    <w:rsid w:val="00A617AA"/>
    <w:rsid w:val="00A62070"/>
    <w:rsid w:val="00A637C6"/>
    <w:rsid w:val="00A703CA"/>
    <w:rsid w:val="00A710D5"/>
    <w:rsid w:val="00A713AA"/>
    <w:rsid w:val="00A7267C"/>
    <w:rsid w:val="00A734B0"/>
    <w:rsid w:val="00A74EB5"/>
    <w:rsid w:val="00A76927"/>
    <w:rsid w:val="00A77913"/>
    <w:rsid w:val="00A8035A"/>
    <w:rsid w:val="00A82FE3"/>
    <w:rsid w:val="00A8394C"/>
    <w:rsid w:val="00A8640B"/>
    <w:rsid w:val="00A924A3"/>
    <w:rsid w:val="00A9399C"/>
    <w:rsid w:val="00A9595E"/>
    <w:rsid w:val="00A97BF3"/>
    <w:rsid w:val="00AA03A8"/>
    <w:rsid w:val="00AA0969"/>
    <w:rsid w:val="00AA2845"/>
    <w:rsid w:val="00AA297D"/>
    <w:rsid w:val="00AA302C"/>
    <w:rsid w:val="00AA4FB7"/>
    <w:rsid w:val="00AA64F4"/>
    <w:rsid w:val="00AA7689"/>
    <w:rsid w:val="00AA7A8F"/>
    <w:rsid w:val="00AB1677"/>
    <w:rsid w:val="00AB2BB0"/>
    <w:rsid w:val="00AB4627"/>
    <w:rsid w:val="00AB6143"/>
    <w:rsid w:val="00AC083F"/>
    <w:rsid w:val="00AC0F16"/>
    <w:rsid w:val="00AC2B49"/>
    <w:rsid w:val="00AC69C3"/>
    <w:rsid w:val="00AC70CC"/>
    <w:rsid w:val="00AD282A"/>
    <w:rsid w:val="00AD6272"/>
    <w:rsid w:val="00AD634D"/>
    <w:rsid w:val="00AD7BA2"/>
    <w:rsid w:val="00AE3019"/>
    <w:rsid w:val="00AF1D77"/>
    <w:rsid w:val="00AF1F16"/>
    <w:rsid w:val="00B001C3"/>
    <w:rsid w:val="00B01519"/>
    <w:rsid w:val="00B01EDE"/>
    <w:rsid w:val="00B02C30"/>
    <w:rsid w:val="00B0313D"/>
    <w:rsid w:val="00B05627"/>
    <w:rsid w:val="00B061D7"/>
    <w:rsid w:val="00B06B71"/>
    <w:rsid w:val="00B07754"/>
    <w:rsid w:val="00B10AC1"/>
    <w:rsid w:val="00B12079"/>
    <w:rsid w:val="00B136A7"/>
    <w:rsid w:val="00B17E4C"/>
    <w:rsid w:val="00B21B5F"/>
    <w:rsid w:val="00B21DE1"/>
    <w:rsid w:val="00B233D5"/>
    <w:rsid w:val="00B239CB"/>
    <w:rsid w:val="00B251EC"/>
    <w:rsid w:val="00B263FE"/>
    <w:rsid w:val="00B26ABC"/>
    <w:rsid w:val="00B26AD1"/>
    <w:rsid w:val="00B2766C"/>
    <w:rsid w:val="00B31770"/>
    <w:rsid w:val="00B31C29"/>
    <w:rsid w:val="00B31D6D"/>
    <w:rsid w:val="00B32304"/>
    <w:rsid w:val="00B32E93"/>
    <w:rsid w:val="00B33D3B"/>
    <w:rsid w:val="00B3412B"/>
    <w:rsid w:val="00B35B29"/>
    <w:rsid w:val="00B40C49"/>
    <w:rsid w:val="00B417E2"/>
    <w:rsid w:val="00B449FA"/>
    <w:rsid w:val="00B463AD"/>
    <w:rsid w:val="00B46485"/>
    <w:rsid w:val="00B46CC7"/>
    <w:rsid w:val="00B46EAB"/>
    <w:rsid w:val="00B46F0F"/>
    <w:rsid w:val="00B47562"/>
    <w:rsid w:val="00B47E9E"/>
    <w:rsid w:val="00B50605"/>
    <w:rsid w:val="00B507C8"/>
    <w:rsid w:val="00B509E9"/>
    <w:rsid w:val="00B51CA8"/>
    <w:rsid w:val="00B51D4C"/>
    <w:rsid w:val="00B51EA1"/>
    <w:rsid w:val="00B54F34"/>
    <w:rsid w:val="00B6130A"/>
    <w:rsid w:val="00B64CE7"/>
    <w:rsid w:val="00B64E50"/>
    <w:rsid w:val="00B65855"/>
    <w:rsid w:val="00B703F9"/>
    <w:rsid w:val="00B753F4"/>
    <w:rsid w:val="00B7580C"/>
    <w:rsid w:val="00B75DD5"/>
    <w:rsid w:val="00B77258"/>
    <w:rsid w:val="00B77394"/>
    <w:rsid w:val="00B8747A"/>
    <w:rsid w:val="00B879FC"/>
    <w:rsid w:val="00B90080"/>
    <w:rsid w:val="00B90D5A"/>
    <w:rsid w:val="00B91E67"/>
    <w:rsid w:val="00B93EA5"/>
    <w:rsid w:val="00B95C88"/>
    <w:rsid w:val="00B9711D"/>
    <w:rsid w:val="00BA0C88"/>
    <w:rsid w:val="00BA35CB"/>
    <w:rsid w:val="00BA390D"/>
    <w:rsid w:val="00BA4D1F"/>
    <w:rsid w:val="00BA79EE"/>
    <w:rsid w:val="00BB25BB"/>
    <w:rsid w:val="00BB3E54"/>
    <w:rsid w:val="00BB4509"/>
    <w:rsid w:val="00BB473A"/>
    <w:rsid w:val="00BB4DF1"/>
    <w:rsid w:val="00BC28E2"/>
    <w:rsid w:val="00BC6544"/>
    <w:rsid w:val="00BC7193"/>
    <w:rsid w:val="00BD0F12"/>
    <w:rsid w:val="00BD1648"/>
    <w:rsid w:val="00BD1C9A"/>
    <w:rsid w:val="00BD328F"/>
    <w:rsid w:val="00BD3349"/>
    <w:rsid w:val="00BD385F"/>
    <w:rsid w:val="00BD79D4"/>
    <w:rsid w:val="00BD7D50"/>
    <w:rsid w:val="00BE737D"/>
    <w:rsid w:val="00BF0BD4"/>
    <w:rsid w:val="00BF13EB"/>
    <w:rsid w:val="00BF2499"/>
    <w:rsid w:val="00BF3E91"/>
    <w:rsid w:val="00BF4C93"/>
    <w:rsid w:val="00BF507A"/>
    <w:rsid w:val="00BF5A89"/>
    <w:rsid w:val="00C012C5"/>
    <w:rsid w:val="00C02FF4"/>
    <w:rsid w:val="00C129CE"/>
    <w:rsid w:val="00C147D9"/>
    <w:rsid w:val="00C1558E"/>
    <w:rsid w:val="00C15AF9"/>
    <w:rsid w:val="00C2188C"/>
    <w:rsid w:val="00C220DA"/>
    <w:rsid w:val="00C226C2"/>
    <w:rsid w:val="00C22B01"/>
    <w:rsid w:val="00C278FC"/>
    <w:rsid w:val="00C27FB7"/>
    <w:rsid w:val="00C3025F"/>
    <w:rsid w:val="00C303F6"/>
    <w:rsid w:val="00C32A28"/>
    <w:rsid w:val="00C333FE"/>
    <w:rsid w:val="00C335E5"/>
    <w:rsid w:val="00C36473"/>
    <w:rsid w:val="00C42C7F"/>
    <w:rsid w:val="00C438D8"/>
    <w:rsid w:val="00C4507F"/>
    <w:rsid w:val="00C45817"/>
    <w:rsid w:val="00C50024"/>
    <w:rsid w:val="00C50221"/>
    <w:rsid w:val="00C50C17"/>
    <w:rsid w:val="00C51B53"/>
    <w:rsid w:val="00C51DD4"/>
    <w:rsid w:val="00C523D4"/>
    <w:rsid w:val="00C541FF"/>
    <w:rsid w:val="00C54B64"/>
    <w:rsid w:val="00C5686C"/>
    <w:rsid w:val="00C573F5"/>
    <w:rsid w:val="00C57DA9"/>
    <w:rsid w:val="00C633B1"/>
    <w:rsid w:val="00C64519"/>
    <w:rsid w:val="00C650B7"/>
    <w:rsid w:val="00C700BD"/>
    <w:rsid w:val="00C703C1"/>
    <w:rsid w:val="00C705C3"/>
    <w:rsid w:val="00C711B4"/>
    <w:rsid w:val="00C71886"/>
    <w:rsid w:val="00C72191"/>
    <w:rsid w:val="00C72CCC"/>
    <w:rsid w:val="00C73412"/>
    <w:rsid w:val="00C75E0D"/>
    <w:rsid w:val="00C766FA"/>
    <w:rsid w:val="00C80048"/>
    <w:rsid w:val="00C807E6"/>
    <w:rsid w:val="00C80A56"/>
    <w:rsid w:val="00C8248B"/>
    <w:rsid w:val="00C8369F"/>
    <w:rsid w:val="00C84492"/>
    <w:rsid w:val="00C847AA"/>
    <w:rsid w:val="00C84EA4"/>
    <w:rsid w:val="00C8636F"/>
    <w:rsid w:val="00C86A07"/>
    <w:rsid w:val="00C874FE"/>
    <w:rsid w:val="00C92395"/>
    <w:rsid w:val="00C92870"/>
    <w:rsid w:val="00C96898"/>
    <w:rsid w:val="00C977D8"/>
    <w:rsid w:val="00CA0665"/>
    <w:rsid w:val="00CA1AD2"/>
    <w:rsid w:val="00CA30C8"/>
    <w:rsid w:val="00CA5985"/>
    <w:rsid w:val="00CA6E7F"/>
    <w:rsid w:val="00CA7CC1"/>
    <w:rsid w:val="00CB1CEA"/>
    <w:rsid w:val="00CB1D82"/>
    <w:rsid w:val="00CB2ACA"/>
    <w:rsid w:val="00CB2C69"/>
    <w:rsid w:val="00CB4E10"/>
    <w:rsid w:val="00CB6429"/>
    <w:rsid w:val="00CB720C"/>
    <w:rsid w:val="00CB7541"/>
    <w:rsid w:val="00CC02C8"/>
    <w:rsid w:val="00CC1C07"/>
    <w:rsid w:val="00CC26C5"/>
    <w:rsid w:val="00CC2BB0"/>
    <w:rsid w:val="00CC4475"/>
    <w:rsid w:val="00CC45A9"/>
    <w:rsid w:val="00CC469A"/>
    <w:rsid w:val="00CC46C5"/>
    <w:rsid w:val="00CC5D9A"/>
    <w:rsid w:val="00CC7A2E"/>
    <w:rsid w:val="00CD00C4"/>
    <w:rsid w:val="00CD0DD9"/>
    <w:rsid w:val="00CD137C"/>
    <w:rsid w:val="00CD6BFB"/>
    <w:rsid w:val="00CD7DF9"/>
    <w:rsid w:val="00CE0088"/>
    <w:rsid w:val="00CE12E6"/>
    <w:rsid w:val="00CE12F4"/>
    <w:rsid w:val="00CE2D5E"/>
    <w:rsid w:val="00CE4FB1"/>
    <w:rsid w:val="00CE709D"/>
    <w:rsid w:val="00CE724B"/>
    <w:rsid w:val="00CE79E8"/>
    <w:rsid w:val="00CF2196"/>
    <w:rsid w:val="00CF25A7"/>
    <w:rsid w:val="00CF2D10"/>
    <w:rsid w:val="00CF333E"/>
    <w:rsid w:val="00CF4052"/>
    <w:rsid w:val="00CF605E"/>
    <w:rsid w:val="00D00791"/>
    <w:rsid w:val="00D00DAE"/>
    <w:rsid w:val="00D04686"/>
    <w:rsid w:val="00D06D4C"/>
    <w:rsid w:val="00D0720E"/>
    <w:rsid w:val="00D073A9"/>
    <w:rsid w:val="00D07A03"/>
    <w:rsid w:val="00D10447"/>
    <w:rsid w:val="00D10BE3"/>
    <w:rsid w:val="00D11B45"/>
    <w:rsid w:val="00D13E5A"/>
    <w:rsid w:val="00D1510D"/>
    <w:rsid w:val="00D16B6E"/>
    <w:rsid w:val="00D22F4D"/>
    <w:rsid w:val="00D235C0"/>
    <w:rsid w:val="00D23688"/>
    <w:rsid w:val="00D23FC8"/>
    <w:rsid w:val="00D2797E"/>
    <w:rsid w:val="00D27C74"/>
    <w:rsid w:val="00D30E84"/>
    <w:rsid w:val="00D34245"/>
    <w:rsid w:val="00D35FD7"/>
    <w:rsid w:val="00D36421"/>
    <w:rsid w:val="00D367FB"/>
    <w:rsid w:val="00D42B8A"/>
    <w:rsid w:val="00D4310B"/>
    <w:rsid w:val="00D4402C"/>
    <w:rsid w:val="00D46BD2"/>
    <w:rsid w:val="00D46DBB"/>
    <w:rsid w:val="00D52227"/>
    <w:rsid w:val="00D5447D"/>
    <w:rsid w:val="00D57AAD"/>
    <w:rsid w:val="00D648E5"/>
    <w:rsid w:val="00D64B59"/>
    <w:rsid w:val="00D713AA"/>
    <w:rsid w:val="00D7297F"/>
    <w:rsid w:val="00D73BFE"/>
    <w:rsid w:val="00D805D7"/>
    <w:rsid w:val="00D8206E"/>
    <w:rsid w:val="00D84C02"/>
    <w:rsid w:val="00D85561"/>
    <w:rsid w:val="00D856DF"/>
    <w:rsid w:val="00D858A2"/>
    <w:rsid w:val="00D863F5"/>
    <w:rsid w:val="00D86550"/>
    <w:rsid w:val="00D93284"/>
    <w:rsid w:val="00D947E6"/>
    <w:rsid w:val="00D95D93"/>
    <w:rsid w:val="00D964E8"/>
    <w:rsid w:val="00D974CE"/>
    <w:rsid w:val="00DA204E"/>
    <w:rsid w:val="00DA2487"/>
    <w:rsid w:val="00DA25C0"/>
    <w:rsid w:val="00DA359A"/>
    <w:rsid w:val="00DA76D9"/>
    <w:rsid w:val="00DB5BD9"/>
    <w:rsid w:val="00DB5E79"/>
    <w:rsid w:val="00DC1E32"/>
    <w:rsid w:val="00DC2667"/>
    <w:rsid w:val="00DC2B62"/>
    <w:rsid w:val="00DC4AAE"/>
    <w:rsid w:val="00DC4EED"/>
    <w:rsid w:val="00DD06B4"/>
    <w:rsid w:val="00DD07DC"/>
    <w:rsid w:val="00DD162C"/>
    <w:rsid w:val="00DD1B6C"/>
    <w:rsid w:val="00DD39BB"/>
    <w:rsid w:val="00DD4A8F"/>
    <w:rsid w:val="00DD5450"/>
    <w:rsid w:val="00DE12A2"/>
    <w:rsid w:val="00DE232B"/>
    <w:rsid w:val="00DE37E2"/>
    <w:rsid w:val="00DE42B2"/>
    <w:rsid w:val="00DE5995"/>
    <w:rsid w:val="00DE755B"/>
    <w:rsid w:val="00DF13E3"/>
    <w:rsid w:val="00DF2EDF"/>
    <w:rsid w:val="00DF31BA"/>
    <w:rsid w:val="00DF476F"/>
    <w:rsid w:val="00DF7C61"/>
    <w:rsid w:val="00E00BB2"/>
    <w:rsid w:val="00E0202A"/>
    <w:rsid w:val="00E02CC4"/>
    <w:rsid w:val="00E03EEE"/>
    <w:rsid w:val="00E0640F"/>
    <w:rsid w:val="00E125A5"/>
    <w:rsid w:val="00E130F2"/>
    <w:rsid w:val="00E136D2"/>
    <w:rsid w:val="00E1664E"/>
    <w:rsid w:val="00E202BA"/>
    <w:rsid w:val="00E2096F"/>
    <w:rsid w:val="00E209E0"/>
    <w:rsid w:val="00E24873"/>
    <w:rsid w:val="00E24C30"/>
    <w:rsid w:val="00E25401"/>
    <w:rsid w:val="00E272DB"/>
    <w:rsid w:val="00E315F0"/>
    <w:rsid w:val="00E340BF"/>
    <w:rsid w:val="00E3649F"/>
    <w:rsid w:val="00E3788C"/>
    <w:rsid w:val="00E40EE0"/>
    <w:rsid w:val="00E41866"/>
    <w:rsid w:val="00E42FA8"/>
    <w:rsid w:val="00E45399"/>
    <w:rsid w:val="00E50057"/>
    <w:rsid w:val="00E558D3"/>
    <w:rsid w:val="00E56437"/>
    <w:rsid w:val="00E63165"/>
    <w:rsid w:val="00E65424"/>
    <w:rsid w:val="00E65582"/>
    <w:rsid w:val="00E65F8C"/>
    <w:rsid w:val="00E6667E"/>
    <w:rsid w:val="00E67EF7"/>
    <w:rsid w:val="00E70515"/>
    <w:rsid w:val="00E740CF"/>
    <w:rsid w:val="00E75BE3"/>
    <w:rsid w:val="00E76252"/>
    <w:rsid w:val="00E76429"/>
    <w:rsid w:val="00E77343"/>
    <w:rsid w:val="00E7759D"/>
    <w:rsid w:val="00E80C33"/>
    <w:rsid w:val="00E81A17"/>
    <w:rsid w:val="00E83E01"/>
    <w:rsid w:val="00E87148"/>
    <w:rsid w:val="00E93D16"/>
    <w:rsid w:val="00E95729"/>
    <w:rsid w:val="00E957B2"/>
    <w:rsid w:val="00E9778D"/>
    <w:rsid w:val="00EA053D"/>
    <w:rsid w:val="00EA249D"/>
    <w:rsid w:val="00EA3B0A"/>
    <w:rsid w:val="00EA3BEA"/>
    <w:rsid w:val="00EA4004"/>
    <w:rsid w:val="00EA4B13"/>
    <w:rsid w:val="00EA4BA2"/>
    <w:rsid w:val="00EA61B4"/>
    <w:rsid w:val="00EA64FC"/>
    <w:rsid w:val="00EB260E"/>
    <w:rsid w:val="00EB3BCD"/>
    <w:rsid w:val="00EB4602"/>
    <w:rsid w:val="00EB4D74"/>
    <w:rsid w:val="00EB4DA1"/>
    <w:rsid w:val="00EC238F"/>
    <w:rsid w:val="00EC3EA3"/>
    <w:rsid w:val="00EC6D6A"/>
    <w:rsid w:val="00EC70EC"/>
    <w:rsid w:val="00EC78B7"/>
    <w:rsid w:val="00EC790E"/>
    <w:rsid w:val="00ED1CDF"/>
    <w:rsid w:val="00ED2EC8"/>
    <w:rsid w:val="00ED6707"/>
    <w:rsid w:val="00ED6A0A"/>
    <w:rsid w:val="00EE037F"/>
    <w:rsid w:val="00EE292A"/>
    <w:rsid w:val="00EE29E3"/>
    <w:rsid w:val="00EE2DFE"/>
    <w:rsid w:val="00EE57B2"/>
    <w:rsid w:val="00EE5ED1"/>
    <w:rsid w:val="00EE67A5"/>
    <w:rsid w:val="00EF0850"/>
    <w:rsid w:val="00EF13AF"/>
    <w:rsid w:val="00EF2871"/>
    <w:rsid w:val="00EF2A2F"/>
    <w:rsid w:val="00EF3480"/>
    <w:rsid w:val="00F00ABC"/>
    <w:rsid w:val="00F0545D"/>
    <w:rsid w:val="00F07EB4"/>
    <w:rsid w:val="00F1363F"/>
    <w:rsid w:val="00F1667B"/>
    <w:rsid w:val="00F24D42"/>
    <w:rsid w:val="00F252FA"/>
    <w:rsid w:val="00F253A4"/>
    <w:rsid w:val="00F27CB9"/>
    <w:rsid w:val="00F309AE"/>
    <w:rsid w:val="00F34998"/>
    <w:rsid w:val="00F34B44"/>
    <w:rsid w:val="00F36611"/>
    <w:rsid w:val="00F3762F"/>
    <w:rsid w:val="00F434B5"/>
    <w:rsid w:val="00F43F12"/>
    <w:rsid w:val="00F4518B"/>
    <w:rsid w:val="00F46205"/>
    <w:rsid w:val="00F46F51"/>
    <w:rsid w:val="00F5223C"/>
    <w:rsid w:val="00F52814"/>
    <w:rsid w:val="00F52951"/>
    <w:rsid w:val="00F52D4B"/>
    <w:rsid w:val="00F53F8C"/>
    <w:rsid w:val="00F553C6"/>
    <w:rsid w:val="00F556BE"/>
    <w:rsid w:val="00F556D1"/>
    <w:rsid w:val="00F55BCB"/>
    <w:rsid w:val="00F56FE4"/>
    <w:rsid w:val="00F600EF"/>
    <w:rsid w:val="00F6115E"/>
    <w:rsid w:val="00F64EA7"/>
    <w:rsid w:val="00F663A6"/>
    <w:rsid w:val="00F67067"/>
    <w:rsid w:val="00F67FE1"/>
    <w:rsid w:val="00F73AFE"/>
    <w:rsid w:val="00F74CEF"/>
    <w:rsid w:val="00F7523E"/>
    <w:rsid w:val="00F76EC2"/>
    <w:rsid w:val="00F77928"/>
    <w:rsid w:val="00F77FA0"/>
    <w:rsid w:val="00F8001C"/>
    <w:rsid w:val="00F803E8"/>
    <w:rsid w:val="00F8158B"/>
    <w:rsid w:val="00F81881"/>
    <w:rsid w:val="00F829CC"/>
    <w:rsid w:val="00F840E4"/>
    <w:rsid w:val="00F8429A"/>
    <w:rsid w:val="00F85313"/>
    <w:rsid w:val="00F85C05"/>
    <w:rsid w:val="00F927F7"/>
    <w:rsid w:val="00F95137"/>
    <w:rsid w:val="00F96219"/>
    <w:rsid w:val="00F96CAB"/>
    <w:rsid w:val="00F975C8"/>
    <w:rsid w:val="00F97778"/>
    <w:rsid w:val="00FA039A"/>
    <w:rsid w:val="00FA097D"/>
    <w:rsid w:val="00FA28EA"/>
    <w:rsid w:val="00FA655E"/>
    <w:rsid w:val="00FA65C3"/>
    <w:rsid w:val="00FA711B"/>
    <w:rsid w:val="00FA7D8E"/>
    <w:rsid w:val="00FB1821"/>
    <w:rsid w:val="00FB2B4F"/>
    <w:rsid w:val="00FB2C70"/>
    <w:rsid w:val="00FB2FD9"/>
    <w:rsid w:val="00FB5DA3"/>
    <w:rsid w:val="00FB6B61"/>
    <w:rsid w:val="00FB7561"/>
    <w:rsid w:val="00FB7919"/>
    <w:rsid w:val="00FC0FEB"/>
    <w:rsid w:val="00FC122F"/>
    <w:rsid w:val="00FC5AD8"/>
    <w:rsid w:val="00FD0E05"/>
    <w:rsid w:val="00FD2CED"/>
    <w:rsid w:val="00FD437E"/>
    <w:rsid w:val="00FE0125"/>
    <w:rsid w:val="00FE013E"/>
    <w:rsid w:val="00FE0D49"/>
    <w:rsid w:val="00FF0B4E"/>
    <w:rsid w:val="00FF11D7"/>
    <w:rsid w:val="00FF1D45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93587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587"/>
    <w:rPr>
      <w:rFonts w:ascii="Arial" w:eastAsia="Lucida Sans Unicode" w:hAnsi="Arial" w:cs="Arial"/>
      <w:sz w:val="28"/>
      <w:szCs w:val="24"/>
      <w:lang w:val="sr-Cyrl-CS"/>
    </w:rPr>
  </w:style>
  <w:style w:type="paragraph" w:customStyle="1" w:styleId="a">
    <w:name w:val="Садржај табеле"/>
    <w:basedOn w:val="Normal"/>
    <w:rsid w:val="00AA2845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65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5C3"/>
    <w:rPr>
      <w:color w:val="800080"/>
      <w:u w:val="single"/>
    </w:rPr>
  </w:style>
  <w:style w:type="paragraph" w:customStyle="1" w:styleId="font5">
    <w:name w:val="font5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123">
    <w:name w:val="xl123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24">
    <w:name w:val="xl12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0">
    <w:name w:val="xl13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33">
    <w:name w:val="xl13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7">
    <w:name w:val="xl1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8">
    <w:name w:val="xl1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1">
    <w:name w:val="xl14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3">
    <w:name w:val="xl14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5">
    <w:name w:val="xl1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6">
    <w:name w:val="xl14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7">
    <w:name w:val="xl14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9">
    <w:name w:val="xl14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2">
    <w:name w:val="xl15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4">
    <w:name w:val="xl15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5">
    <w:name w:val="xl15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6">
    <w:name w:val="xl15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8">
    <w:name w:val="xl158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lang w:val="en-US"/>
    </w:rPr>
  </w:style>
  <w:style w:type="paragraph" w:customStyle="1" w:styleId="xl161">
    <w:name w:val="xl16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162">
    <w:name w:val="xl162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4">
    <w:name w:val="xl16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165">
    <w:name w:val="xl16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6">
    <w:name w:val="xl16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3">
    <w:name w:val="xl17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74">
    <w:name w:val="xl17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176">
    <w:name w:val="xl17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77">
    <w:name w:val="xl17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8">
    <w:name w:val="xl17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9">
    <w:name w:val="xl179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0">
    <w:name w:val="xl18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181">
    <w:name w:val="xl18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82">
    <w:name w:val="xl18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83">
    <w:name w:val="xl18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186">
    <w:name w:val="xl1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7">
    <w:name w:val="xl18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8">
    <w:name w:val="xl18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92">
    <w:name w:val="xl19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3">
    <w:name w:val="xl19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4">
    <w:name w:val="xl19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95">
    <w:name w:val="xl19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6">
    <w:name w:val="xl196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7">
    <w:name w:val="xl19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198">
    <w:name w:val="xl19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lang w:val="en-US"/>
    </w:rPr>
  </w:style>
  <w:style w:type="paragraph" w:customStyle="1" w:styleId="xl199">
    <w:name w:val="xl199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2">
    <w:name w:val="xl20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203">
    <w:name w:val="xl20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val="en-US"/>
    </w:rPr>
  </w:style>
  <w:style w:type="paragraph" w:customStyle="1" w:styleId="xl204">
    <w:name w:val="xl204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5">
    <w:name w:val="xl20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6">
    <w:name w:val="xl20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07">
    <w:name w:val="xl20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08">
    <w:name w:val="xl20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9">
    <w:name w:val="xl209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10">
    <w:name w:val="xl210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val="en-US"/>
    </w:rPr>
  </w:style>
  <w:style w:type="paragraph" w:customStyle="1" w:styleId="xl211">
    <w:name w:val="xl21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12">
    <w:name w:val="xl21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13">
    <w:name w:val="xl21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4">
    <w:name w:val="xl21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15">
    <w:name w:val="xl21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6">
    <w:name w:val="xl21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7">
    <w:name w:val="xl21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8">
    <w:name w:val="xl218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9">
    <w:name w:val="xl219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0">
    <w:name w:val="xl220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1">
    <w:name w:val="xl22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2">
    <w:name w:val="xl222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23">
    <w:name w:val="xl22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4">
    <w:name w:val="xl22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225">
    <w:name w:val="xl22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6">
    <w:name w:val="xl22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7">
    <w:name w:val="xl22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28">
    <w:name w:val="xl22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9">
    <w:name w:val="xl22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0">
    <w:name w:val="xl23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31">
    <w:name w:val="xl23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32">
    <w:name w:val="xl23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3">
    <w:name w:val="xl23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34">
    <w:name w:val="xl23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0"/>
      <w:szCs w:val="20"/>
      <w:lang w:val="en-US"/>
    </w:rPr>
  </w:style>
  <w:style w:type="paragraph" w:customStyle="1" w:styleId="xl235">
    <w:name w:val="xl23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6">
    <w:name w:val="xl23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37">
    <w:name w:val="xl2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38">
    <w:name w:val="xl2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lang w:val="en-US"/>
    </w:rPr>
  </w:style>
  <w:style w:type="paragraph" w:customStyle="1" w:styleId="xl239">
    <w:name w:val="xl23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40">
    <w:name w:val="xl240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1">
    <w:name w:val="xl241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2">
    <w:name w:val="xl242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3">
    <w:name w:val="xl243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4">
    <w:name w:val="xl2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5">
    <w:name w:val="xl2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6">
    <w:name w:val="xl24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7">
    <w:name w:val="xl24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8">
    <w:name w:val="xl248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49">
    <w:name w:val="xl24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0">
    <w:name w:val="xl250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1">
    <w:name w:val="xl25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2">
    <w:name w:val="xl252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3">
    <w:name w:val="xl253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4">
    <w:name w:val="xl25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5">
    <w:name w:val="xl255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6">
    <w:name w:val="xl256"/>
    <w:basedOn w:val="Normal"/>
    <w:rsid w:val="00FA65C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57">
    <w:name w:val="xl25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8">
    <w:name w:val="xl258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59">
    <w:name w:val="xl25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60">
    <w:name w:val="xl26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61">
    <w:name w:val="xl26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62">
    <w:name w:val="xl262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3">
    <w:name w:val="xl26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4">
    <w:name w:val="xl26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5">
    <w:name w:val="xl265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6">
    <w:name w:val="xl26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7">
    <w:name w:val="xl26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8">
    <w:name w:val="xl26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9">
    <w:name w:val="xl269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0">
    <w:name w:val="xl2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1">
    <w:name w:val="xl27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2">
    <w:name w:val="xl27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3">
    <w:name w:val="xl273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4">
    <w:name w:val="xl274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5">
    <w:name w:val="xl27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76">
    <w:name w:val="xl27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77">
    <w:name w:val="xl27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FF0000"/>
      <w:lang w:val="en-US"/>
    </w:rPr>
  </w:style>
  <w:style w:type="paragraph" w:customStyle="1" w:styleId="xl278">
    <w:name w:val="xl27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79">
    <w:name w:val="xl27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80">
    <w:name w:val="xl28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281">
    <w:name w:val="xl28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2">
    <w:name w:val="xl282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3">
    <w:name w:val="xl283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4">
    <w:name w:val="xl28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5">
    <w:name w:val="xl28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6">
    <w:name w:val="xl2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FF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E"/>
    <w:rPr>
      <w:rFonts w:ascii="Tahoma" w:eastAsia="Lucida Sans Unicode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7C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93587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3587"/>
    <w:rPr>
      <w:rFonts w:ascii="Arial" w:eastAsia="Lucida Sans Unicode" w:hAnsi="Arial" w:cs="Arial"/>
      <w:sz w:val="28"/>
      <w:szCs w:val="24"/>
      <w:lang w:val="sr-Cyrl-CS"/>
    </w:rPr>
  </w:style>
  <w:style w:type="paragraph" w:customStyle="1" w:styleId="a">
    <w:name w:val="Садржај табеле"/>
    <w:basedOn w:val="Normal"/>
    <w:rsid w:val="00AA2845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23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F5"/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65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5C3"/>
    <w:rPr>
      <w:color w:val="800080"/>
      <w:u w:val="single"/>
    </w:rPr>
  </w:style>
  <w:style w:type="paragraph" w:customStyle="1" w:styleId="font5">
    <w:name w:val="font5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font7">
    <w:name w:val="font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8">
    <w:name w:val="font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123">
    <w:name w:val="xl123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24">
    <w:name w:val="xl12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0">
    <w:name w:val="xl13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33">
    <w:name w:val="xl13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7">
    <w:name w:val="xl1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38">
    <w:name w:val="xl1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1">
    <w:name w:val="xl14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3">
    <w:name w:val="xl14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5">
    <w:name w:val="xl1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6">
    <w:name w:val="xl14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47">
    <w:name w:val="xl14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49">
    <w:name w:val="xl14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2">
    <w:name w:val="xl15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4">
    <w:name w:val="xl15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5">
    <w:name w:val="xl15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56">
    <w:name w:val="xl156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58">
    <w:name w:val="xl158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A65C3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lang w:val="en-US"/>
    </w:rPr>
  </w:style>
  <w:style w:type="paragraph" w:customStyle="1" w:styleId="xl161">
    <w:name w:val="xl16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162">
    <w:name w:val="xl162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4">
    <w:name w:val="xl164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165">
    <w:name w:val="xl16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6">
    <w:name w:val="xl16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3">
    <w:name w:val="xl17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174">
    <w:name w:val="xl17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176">
    <w:name w:val="xl17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77">
    <w:name w:val="xl177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8">
    <w:name w:val="xl178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9">
    <w:name w:val="xl179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0">
    <w:name w:val="xl18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181">
    <w:name w:val="xl18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182">
    <w:name w:val="xl18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83">
    <w:name w:val="xl18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186">
    <w:name w:val="xl1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7">
    <w:name w:val="xl18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88">
    <w:name w:val="xl18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192">
    <w:name w:val="xl192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3">
    <w:name w:val="xl19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4">
    <w:name w:val="xl19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195">
    <w:name w:val="xl19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6">
    <w:name w:val="xl196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97">
    <w:name w:val="xl19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198">
    <w:name w:val="xl19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lang w:val="en-US"/>
    </w:rPr>
  </w:style>
  <w:style w:type="paragraph" w:customStyle="1" w:styleId="xl199">
    <w:name w:val="xl199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2">
    <w:name w:val="xl202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val="en-US"/>
    </w:rPr>
  </w:style>
  <w:style w:type="paragraph" w:customStyle="1" w:styleId="xl203">
    <w:name w:val="xl203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val="en-US"/>
    </w:rPr>
  </w:style>
  <w:style w:type="paragraph" w:customStyle="1" w:styleId="xl204">
    <w:name w:val="xl204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5">
    <w:name w:val="xl205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06">
    <w:name w:val="xl20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07">
    <w:name w:val="xl20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08">
    <w:name w:val="xl208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lang w:val="en-US"/>
    </w:rPr>
  </w:style>
  <w:style w:type="paragraph" w:customStyle="1" w:styleId="xl209">
    <w:name w:val="xl209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i/>
      <w:iCs/>
      <w:lang w:val="en-US"/>
    </w:rPr>
  </w:style>
  <w:style w:type="paragraph" w:customStyle="1" w:styleId="xl210">
    <w:name w:val="xl210"/>
    <w:basedOn w:val="Normal"/>
    <w:rsid w:val="00FA65C3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i/>
      <w:iCs/>
      <w:lang w:val="en-US"/>
    </w:rPr>
  </w:style>
  <w:style w:type="paragraph" w:customStyle="1" w:styleId="xl211">
    <w:name w:val="xl211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val="en-US"/>
    </w:rPr>
  </w:style>
  <w:style w:type="paragraph" w:customStyle="1" w:styleId="xl212">
    <w:name w:val="xl212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val="en-US"/>
    </w:rPr>
  </w:style>
  <w:style w:type="paragraph" w:customStyle="1" w:styleId="xl213">
    <w:name w:val="xl21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4">
    <w:name w:val="xl21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15">
    <w:name w:val="xl21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6">
    <w:name w:val="xl21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7">
    <w:name w:val="xl21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18">
    <w:name w:val="xl218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19">
    <w:name w:val="xl219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0">
    <w:name w:val="xl220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1">
    <w:name w:val="xl22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2">
    <w:name w:val="xl222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23">
    <w:name w:val="xl223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4">
    <w:name w:val="xl22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225">
    <w:name w:val="xl22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6">
    <w:name w:val="xl22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27">
    <w:name w:val="xl22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28">
    <w:name w:val="xl22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29">
    <w:name w:val="xl229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0">
    <w:name w:val="xl230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31">
    <w:name w:val="xl231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232">
    <w:name w:val="xl23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3">
    <w:name w:val="xl233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34">
    <w:name w:val="xl234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  <w:sz w:val="20"/>
      <w:szCs w:val="20"/>
      <w:lang w:val="en-US"/>
    </w:rPr>
  </w:style>
  <w:style w:type="paragraph" w:customStyle="1" w:styleId="xl235">
    <w:name w:val="xl23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36">
    <w:name w:val="xl236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37">
    <w:name w:val="xl237"/>
    <w:basedOn w:val="Normal"/>
    <w:rsid w:val="00FA65C3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38">
    <w:name w:val="xl238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color w:val="FF0000"/>
      <w:lang w:val="en-US"/>
    </w:rPr>
  </w:style>
  <w:style w:type="paragraph" w:customStyle="1" w:styleId="xl239">
    <w:name w:val="xl23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40">
    <w:name w:val="xl240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1">
    <w:name w:val="xl241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2">
    <w:name w:val="xl242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3">
    <w:name w:val="xl243"/>
    <w:basedOn w:val="Normal"/>
    <w:rsid w:val="00FA65C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44">
    <w:name w:val="xl244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5">
    <w:name w:val="xl245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6">
    <w:name w:val="xl24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47">
    <w:name w:val="xl247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48">
    <w:name w:val="xl248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49">
    <w:name w:val="xl249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0">
    <w:name w:val="xl250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1">
    <w:name w:val="xl251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2">
    <w:name w:val="xl252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3">
    <w:name w:val="xl253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4">
    <w:name w:val="xl254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255">
    <w:name w:val="xl255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lang w:val="en-US"/>
    </w:rPr>
  </w:style>
  <w:style w:type="paragraph" w:customStyle="1" w:styleId="xl256">
    <w:name w:val="xl256"/>
    <w:basedOn w:val="Normal"/>
    <w:rsid w:val="00FA65C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57">
    <w:name w:val="xl257"/>
    <w:basedOn w:val="Normal"/>
    <w:rsid w:val="00FA65C3"/>
    <w:pPr>
      <w:widowControl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8">
    <w:name w:val="xl258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59">
    <w:name w:val="xl259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lang w:val="en-US"/>
    </w:rPr>
  </w:style>
  <w:style w:type="paragraph" w:customStyle="1" w:styleId="xl260">
    <w:name w:val="xl26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61">
    <w:name w:val="xl261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62">
    <w:name w:val="xl262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3">
    <w:name w:val="xl263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color w:val="FF0000"/>
      <w:lang w:val="en-US"/>
    </w:rPr>
  </w:style>
  <w:style w:type="paragraph" w:customStyle="1" w:styleId="xl264">
    <w:name w:val="xl26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5">
    <w:name w:val="xl265"/>
    <w:basedOn w:val="Normal"/>
    <w:rsid w:val="00FA65C3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6">
    <w:name w:val="xl266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7">
    <w:name w:val="xl26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8">
    <w:name w:val="xl26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69">
    <w:name w:val="xl269"/>
    <w:basedOn w:val="Normal"/>
    <w:rsid w:val="00FA65C3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0">
    <w:name w:val="xl27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1">
    <w:name w:val="xl27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2">
    <w:name w:val="xl272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3">
    <w:name w:val="xl273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74">
    <w:name w:val="xl274"/>
    <w:basedOn w:val="Normal"/>
    <w:rsid w:val="00FA65C3"/>
    <w:pPr>
      <w:widowControl/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275">
    <w:name w:val="xl275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276">
    <w:name w:val="xl276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77">
    <w:name w:val="xl277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color w:val="FF0000"/>
      <w:lang w:val="en-US"/>
    </w:rPr>
  </w:style>
  <w:style w:type="paragraph" w:customStyle="1" w:styleId="xl278">
    <w:name w:val="xl278"/>
    <w:basedOn w:val="Normal"/>
    <w:rsid w:val="00FA65C3"/>
    <w:pPr>
      <w:widowControl/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lang w:val="en-US"/>
    </w:rPr>
  </w:style>
  <w:style w:type="paragraph" w:customStyle="1" w:styleId="xl279">
    <w:name w:val="xl279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280">
    <w:name w:val="xl280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281">
    <w:name w:val="xl281"/>
    <w:basedOn w:val="Normal"/>
    <w:rsid w:val="00FA65C3"/>
    <w:pPr>
      <w:widowControl/>
      <w:shd w:val="clear" w:color="000000" w:fill="BFBFBF"/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2">
    <w:name w:val="xl282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3">
    <w:name w:val="xl283"/>
    <w:basedOn w:val="Normal"/>
    <w:rsid w:val="00FA65C3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4">
    <w:name w:val="xl284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lang w:val="en-US"/>
    </w:rPr>
  </w:style>
  <w:style w:type="paragraph" w:customStyle="1" w:styleId="xl285">
    <w:name w:val="xl285"/>
    <w:basedOn w:val="Normal"/>
    <w:rsid w:val="00FA65C3"/>
    <w:pPr>
      <w:widowControl/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286">
    <w:name w:val="xl286"/>
    <w:basedOn w:val="Normal"/>
    <w:rsid w:val="00FA65C3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FF7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BE"/>
    <w:rPr>
      <w:rFonts w:ascii="Tahoma" w:eastAsia="Lucida Sans Unicode" w:hAnsi="Tahoma" w:cs="Tahoma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7C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3740-2A6C-4ABF-9348-BF5258B5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39</Pages>
  <Words>11818</Words>
  <Characters>67368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Mitić</dc:creator>
  <cp:lastModifiedBy>Violeta Mitić</cp:lastModifiedBy>
  <cp:revision>51</cp:revision>
  <cp:lastPrinted>2023-10-11T15:22:00Z</cp:lastPrinted>
  <dcterms:created xsi:type="dcterms:W3CDTF">2023-10-10T16:40:00Z</dcterms:created>
  <dcterms:modified xsi:type="dcterms:W3CDTF">2023-10-12T14:11:00Z</dcterms:modified>
</cp:coreProperties>
</file>