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F6" w:rsidRPr="00E16F6D" w:rsidRDefault="002624F6" w:rsidP="002624F6">
      <w:pPr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4113"/>
        </w:tabs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ПРАВИЛНИК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О СПРОВОЂЕЊУ МЕРА СМАЊЕЊА ЗАГАЂЕЊА ВАЗДУХА У ГРАДУ НИШУ ПОРЕКЛОМ ИЗ ИНДИВИДУАЛНИХ </w:t>
      </w:r>
      <w:r w:rsidR="003A07C5" w:rsidRPr="00E16F6D">
        <w:rPr>
          <w:b/>
          <w:color w:val="auto"/>
          <w:lang w:val="sr-Cyrl-RS"/>
        </w:rPr>
        <w:t xml:space="preserve">ЛОЖИШТА У </w:t>
      </w:r>
      <w:r w:rsidR="00D6219E" w:rsidRPr="00E16F6D">
        <w:rPr>
          <w:b/>
          <w:color w:val="auto"/>
          <w:lang w:val="sr-Cyrl-RS"/>
        </w:rPr>
        <w:t>2021. ГОДИНИ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rPr>
          <w:b/>
          <w:color w:val="auto"/>
          <w:lang w:val="sr-Cyrl-RS"/>
        </w:rPr>
      </w:pP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I ОСНОВНЕ ОДРЕДБЕ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ind w:firstLine="709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Члан 1.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</w:p>
    <w:p w:rsidR="002624F6" w:rsidRPr="00E16F6D" w:rsidRDefault="00B00682" w:rsidP="002624F6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Овим правилником се </w:t>
      </w:r>
      <w:r w:rsidR="002624F6" w:rsidRPr="00E16F6D">
        <w:rPr>
          <w:color w:val="auto"/>
          <w:lang w:val="sr-Cyrl-RS"/>
        </w:rPr>
        <w:t xml:space="preserve">прописују </w:t>
      </w:r>
      <w:r w:rsidRPr="00E16F6D">
        <w:rPr>
          <w:color w:val="auto"/>
          <w:lang w:val="sr-Cyrl-RS"/>
        </w:rPr>
        <w:t xml:space="preserve">критеријуми, </w:t>
      </w:r>
      <w:r w:rsidR="002624F6" w:rsidRPr="00E16F6D">
        <w:rPr>
          <w:color w:val="auto"/>
          <w:lang w:val="sr-Cyrl-RS"/>
        </w:rPr>
        <w:t xml:space="preserve">начин </w:t>
      </w:r>
      <w:r w:rsidRPr="00E16F6D">
        <w:rPr>
          <w:color w:val="auto"/>
          <w:lang w:val="sr-Cyrl-RS"/>
        </w:rPr>
        <w:t xml:space="preserve">и поступак </w:t>
      </w:r>
      <w:r w:rsidR="002624F6" w:rsidRPr="00E16F6D">
        <w:rPr>
          <w:color w:val="auto"/>
          <w:lang w:val="sr-Cyrl-RS"/>
        </w:rPr>
        <w:t xml:space="preserve">бесповратног суфинансирања мера смањења загађења </w:t>
      </w:r>
      <w:r w:rsidR="009F0E33" w:rsidRPr="00E16F6D">
        <w:rPr>
          <w:color w:val="auto"/>
          <w:lang w:val="sr-Cyrl-RS"/>
        </w:rPr>
        <w:t xml:space="preserve">ваздуха </w:t>
      </w:r>
      <w:r w:rsidR="002624F6" w:rsidRPr="00E16F6D">
        <w:rPr>
          <w:color w:val="auto"/>
          <w:lang w:val="sr-Cyrl-RS"/>
        </w:rPr>
        <w:t>пореклом из индивидуалних извора са циљем смањења штетних емисија, односно смањење загађења ваздуха кроз уштеде у енергентима.</w:t>
      </w:r>
    </w:p>
    <w:p w:rsidR="002624F6" w:rsidRPr="00E16F6D" w:rsidRDefault="002624F6" w:rsidP="002624F6">
      <w:pPr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jc w:val="center"/>
        <w:rPr>
          <w:color w:val="auto"/>
          <w:lang w:val="sr-Latn-RS"/>
        </w:rPr>
      </w:pPr>
      <w:r w:rsidRPr="00E16F6D">
        <w:rPr>
          <w:b/>
          <w:color w:val="auto"/>
          <w:lang w:val="sr-Cyrl-RS"/>
        </w:rPr>
        <w:t>II СУФИНАНСИРАЊЕ МЕРА СМАЊЕЊА ЗАГАЂЕЊА ВАЗДУХА У ГРАДУ НИШУ ПОРЕКЛОМ ИЗ ИН</w:t>
      </w:r>
      <w:r w:rsidR="00D6219E" w:rsidRPr="00E16F6D">
        <w:rPr>
          <w:b/>
          <w:color w:val="auto"/>
          <w:lang w:val="sr-Cyrl-RS"/>
        </w:rPr>
        <w:t xml:space="preserve">ДИВИДУАЛНИХ ЛОЖИШТА </w:t>
      </w:r>
      <w:r w:rsidR="0078245D" w:rsidRPr="00E16F6D">
        <w:rPr>
          <w:b/>
          <w:color w:val="auto"/>
          <w:lang w:val="sr-Cyrl-RS"/>
        </w:rPr>
        <w:t xml:space="preserve">У </w:t>
      </w:r>
      <w:r w:rsidR="00D6219E" w:rsidRPr="00E16F6D">
        <w:rPr>
          <w:b/>
          <w:color w:val="auto"/>
          <w:lang w:val="sr-Cyrl-RS"/>
        </w:rPr>
        <w:t>2021. ГОДИНИ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E16F6D" w:rsidRDefault="002624F6" w:rsidP="0094213F">
      <w:pPr>
        <w:tabs>
          <w:tab w:val="left" w:pos="4678"/>
          <w:tab w:val="left" w:pos="4820"/>
        </w:tabs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Члан 2.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CD5086" w:rsidRPr="00E16F6D" w:rsidRDefault="002624F6" w:rsidP="00701633">
      <w:pPr>
        <w:ind w:firstLine="720"/>
        <w:jc w:val="both"/>
        <w:rPr>
          <w:bCs/>
          <w:noProof/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За спровођење Конкурса у 2021.години опредељена су средства у укупном износу од 17,6 милиона динара, од чега је 5,6 милиона опредељено у буџету Града Ниша за 2021. годину, на позицији 396а, економска класификација 472, накнаде за социјалну заштиту, а 12 милиона обезбедило је Министарство заштите животне средине за реализацију пројеката смањења загађења ваздуха у Србији пореклом од индивидуалних ложишта, </w:t>
      </w:r>
      <w:r w:rsidRPr="00E16F6D">
        <w:rPr>
          <w:bCs/>
          <w:noProof/>
          <w:color w:val="auto"/>
          <w:lang w:val="sr-Cyrl-RS"/>
        </w:rPr>
        <w:t>по основу Уговора о суфинансирању реализације пројекта „</w:t>
      </w:r>
      <w:r w:rsidRPr="00E16F6D">
        <w:rPr>
          <w:bCs/>
          <w:noProof/>
          <w:color w:val="auto"/>
          <w:lang w:val="sr-Cyrl-CS"/>
        </w:rPr>
        <w:t xml:space="preserve">Смањење загађења ваздуха у Граду Нишу </w:t>
      </w:r>
      <w:r w:rsidR="00DE3BDB" w:rsidRPr="00E16F6D">
        <w:rPr>
          <w:bCs/>
          <w:noProof/>
          <w:color w:val="auto"/>
          <w:lang w:val="sr-Cyrl-CS"/>
        </w:rPr>
        <w:t>кјф</w:t>
      </w:r>
      <w:r w:rsidRPr="00E16F6D">
        <w:rPr>
          <w:bCs/>
          <w:noProof/>
          <w:color w:val="auto"/>
          <w:lang w:val="sr-Cyrl-CS"/>
        </w:rPr>
        <w:t>пореклом из индивидуалних извора у 2021. години</w:t>
      </w:r>
      <w:r w:rsidRPr="00E16F6D">
        <w:rPr>
          <w:bCs/>
          <w:noProof/>
          <w:color w:val="auto"/>
          <w:lang w:val="sr-Cyrl-RS"/>
        </w:rPr>
        <w:t>“ број 401-00-369/21-03 од 25.03.2021. године.</w:t>
      </w:r>
      <w:r w:rsidR="00CD5086" w:rsidRPr="00E16F6D">
        <w:rPr>
          <w:bCs/>
          <w:noProof/>
          <w:color w:val="auto"/>
          <w:lang w:val="sr-Cyrl-RS"/>
        </w:rPr>
        <w:t xml:space="preserve"> </w:t>
      </w:r>
    </w:p>
    <w:p w:rsidR="002624F6" w:rsidRPr="00E16F6D" w:rsidRDefault="002624F6" w:rsidP="00701633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У 2021. години суфинансираће се мере:</w:t>
      </w:r>
    </w:p>
    <w:p w:rsidR="002624F6" w:rsidRPr="00E16F6D" w:rsidRDefault="002624F6" w:rsidP="002624F6">
      <w:pPr>
        <w:ind w:firstLine="720"/>
        <w:jc w:val="both"/>
        <w:rPr>
          <w:color w:val="auto"/>
          <w:lang w:val="sr-Cyrl-RS"/>
        </w:rPr>
      </w:pPr>
    </w:p>
    <w:p w:rsidR="000C66DE" w:rsidRPr="00E16F6D" w:rsidRDefault="000C66DE" w:rsidP="000C66DE">
      <w:pPr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1.Замена постојећих  уређаја за грејање ефикаснијим уређајима на пелет:</w:t>
      </w:r>
    </w:p>
    <w:p w:rsidR="000C66DE" w:rsidRPr="00E16F6D" w:rsidRDefault="000C66DE" w:rsidP="000C66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Максимално учешће Града до </w:t>
      </w:r>
      <w:r w:rsidRPr="00E16F6D">
        <w:rPr>
          <w:rFonts w:ascii="Times New Roman" w:hAnsi="Times New Roman"/>
          <w:sz w:val="24"/>
          <w:szCs w:val="24"/>
          <w:lang w:val="sr-Latn-RS"/>
        </w:rPr>
        <w:t>9</w:t>
      </w:r>
      <w:r w:rsidRPr="00E16F6D">
        <w:rPr>
          <w:rFonts w:ascii="Times New Roman" w:hAnsi="Times New Roman"/>
          <w:sz w:val="24"/>
          <w:szCs w:val="24"/>
          <w:lang w:val="sr-Cyrl-RS"/>
        </w:rPr>
        <w:t>0.000,00 са ПДВ</w:t>
      </w:r>
      <w:r w:rsidRPr="00E16F6D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1"/>
      </w:r>
      <w:r w:rsidRPr="00E16F6D">
        <w:rPr>
          <w:rFonts w:ascii="Times New Roman" w:hAnsi="Times New Roman"/>
          <w:sz w:val="24"/>
          <w:szCs w:val="24"/>
          <w:lang w:val="sr-Cyrl-RS"/>
        </w:rPr>
        <w:t>, односно до 50% укупне вредности котла са ПДВ.</w:t>
      </w:r>
    </w:p>
    <w:p w:rsidR="000C66DE" w:rsidRPr="00E16F6D" w:rsidRDefault="000C66DE" w:rsidP="000C66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Планирана средства 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E16F6D">
        <w:rPr>
          <w:rFonts w:ascii="Times New Roman" w:hAnsi="Times New Roman"/>
          <w:b/>
          <w:sz w:val="24"/>
          <w:szCs w:val="24"/>
          <w:lang w:val="sr-Latn-RS"/>
        </w:rPr>
        <w:t>1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E16F6D">
        <w:rPr>
          <w:rFonts w:ascii="Times New Roman" w:hAnsi="Times New Roman"/>
          <w:b/>
          <w:sz w:val="24"/>
          <w:szCs w:val="24"/>
          <w:lang w:val="sr-Latn-RS"/>
        </w:rPr>
        <w:t>16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0.000,00 </w:t>
      </w:r>
      <w:r w:rsidRPr="00E16F6D">
        <w:rPr>
          <w:rFonts w:ascii="Times New Roman" w:hAnsi="Times New Roman"/>
          <w:sz w:val="24"/>
          <w:szCs w:val="24"/>
          <w:lang w:val="sr-Cyrl-RS"/>
        </w:rPr>
        <w:t>динара.</w:t>
      </w:r>
    </w:p>
    <w:p w:rsidR="000C66DE" w:rsidRPr="00E16F6D" w:rsidRDefault="000C66DE" w:rsidP="000C66DE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C66DE" w:rsidRPr="00E16F6D" w:rsidRDefault="000C66DE" w:rsidP="000C66DE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C66DE" w:rsidRPr="00E16F6D" w:rsidRDefault="000C66DE" w:rsidP="000C66DE">
      <w:pPr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2.Замена постојећих  уређаја за грејање ефикаснијим уређајима на гас:</w:t>
      </w:r>
    </w:p>
    <w:p w:rsidR="000C66DE" w:rsidRPr="00E16F6D" w:rsidRDefault="000C66DE" w:rsidP="000C66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Максимално учешће Града до 80.000,00 са ПДВ</w:t>
      </w:r>
      <w:r w:rsidRPr="00E16F6D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2"/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односно до 50% укупне вредности са ПДВ.</w:t>
      </w:r>
    </w:p>
    <w:p w:rsidR="000C66DE" w:rsidRPr="00E16F6D" w:rsidRDefault="000C66DE" w:rsidP="000C66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Планирана средства </w:t>
      </w:r>
      <w:r w:rsidRPr="00E16F6D">
        <w:rPr>
          <w:rFonts w:ascii="Times New Roman" w:hAnsi="Times New Roman"/>
          <w:b/>
          <w:sz w:val="24"/>
          <w:szCs w:val="24"/>
          <w:lang w:val="sr-Latn-RS"/>
        </w:rPr>
        <w:t>3.44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0.000,00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:rsidR="000C66DE" w:rsidRPr="00E16F6D" w:rsidRDefault="000C66DE" w:rsidP="000C66DE">
      <w:pPr>
        <w:jc w:val="both"/>
        <w:rPr>
          <w:color w:val="auto"/>
          <w:lang w:val="sr-Cyrl-RS"/>
        </w:rPr>
      </w:pPr>
    </w:p>
    <w:p w:rsidR="000C66DE" w:rsidRPr="00E16F6D" w:rsidRDefault="000C66DE" w:rsidP="000C66DE">
      <w:pPr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3. Уклањања постојећих уређаја за грејање и прикључење на систем даљинског грејања </w:t>
      </w:r>
    </w:p>
    <w:p w:rsidR="000C66DE" w:rsidRPr="00E16F6D" w:rsidRDefault="000C66DE" w:rsidP="000C66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Максимално учешће Града до 200.000,00 са ПДВ</w:t>
      </w:r>
      <w:r w:rsidRPr="00E16F6D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3"/>
      </w:r>
      <w:r w:rsidRPr="00E16F6D">
        <w:rPr>
          <w:rFonts w:ascii="Times New Roman" w:hAnsi="Times New Roman"/>
          <w:sz w:val="24"/>
          <w:szCs w:val="24"/>
          <w:lang w:val="sr-Cyrl-RS"/>
        </w:rPr>
        <w:t>, односно до 50% укупне вредности са ПДВ.</w:t>
      </w:r>
    </w:p>
    <w:p w:rsidR="000C66DE" w:rsidRPr="00E16F6D" w:rsidRDefault="000C66DE" w:rsidP="000C66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Планирана средства 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3.000.000,00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:rsidR="0094213F" w:rsidRPr="00E16F6D" w:rsidRDefault="0094213F" w:rsidP="00942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3F" w:rsidRPr="00E16F6D" w:rsidRDefault="0094213F" w:rsidP="00942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3F" w:rsidRPr="00E16F6D" w:rsidRDefault="0094213F" w:rsidP="00942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3F" w:rsidRPr="00E16F6D" w:rsidRDefault="0094213F" w:rsidP="00942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3F" w:rsidRPr="00E16F6D" w:rsidRDefault="0094213F" w:rsidP="0094213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Члан 3.</w:t>
      </w:r>
    </w:p>
    <w:p w:rsidR="002624F6" w:rsidRPr="00E16F6D" w:rsidRDefault="002624F6" w:rsidP="005D6CA6">
      <w:pPr>
        <w:ind w:left="360"/>
        <w:jc w:val="both"/>
        <w:rPr>
          <w:b/>
          <w:color w:val="auto"/>
          <w:lang w:val="sr-Cyrl-RS"/>
        </w:rPr>
      </w:pPr>
    </w:p>
    <w:p w:rsidR="005D6CA6" w:rsidRPr="00E16F6D" w:rsidRDefault="0094213F" w:rsidP="0094213F">
      <w:pPr>
        <w:ind w:firstLine="851"/>
        <w:jc w:val="both"/>
        <w:rPr>
          <w:color w:val="auto"/>
        </w:rPr>
      </w:pPr>
      <w:r w:rsidRPr="00E16F6D">
        <w:rPr>
          <w:color w:val="auto"/>
          <w:lang w:val="sr-Cyrl-RS"/>
        </w:rPr>
        <w:t xml:space="preserve">Јавним конкурсом </w:t>
      </w:r>
      <w:r w:rsidR="005D6CA6" w:rsidRPr="00E16F6D">
        <w:rPr>
          <w:color w:val="auto"/>
          <w:lang w:val="sr-Cyrl-RS"/>
        </w:rPr>
        <w:t>за суфинансирање мера смањења загађења ваздуха у граду Нишу пореклом из индивидуалних ложишта у 2021. години</w:t>
      </w:r>
      <w:r w:rsidRPr="00E16F6D">
        <w:rPr>
          <w:color w:val="auto"/>
          <w:lang w:val="sr-Cyrl-RS"/>
        </w:rPr>
        <w:t>,</w:t>
      </w:r>
      <w:r w:rsidR="005D6CA6" w:rsidRPr="00E16F6D">
        <w:rPr>
          <w:color w:val="auto"/>
          <w:lang w:val="sr-Cyrl-RS"/>
        </w:rPr>
        <w:t xml:space="preserve"> Град Ниш </w:t>
      </w:r>
      <w:r w:rsidRPr="00E16F6D">
        <w:rPr>
          <w:color w:val="auto"/>
          <w:lang w:val="sr-Cyrl-RS"/>
        </w:rPr>
        <w:t>задражава право измене укупно</w:t>
      </w:r>
      <w:r w:rsidR="000C66DE" w:rsidRPr="00E16F6D">
        <w:rPr>
          <w:color w:val="auto"/>
          <w:lang w:val="sr-Cyrl-RS"/>
        </w:rPr>
        <w:t xml:space="preserve"> планираних средстава по мерама.</w:t>
      </w:r>
    </w:p>
    <w:p w:rsidR="00F819D8" w:rsidRPr="00E16F6D" w:rsidRDefault="00F819D8" w:rsidP="0094213F">
      <w:pPr>
        <w:jc w:val="both"/>
        <w:rPr>
          <w:color w:val="auto"/>
          <w:lang w:val="sr-Cyrl-RS"/>
        </w:rPr>
      </w:pPr>
    </w:p>
    <w:p w:rsidR="00701633" w:rsidRPr="00E16F6D" w:rsidRDefault="008C5B4A" w:rsidP="0094213F">
      <w:pPr>
        <w:ind w:firstLine="720"/>
        <w:jc w:val="center"/>
        <w:rPr>
          <w:b/>
          <w:color w:val="auto"/>
          <w:lang w:val="sr-Latn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4</w:t>
      </w:r>
      <w:r w:rsidRPr="00E16F6D">
        <w:rPr>
          <w:b/>
          <w:color w:val="auto"/>
          <w:lang w:val="sr-Cyrl-RS"/>
        </w:rPr>
        <w:t>.</w:t>
      </w:r>
    </w:p>
    <w:p w:rsidR="00F819D8" w:rsidRPr="00E16F6D" w:rsidRDefault="00F819D8" w:rsidP="008C5B4A">
      <w:pPr>
        <w:jc w:val="center"/>
        <w:rPr>
          <w:color w:val="auto"/>
          <w:lang w:val="sr-Latn-RS"/>
        </w:rPr>
      </w:pP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Прихватљиви укупни инвестициони трошкови са ПДВ-ом односе се на набавку ложних уређаја на пелет и природни гас без трошкова уградње:</w:t>
      </w:r>
    </w:p>
    <w:p w:rsidR="008C5B4A" w:rsidRPr="00E16F6D" w:rsidRDefault="00F4599A" w:rsidP="00F459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>За меру 1:</w:t>
      </w:r>
      <w:r w:rsidRPr="00E16F6D">
        <w:rPr>
          <w:color w:val="auto"/>
          <w:lang w:val="sr-Cyrl-RS"/>
        </w:rPr>
        <w:t xml:space="preserve"> котао на пелет или етажна пећ на пелет које као енергент користе искључиво пелет</w:t>
      </w:r>
      <w:r w:rsidR="001A103E" w:rsidRPr="00E16F6D">
        <w:rPr>
          <w:color w:val="auto"/>
          <w:lang w:val="sr-Cyrl-RS"/>
        </w:rPr>
        <w:t xml:space="preserve">, чији је степен корисности при номиналној топлотној снази </w:t>
      </w:r>
      <w:r w:rsidRPr="00E16F6D">
        <w:rPr>
          <w:color w:val="auto"/>
          <w:lang w:val="sr-Cyrl-RS"/>
        </w:rPr>
        <w:t>најмање 90% (неће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грејања);</w:t>
      </w:r>
    </w:p>
    <w:p w:rsidR="00F4599A" w:rsidRPr="00E16F6D" w:rsidRDefault="00F4599A" w:rsidP="008C5B4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>За меру 2:</w:t>
      </w:r>
      <w:r w:rsidRPr="00E16F6D">
        <w:rPr>
          <w:color w:val="auto"/>
          <w:lang w:val="sr-Cyrl-RS"/>
        </w:rPr>
        <w:t xml:space="preserve"> кондензациони котао на природни гас;</w:t>
      </w:r>
    </w:p>
    <w:p w:rsidR="00F4599A" w:rsidRPr="00E16F6D" w:rsidRDefault="00EA319B" w:rsidP="008C5B4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За меру </w:t>
      </w:r>
      <w:r w:rsidR="00F4599A" w:rsidRPr="00E16F6D">
        <w:rPr>
          <w:b/>
          <w:color w:val="auto"/>
          <w:lang w:val="sr-Cyrl-RS"/>
        </w:rPr>
        <w:t>3</w:t>
      </w:r>
      <w:r w:rsidR="00F4599A" w:rsidRPr="00E16F6D">
        <w:rPr>
          <w:color w:val="auto"/>
          <w:lang w:val="sr-Cyrl-RS"/>
        </w:rPr>
        <w:t>: прихватљиви укупни инвестициони трошкови са ПДВ-ом односе се на покривање трошкова накнаде за прикључење на систем даљинског грејања, а на основу обрачуна који је издало ЈКП „Градска топлана“ Ниш.</w:t>
      </w:r>
    </w:p>
    <w:p w:rsidR="008C5B4A" w:rsidRPr="00E16F6D" w:rsidRDefault="00F4599A" w:rsidP="00F4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="008C5B4A" w:rsidRPr="00E16F6D">
        <w:rPr>
          <w:color w:val="auto"/>
          <w:lang w:val="sr-Cyrl-RS"/>
        </w:rPr>
        <w:t>Конкурсом није прописан произвођач опреме и извођач радова.</w:t>
      </w:r>
    </w:p>
    <w:p w:rsidR="005D6CA6" w:rsidRPr="00E16F6D" w:rsidRDefault="005D6CA6" w:rsidP="00F4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auto"/>
          <w:lang w:val="sr-Cyrl-RS"/>
        </w:rPr>
      </w:pPr>
    </w:p>
    <w:p w:rsidR="005D6CA6" w:rsidRPr="00E16F6D" w:rsidRDefault="0094213F" w:rsidP="005D6CA6">
      <w:pPr>
        <w:tabs>
          <w:tab w:val="left" w:pos="851"/>
        </w:tabs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  <w:t>Члан 5</w:t>
      </w:r>
      <w:r w:rsidR="005D6CA6" w:rsidRPr="00E16F6D">
        <w:rPr>
          <w:b/>
          <w:color w:val="auto"/>
          <w:lang w:val="sr-Cyrl-RS"/>
        </w:rPr>
        <w:t>.</w:t>
      </w:r>
    </w:p>
    <w:p w:rsidR="00CA17C7" w:rsidRPr="00E16F6D" w:rsidRDefault="00CA17C7" w:rsidP="005D6CA6">
      <w:pPr>
        <w:tabs>
          <w:tab w:val="left" w:pos="851"/>
        </w:tabs>
        <w:jc w:val="center"/>
        <w:rPr>
          <w:b/>
          <w:color w:val="auto"/>
          <w:lang w:val="sr-Cyrl-RS"/>
        </w:rPr>
      </w:pPr>
    </w:p>
    <w:p w:rsidR="00CA17C7" w:rsidRPr="00E16F6D" w:rsidRDefault="00CA17C7" w:rsidP="00EA319B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16F6D">
        <w:rPr>
          <w:color w:val="auto"/>
          <w:lang w:val="sr-Cyrl-RS"/>
        </w:rPr>
        <w:t>Средства ће бити субвенционисана кориснику средстава након завршетка активности и доставља</w:t>
      </w:r>
      <w:r w:rsidR="00EA319B" w:rsidRPr="00E16F6D">
        <w:rPr>
          <w:color w:val="auto"/>
          <w:lang w:val="sr-Cyrl-RS"/>
        </w:rPr>
        <w:t>ња</w:t>
      </w:r>
      <w:r w:rsidRPr="00E16F6D">
        <w:rPr>
          <w:color w:val="auto"/>
          <w:lang w:val="sr-Cyrl-RS"/>
        </w:rPr>
        <w:t xml:space="preserve"> доказа из чл. </w:t>
      </w:r>
      <w:r w:rsidR="00EA319B" w:rsidRPr="00E16F6D">
        <w:rPr>
          <w:color w:val="auto"/>
          <w:lang w:val="sr-Cyrl-RS"/>
        </w:rPr>
        <w:t xml:space="preserve">10 </w:t>
      </w:r>
      <w:r w:rsidR="002D6EA7" w:rsidRPr="00E16F6D">
        <w:rPr>
          <w:color w:val="auto"/>
          <w:lang w:val="sr-Cyrl-RS"/>
        </w:rPr>
        <w:t xml:space="preserve">Правилника </w:t>
      </w:r>
      <w:r w:rsidR="00EA319B" w:rsidRPr="00E16F6D">
        <w:rPr>
          <w:color w:val="auto"/>
          <w:lang w:val="sr-Cyrl-RS"/>
        </w:rPr>
        <w:t>(Б-Документација која се доставља након потписивања Уговора и завршетка инвестиције)</w:t>
      </w:r>
      <w:r w:rsidRPr="00E16F6D">
        <w:rPr>
          <w:color w:val="auto"/>
          <w:lang w:val="sr-Cyrl-RS"/>
        </w:rPr>
        <w:t xml:space="preserve"> </w:t>
      </w:r>
      <w:r w:rsidR="00EA319B" w:rsidRPr="00E16F6D">
        <w:rPr>
          <w:color w:val="auto"/>
          <w:lang w:val="sr-Cyrl-RS"/>
        </w:rPr>
        <w:t xml:space="preserve">овог Правилника, </w:t>
      </w:r>
      <w:r w:rsidRPr="00E16F6D">
        <w:rPr>
          <w:color w:val="auto"/>
          <w:lang w:val="sr-Cyrl-RS"/>
        </w:rPr>
        <w:t>уколико је плаћање извршено од момента објављивања јавног конкурса до закључења уго</w:t>
      </w:r>
      <w:r w:rsidR="00EA319B" w:rsidRPr="00E16F6D">
        <w:rPr>
          <w:color w:val="auto"/>
          <w:lang w:val="sr-Cyrl-RS"/>
        </w:rPr>
        <w:t>вора са Градом.</w:t>
      </w:r>
      <w:r w:rsidRPr="00E16F6D">
        <w:rPr>
          <w:color w:val="auto"/>
          <w:lang w:val="sr-Cyrl-RS"/>
        </w:rPr>
        <w:t xml:space="preserve">Уколико плаћање није извршено </w:t>
      </w:r>
      <w:r w:rsidR="00EA319B" w:rsidRPr="00E16F6D">
        <w:rPr>
          <w:color w:val="auto"/>
          <w:lang w:val="sr-Cyrl-RS"/>
        </w:rPr>
        <w:t>до момента потписивања уговора са Градом, пренос средстава кориснику вршиће се у складу са чл. чл. 10 (Б-Документација која се доставља након потписивања Уговора и завршетка инвестиције) овог Правилника</w:t>
      </w:r>
      <w:r w:rsidR="003A0C51" w:rsidRPr="00E16F6D">
        <w:rPr>
          <w:color w:val="auto"/>
          <w:lang w:val="sr-Cyrl-RS"/>
        </w:rPr>
        <w:t xml:space="preserve"> и </w:t>
      </w:r>
      <w:r w:rsidR="007471F0" w:rsidRPr="00E16F6D">
        <w:rPr>
          <w:color w:val="auto"/>
          <w:lang w:val="sr-Cyrl-RS"/>
        </w:rPr>
        <w:t xml:space="preserve">одредбама уговора са Градом. </w:t>
      </w:r>
    </w:p>
    <w:p w:rsidR="005D6CA6" w:rsidRPr="00E16F6D" w:rsidRDefault="005D6CA6" w:rsidP="005D6CA6">
      <w:pPr>
        <w:tabs>
          <w:tab w:val="left" w:pos="851"/>
        </w:tabs>
        <w:jc w:val="both"/>
        <w:rPr>
          <w:color w:val="auto"/>
          <w:lang w:val="sr-Cyrl-RS"/>
        </w:rPr>
      </w:pPr>
    </w:p>
    <w:p w:rsidR="008C5B4A" w:rsidRPr="00E16F6D" w:rsidRDefault="005D6CA6" w:rsidP="005D6CA6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Трошкови радова, набавке материјала и опреме који настану пре </w:t>
      </w:r>
      <w:r w:rsidR="00EA319B" w:rsidRPr="00E16F6D">
        <w:rPr>
          <w:color w:val="auto"/>
          <w:lang w:val="sr-Cyrl-RS"/>
        </w:rPr>
        <w:t xml:space="preserve">објављивања конкурса нису прихватљиви и неће бити рефундирани. </w:t>
      </w: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 </w:t>
      </w:r>
    </w:p>
    <w:p w:rsidR="008C5B4A" w:rsidRPr="00E16F6D" w:rsidRDefault="0094213F" w:rsidP="008C5B4A">
      <w:pPr>
        <w:tabs>
          <w:tab w:val="left" w:pos="851"/>
          <w:tab w:val="left" w:pos="4111"/>
          <w:tab w:val="left" w:pos="4395"/>
          <w:tab w:val="left" w:pos="4536"/>
        </w:tabs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="005D6CA6" w:rsidRPr="00E16F6D">
        <w:rPr>
          <w:b/>
          <w:color w:val="auto"/>
          <w:lang w:val="sr-Cyrl-RS"/>
        </w:rPr>
        <w:t xml:space="preserve">Члан </w:t>
      </w:r>
      <w:r w:rsidRPr="00E16F6D">
        <w:rPr>
          <w:b/>
          <w:color w:val="auto"/>
          <w:lang w:val="sr-Cyrl-RS"/>
        </w:rPr>
        <w:t>6</w:t>
      </w:r>
      <w:r w:rsidR="008C5B4A" w:rsidRPr="00E16F6D">
        <w:rPr>
          <w:b/>
          <w:color w:val="auto"/>
          <w:lang w:val="sr-Cyrl-RS"/>
        </w:rPr>
        <w:t>.</w:t>
      </w: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Корисник средстава ће сам сносити трошкове радова и опреме који превазилазе прихватљиве трошкове, а односе се на уређаје на пелет односно природни гас са додатном опремом и слични захтеви.</w:t>
      </w:r>
    </w:p>
    <w:p w:rsidR="008C5B4A" w:rsidRPr="00E16F6D" w:rsidRDefault="008C5B4A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Власницима објеката који су доставили рачуне са ценама мањим од максимално утврђених</w:t>
      </w:r>
      <w:r w:rsidR="00BB41E9" w:rsidRPr="00E16F6D">
        <w:rPr>
          <w:color w:val="auto"/>
          <w:lang w:val="sr-Cyrl-RS"/>
        </w:rPr>
        <w:t xml:space="preserve"> које су одређене на основу предрачуна достављеног уз пријаву</w:t>
      </w:r>
      <w:r w:rsidRPr="00E16F6D">
        <w:rPr>
          <w:color w:val="auto"/>
          <w:lang w:val="sr-Cyrl-RS"/>
        </w:rPr>
        <w:t>, признаваће се 50% износа који је назначен на фактури.</w:t>
      </w:r>
    </w:p>
    <w:p w:rsidR="005D6CA6" w:rsidRPr="00E16F6D" w:rsidRDefault="005D6CA6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</w:p>
    <w:p w:rsidR="005D6CA6" w:rsidRPr="00E16F6D" w:rsidRDefault="005D6CA6" w:rsidP="005D6CA6">
      <w:pPr>
        <w:ind w:firstLine="720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 </w:t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="0094213F" w:rsidRPr="00E16F6D">
        <w:rPr>
          <w:b/>
          <w:color w:val="auto"/>
          <w:lang w:val="sr-Cyrl-RS"/>
        </w:rPr>
        <w:t xml:space="preserve">         </w:t>
      </w: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7</w:t>
      </w:r>
      <w:r w:rsidRPr="00E16F6D">
        <w:rPr>
          <w:b/>
          <w:color w:val="auto"/>
          <w:lang w:val="sr-Cyrl-RS"/>
        </w:rPr>
        <w:t>.</w:t>
      </w:r>
    </w:p>
    <w:p w:rsidR="005D6CA6" w:rsidRPr="00E16F6D" w:rsidRDefault="005D6CA6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</w:p>
    <w:p w:rsidR="005D6CA6" w:rsidRPr="00E16F6D" w:rsidRDefault="005D6CA6" w:rsidP="005D6CA6">
      <w:pPr>
        <w:ind w:firstLine="709"/>
        <w:rPr>
          <w:color w:val="auto"/>
          <w:lang w:val="sr-Cyrl-RS"/>
        </w:rPr>
      </w:pPr>
      <w:r w:rsidRPr="00E16F6D">
        <w:rPr>
          <w:color w:val="auto"/>
          <w:lang w:val="sr-Cyrl-RS"/>
        </w:rPr>
        <w:t>Додатни услови за доделу средстава подстицаја: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>Уколико стамбени објекат има два или више власника, пријаву подноси један од власника уз писм</w:t>
      </w:r>
      <w:r w:rsidR="00A95E4D" w:rsidRPr="00E16F6D">
        <w:rPr>
          <w:rFonts w:ascii="Times New Roman" w:hAnsi="Times New Roman"/>
          <w:sz w:val="24"/>
          <w:szCs w:val="24"/>
          <w:lang w:val="sr-Cyrl-RS"/>
        </w:rPr>
        <w:t>ену сагласност осталих власника</w:t>
      </w:r>
      <w:r w:rsidR="00A95E4D" w:rsidRPr="00E16F6D">
        <w:rPr>
          <w:rFonts w:ascii="Times New Roman" w:hAnsi="Times New Roman"/>
          <w:sz w:val="24"/>
          <w:szCs w:val="24"/>
        </w:rPr>
        <w:t xml:space="preserve"> </w:t>
      </w:r>
      <w:r w:rsidR="00A95E4D" w:rsidRPr="00E16F6D">
        <w:rPr>
          <w:rFonts w:ascii="Times New Roman" w:hAnsi="Times New Roman"/>
          <w:sz w:val="24"/>
          <w:szCs w:val="24"/>
          <w:lang w:val="sr-Cyrl-RS"/>
        </w:rPr>
        <w:t>оверену код нотара.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Двојни објекти различитих власника као и објекти у низу третирају се као засебни објекти.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посебних делова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у стамбеном објекту подносе појединачне пријаве.</w:t>
      </w:r>
    </w:p>
    <w:p w:rsidR="00E12FE3" w:rsidRPr="00E16F6D" w:rsidRDefault="00E12FE3" w:rsidP="00E12FE3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2FE3" w:rsidRPr="00E16F6D" w:rsidRDefault="00E12FE3" w:rsidP="00E12FE3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6CA6" w:rsidRPr="00E16F6D" w:rsidRDefault="005D6CA6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III УСЛОВИ ПРИЈАВЕ НА КОНКУРС</w:t>
      </w:r>
    </w:p>
    <w:p w:rsidR="002624F6" w:rsidRPr="00E16F6D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</w:p>
    <w:p w:rsidR="002624F6" w:rsidRPr="00E16F6D" w:rsidRDefault="002624F6" w:rsidP="005D6CA6">
      <w:pPr>
        <w:ind w:left="3600" w:firstLine="720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8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426"/>
        </w:tabs>
        <w:jc w:val="both"/>
        <w:rPr>
          <w:color w:val="auto"/>
          <w:lang w:val="sr-Latn-RS"/>
        </w:rPr>
      </w:pPr>
    </w:p>
    <w:p w:rsidR="00656034" w:rsidRPr="00E16F6D" w:rsidRDefault="00656034" w:rsidP="00656034">
      <w:pPr>
        <w:ind w:firstLine="612"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Право учешћа на конкурсу имају грађани који испуњавају следеће услове:</w:t>
      </w:r>
    </w:p>
    <w:p w:rsidR="00656034" w:rsidRPr="00E16F6D" w:rsidRDefault="00656034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да је подносилац пријаве власник</w:t>
      </w:r>
      <w:r w:rsidR="0070618C" w:rsidRPr="00E16F6D">
        <w:rPr>
          <w:bCs/>
          <w:color w:val="auto"/>
          <w:lang w:val="sr-Cyrl-RS"/>
        </w:rPr>
        <w:t>/сувласник</w:t>
      </w:r>
      <w:r w:rsidRPr="00E16F6D">
        <w:rPr>
          <w:bCs/>
          <w:color w:val="auto"/>
          <w:lang w:val="sr-Cyrl-RS"/>
        </w:rPr>
        <w:t xml:space="preserve"> и да живи </w:t>
      </w:r>
      <w:r w:rsidR="00A95E4D" w:rsidRPr="00E16F6D">
        <w:rPr>
          <w:bCs/>
          <w:color w:val="auto"/>
          <w:lang w:val="sr-Cyrl-RS"/>
        </w:rPr>
        <w:t>на а</w:t>
      </w:r>
      <w:r w:rsidR="0070618C" w:rsidRPr="00E16F6D">
        <w:rPr>
          <w:bCs/>
          <w:color w:val="auto"/>
          <w:lang w:val="sr-Cyrl-RS"/>
        </w:rPr>
        <w:t xml:space="preserve">дреси објекта у коме се врши замена лаожишта </w:t>
      </w:r>
      <w:r w:rsidRPr="00E16F6D">
        <w:rPr>
          <w:bCs/>
          <w:color w:val="auto"/>
          <w:lang w:val="sr-Cyrl-RS"/>
        </w:rPr>
        <w:t>(пр</w:t>
      </w:r>
      <w:r w:rsidR="002562B9" w:rsidRPr="00E16F6D">
        <w:rPr>
          <w:bCs/>
          <w:color w:val="auto"/>
          <w:lang w:val="sr-Cyrl-RS"/>
        </w:rPr>
        <w:t>ема решењу за порез и фотокопији</w:t>
      </w:r>
      <w:r w:rsidRPr="00E16F6D">
        <w:rPr>
          <w:bCs/>
          <w:color w:val="auto"/>
          <w:lang w:val="sr-Cyrl-RS"/>
        </w:rPr>
        <w:t xml:space="preserve"> личне карте), </w:t>
      </w:r>
    </w:p>
    <w:p w:rsidR="00656034" w:rsidRPr="00E16F6D" w:rsidRDefault="00A95E4D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color w:val="auto"/>
          <w:lang w:val="sr-Cyrl-RS"/>
        </w:rPr>
        <w:t>д</w:t>
      </w:r>
      <w:r w:rsidR="00656034" w:rsidRPr="00E16F6D">
        <w:rPr>
          <w:color w:val="auto"/>
          <w:lang w:val="sr-Cyrl-RS"/>
        </w:rPr>
        <w:t xml:space="preserve">а </w:t>
      </w:r>
      <w:r w:rsidR="0094213F" w:rsidRPr="00E16F6D">
        <w:rPr>
          <w:color w:val="auto"/>
          <w:lang w:val="sr-Cyrl-RS"/>
        </w:rPr>
        <w:t>стамбени објекат није прикључен</w:t>
      </w:r>
      <w:r w:rsidR="00656034" w:rsidRPr="00E16F6D">
        <w:rPr>
          <w:color w:val="auto"/>
          <w:lang w:val="sr-Cyrl-RS"/>
        </w:rPr>
        <w:t xml:space="preserve"> на систем даљинског грејања</w:t>
      </w:r>
      <w:r w:rsidR="00656034" w:rsidRPr="00E16F6D">
        <w:rPr>
          <w:color w:val="auto"/>
          <w:lang w:val="sr-Latn-RS"/>
        </w:rPr>
        <w:t xml:space="preserve"> </w:t>
      </w:r>
      <w:r w:rsidR="00656034" w:rsidRPr="00E16F6D">
        <w:rPr>
          <w:color w:val="auto"/>
          <w:lang w:val="sr-Cyrl-RS"/>
        </w:rPr>
        <w:t>или дистрибутивну мрежу природног гаса;</w:t>
      </w:r>
    </w:p>
    <w:p w:rsidR="00656034" w:rsidRPr="00E16F6D" w:rsidRDefault="00656034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да поседује један од следећих доказа за стамбени објекат: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грађевинску </w:t>
      </w:r>
      <w:r w:rsidR="00CA17C7" w:rsidRPr="00E16F6D">
        <w:rPr>
          <w:rFonts w:ascii="Times New Roman" w:hAnsi="Times New Roman"/>
          <w:bCs/>
          <w:sz w:val="24"/>
          <w:szCs w:val="24"/>
          <w:lang w:val="sr-Cyrl-RS"/>
        </w:rPr>
        <w:t>ИЛИ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употребну </w:t>
      </w:r>
      <w:r w:rsidRPr="00E16F6D">
        <w:rPr>
          <w:rFonts w:ascii="Times New Roman" w:hAnsi="Times New Roman"/>
          <w:bCs/>
          <w:sz w:val="24"/>
          <w:szCs w:val="24"/>
          <w:lang w:val="sr-Cyrl-RS"/>
        </w:rPr>
        <w:t>дозволу добијену кроз редован поступак обезбеђења дозволе,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грађевинску дозволу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A17C7" w:rsidRPr="00E16F6D">
        <w:rPr>
          <w:rFonts w:ascii="Times New Roman" w:hAnsi="Times New Roman"/>
          <w:bCs/>
          <w:sz w:val="24"/>
          <w:szCs w:val="24"/>
          <w:lang w:val="sr-Cyrl-RS"/>
        </w:rPr>
        <w:t>ИЛИ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употребну дозволу</w:t>
      </w:r>
      <w:r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добијену из поступка легализације или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решење о озакоњењу.</w:t>
      </w:r>
    </w:p>
    <w:p w:rsidR="00673547" w:rsidRPr="00E16F6D" w:rsidRDefault="00656034" w:rsidP="00E16F6D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да 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>поседује уверење</w:t>
      </w:r>
      <w:r w:rsidR="00673547" w:rsidRPr="00E16F6D">
        <w:rPr>
          <w:bCs/>
          <w:sz w:val="24"/>
          <w:szCs w:val="24"/>
          <w:lang w:val="sr-Cyrl-RS"/>
        </w:rPr>
        <w:t xml:space="preserve"> 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>да</w:t>
      </w:r>
      <w:r w:rsidR="00673547" w:rsidRPr="00E16F6D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има пријављену имовину на територији Града Ниша и да на дан изадавања уверења нема дуговања </w:t>
      </w:r>
      <w:r w:rsidR="00673547" w:rsidRPr="00E16F6D">
        <w:rPr>
          <w:rFonts w:ascii="Times New Roman" w:eastAsia="Times New Roman" w:hAnsi="Times New Roman"/>
          <w:bCs/>
          <w:sz w:val="24"/>
          <w:szCs w:val="24"/>
          <w:u w:val="single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по основу пореза за имовину</w:t>
      </w:r>
      <w:r w:rsidR="00673547" w:rsidRPr="00E16F6D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на  уплатним рачунима које администрира Градска управа за финансије-Сектор за локалну пореску администрацију;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9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F63B59" w:rsidRPr="00E16F6D" w:rsidRDefault="00AB6F81" w:rsidP="00F63B59">
      <w:pPr>
        <w:autoSpaceDE w:val="0"/>
        <w:autoSpaceDN w:val="0"/>
        <w:adjustRightInd w:val="0"/>
        <w:rPr>
          <w:color w:val="auto"/>
          <w:lang w:val="sr-Cyrl-RS"/>
        </w:rPr>
      </w:pPr>
      <w:r w:rsidRPr="00E16F6D">
        <w:rPr>
          <w:color w:val="auto"/>
          <w:lang w:val="sr-Cyrl-RS"/>
        </w:rPr>
        <w:t>Право учешћа на конкурсу</w:t>
      </w:r>
      <w:r w:rsidR="00F63B59" w:rsidRPr="00E16F6D">
        <w:rPr>
          <w:color w:val="auto"/>
          <w:lang w:val="sr-Cyrl-RS"/>
        </w:rPr>
        <w:t xml:space="preserve"> немају: 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посебних </w:t>
      </w:r>
      <w:r w:rsidR="00243382" w:rsidRPr="00E16F6D">
        <w:rPr>
          <w:rFonts w:ascii="Times New Roman" w:hAnsi="Times New Roman"/>
          <w:sz w:val="24"/>
          <w:szCs w:val="24"/>
          <w:lang w:val="sr-Cyrl-RS"/>
        </w:rPr>
        <w:t>делова стамбено-пословног објек</w:t>
      </w:r>
      <w:r w:rsidRPr="00E16F6D">
        <w:rPr>
          <w:rFonts w:ascii="Times New Roman" w:hAnsi="Times New Roman"/>
          <w:sz w:val="24"/>
          <w:szCs w:val="24"/>
          <w:lang w:val="sr-Cyrl-RS"/>
        </w:rPr>
        <w:t>та који не служе за становање</w:t>
      </w:r>
      <w:r w:rsidR="00993EA0" w:rsidRPr="00E16F6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власници стамбених објеката који су у претходном периоду користили средства Града Ниша за слич</w:t>
      </w:r>
      <w:r w:rsidR="00993EA0" w:rsidRPr="00E16F6D">
        <w:rPr>
          <w:rFonts w:ascii="Times New Roman" w:hAnsi="Times New Roman"/>
          <w:sz w:val="24"/>
          <w:szCs w:val="24"/>
          <w:lang w:val="sr-Cyrl-RS"/>
        </w:rPr>
        <w:t xml:space="preserve">не активности 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993EA0" w:rsidRPr="00E16F6D" w:rsidRDefault="00993EA0" w:rsidP="00243382">
      <w:pPr>
        <w:autoSpaceDE w:val="0"/>
        <w:autoSpaceDN w:val="0"/>
        <w:adjustRightInd w:val="0"/>
        <w:spacing w:line="259" w:lineRule="auto"/>
        <w:ind w:left="360"/>
        <w:jc w:val="both"/>
        <w:rPr>
          <w:color w:val="auto"/>
          <w:lang w:val="sr-Cyrl-RS"/>
        </w:rPr>
      </w:pPr>
    </w:p>
    <w:p w:rsidR="00243382" w:rsidRPr="00E16F6D" w:rsidRDefault="00993EA0" w:rsidP="00243382">
      <w:pPr>
        <w:autoSpaceDE w:val="0"/>
        <w:autoSpaceDN w:val="0"/>
        <w:adjustRightInd w:val="0"/>
        <w:spacing w:line="259" w:lineRule="auto"/>
        <w:ind w:left="36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Конкурсом се неће финансирати мере смањења загађења ваздуха у Граду Нишу пореклом из индивидуалних ложишта у 2021. години који се односе на пословне објекте. </w:t>
      </w:r>
    </w:p>
    <w:p w:rsidR="002624F6" w:rsidRPr="00E16F6D" w:rsidRDefault="002624F6" w:rsidP="002624F6">
      <w:pPr>
        <w:tabs>
          <w:tab w:val="left" w:pos="709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10</w:t>
      </w:r>
      <w:r w:rsidR="005D6CA6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426"/>
        </w:tabs>
        <w:jc w:val="both"/>
        <w:rPr>
          <w:b/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426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А) Документацијa коју доставља подносилац пријаве при подношењу пријаве:</w:t>
      </w:r>
    </w:p>
    <w:p w:rsidR="002624F6" w:rsidRPr="00E16F6D" w:rsidRDefault="002624F6" w:rsidP="002624F6">
      <w:pPr>
        <w:tabs>
          <w:tab w:val="left" w:pos="426"/>
        </w:tabs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Обавезна документација:</w:t>
      </w:r>
    </w:p>
    <w:p w:rsidR="002624F6" w:rsidRPr="00E16F6D" w:rsidRDefault="002624F6" w:rsidP="008C5B4A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Потписан и попуњен </w:t>
      </w:r>
      <w:r w:rsidRPr="00E16F6D">
        <w:rPr>
          <w:rFonts w:ascii="Times New Roman" w:hAnsi="Times New Roman"/>
          <w:i/>
          <w:sz w:val="24"/>
          <w:szCs w:val="24"/>
          <w:lang w:val="sr-Cyrl-RS"/>
        </w:rPr>
        <w:t>Пријавни образац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за суфинансирање мера смањења загађења ваздуха у граду Нишу  пореклом из индивидуалних ложишта за 2021.годину</w:t>
      </w:r>
      <w:r w:rsidR="0070618C" w:rsidRPr="00E16F6D">
        <w:rPr>
          <w:rFonts w:ascii="Times New Roman" w:hAnsi="Times New Roman"/>
          <w:sz w:val="24"/>
          <w:szCs w:val="24"/>
          <w:lang w:val="sr-Cyrl-RS"/>
        </w:rPr>
        <w:t xml:space="preserve"> (Прилог 1)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  <w:r w:rsidRPr="00E16F6D">
        <w:rPr>
          <w:rFonts w:ascii="Times New Roman" w:hAnsi="Times New Roman"/>
          <w:sz w:val="24"/>
          <w:szCs w:val="24"/>
          <w:lang w:val="sr-Cyrl-RS"/>
        </w:rPr>
        <w:tab/>
      </w:r>
    </w:p>
    <w:p w:rsidR="00AF4F18" w:rsidRPr="00E16F6D" w:rsidRDefault="00707AEB" w:rsidP="00707AEB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>Фотокопију личне карте без чипа оверену код нотара или очитану чиповану личну карту власника објекта</w:t>
      </w:r>
      <w:r w:rsidR="00AF4F18" w:rsidRPr="00E16F6D">
        <w:rPr>
          <w:rFonts w:ascii="Times New Roman" w:hAnsi="Times New Roman"/>
          <w:sz w:val="24"/>
          <w:szCs w:val="24"/>
          <w:lang w:val="sr-Cyrl-RS"/>
        </w:rPr>
        <w:t>. Датум очитавања личне карте са чипом и датум овере фотокопије личне карте без чипа код нотара не смеју бити старији од шест месеци.</w:t>
      </w:r>
    </w:p>
    <w:p w:rsidR="00707AEB" w:rsidRPr="00E16F6D" w:rsidRDefault="00707AEB" w:rsidP="00707AEB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Доказ о броју чланова домаћинстава</w:t>
      </w:r>
    </w:p>
    <w:p w:rsidR="00707AEB" w:rsidRPr="00E16F6D" w:rsidRDefault="00707AEB" w:rsidP="00707AEB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Фотокопија личне карте или очитане чиповане личне карте</w:t>
      </w:r>
      <w:r w:rsidR="009F7F66" w:rsidRPr="00E16F6D">
        <w:rPr>
          <w:rFonts w:ascii="Times New Roman" w:hAnsi="Times New Roman"/>
          <w:sz w:val="24"/>
          <w:szCs w:val="24"/>
          <w:lang w:val="sr-Cyrl-RS"/>
        </w:rPr>
        <w:t xml:space="preserve"> за све чланове домаћинства који исту поседују у складу са Законом. Датум очитавања личне карте са чипом и датум овере фотокопије личне карте без чипа код нотара не смеју бити старији од шест месеци. 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>За децу је потребно доставити копију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пријаве пребивалишта или уверење о пребивалишту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>. Ниједан од поменутих докумената (пријава или уверење) не сме да буде старији од шест месеци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707AEB" w:rsidRPr="00E16F6D" w:rsidRDefault="00707AEB" w:rsidP="00707AEB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Лична изјава о броју чланова заједничког домаћинства у слободној форми;</w:t>
      </w:r>
    </w:p>
    <w:p w:rsidR="0070618C" w:rsidRPr="00E16F6D" w:rsidRDefault="003C4882" w:rsidP="007061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>К</w:t>
      </w:r>
      <w:r w:rsidR="00F4599A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опију </w:t>
      </w:r>
      <w:r w:rsidR="0070618C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>Уверења да подносилац захтева има пријављену имовину на територији Града Ниша и да на дан изадавања уверења нема дуговања по основу</w:t>
      </w:r>
      <w:r w:rsidR="00AF4F18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пореза за имовину на </w:t>
      </w:r>
      <w:r w:rsidR="0070618C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уплатним рачунима које администрира Градска управа за финансије-Сектор за локалну пореску администрацију;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Извод из листа непокретности за објекат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 xml:space="preserve"> издат од стране надлежне или овлашћене институције у складу са Законом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, не старији од шест месеци (фотокопија); </w:t>
      </w:r>
    </w:p>
    <w:p w:rsidR="008E04B7" w:rsidRPr="00E16F6D" w:rsidRDefault="008E04B7" w:rsidP="008E04B7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Копију једног од следећих доказа за стамб</w:t>
      </w:r>
      <w:r w:rsidR="00E16F6D">
        <w:rPr>
          <w:rFonts w:ascii="Times New Roman" w:hAnsi="Times New Roman"/>
          <w:sz w:val="24"/>
          <w:szCs w:val="24"/>
          <w:lang w:val="sr-Cyrl-RS"/>
        </w:rPr>
        <w:t>ени објекат</w:t>
      </w:r>
      <w:r w:rsidRPr="00E16F6D">
        <w:rPr>
          <w:rFonts w:ascii="Times New Roman" w:hAnsi="Times New Roman"/>
          <w:sz w:val="24"/>
          <w:szCs w:val="24"/>
          <w:lang w:val="sr-Cyrl-RS"/>
        </w:rPr>
        <w:t>: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</w:t>
      </w:r>
      <w:r w:rsidR="005B0D9B" w:rsidRPr="00E16F6D">
        <w:rPr>
          <w:rFonts w:ascii="Times New Roman" w:hAnsi="Times New Roman"/>
          <w:sz w:val="24"/>
          <w:szCs w:val="24"/>
          <w:lang w:val="sr-Cyrl-RS"/>
        </w:rPr>
        <w:t xml:space="preserve"> или употребну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дозволу добијену кроз редован поступак обезбеђења дозволе,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</w:t>
      </w:r>
      <w:r w:rsidR="005B0D9B" w:rsidRPr="00E16F6D">
        <w:rPr>
          <w:rFonts w:ascii="Times New Roman" w:hAnsi="Times New Roman"/>
          <w:sz w:val="24"/>
          <w:szCs w:val="24"/>
          <w:lang w:val="sr-Cyrl-RS"/>
        </w:rPr>
        <w:t xml:space="preserve"> или употребну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дозволу добијену из поступка легализације или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решење о озакоњењу.</w:t>
      </w:r>
    </w:p>
    <w:p w:rsidR="00E16F6D" w:rsidRPr="00E16F6D" w:rsidRDefault="00E16F6D" w:rsidP="00E16F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да не постоји могућност прикључења на дистрибутивну мрежу природног гаса (коју издаје предузеће овлашћено за снабдевање и дистрибуцију природног гаса) и потврда да не постоји могућност прикључења на систем даљинског грејања коју издаје ЈКП „Градска Т</w:t>
      </w:r>
      <w:r>
        <w:rPr>
          <w:rFonts w:ascii="Times New Roman" w:hAnsi="Times New Roman"/>
          <w:sz w:val="24"/>
          <w:szCs w:val="24"/>
          <w:lang w:val="sr-Cyrl-RS"/>
        </w:rPr>
        <w:t>оплана“ Ниш (само за меру 1)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Потврда о 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поднетом захтеву за прикључење на дистрибутивну гасоводну мрежу у којој је недвосмислено наведено да постоје техничке могућности за приључење, а </w:t>
      </w:r>
      <w:r w:rsidRPr="00E16F6D">
        <w:rPr>
          <w:rFonts w:ascii="Times New Roman" w:hAnsi="Times New Roman"/>
          <w:sz w:val="24"/>
          <w:szCs w:val="24"/>
          <w:lang w:val="sr-Cyrl-RS"/>
        </w:rPr>
        <w:t>коју издаје предузеће овлашћено за снабдевање и дистрибуцију п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риродног гаса </w:t>
      </w:r>
      <w:r w:rsidR="00707AEB" w:rsidRPr="00E16F6D">
        <w:rPr>
          <w:rFonts w:ascii="Times New Roman" w:hAnsi="Times New Roman"/>
          <w:sz w:val="24"/>
          <w:szCs w:val="24"/>
          <w:lang w:val="sr-Cyrl-RS"/>
        </w:rPr>
        <w:t>или Решење о прикључењу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 на дистрибутивну гасоводну мрежу издато од стране предузећа овлашћено за снабдевање и дистрибуцију природног гаса (само за меру 2) </w:t>
      </w:r>
      <w:r w:rsidR="00707AEB"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о могућности прикључења на систем даљинског грејања  коју издаје ЈКП „Градска Топлана“ Ниш  (само за меру 3)- не старија од шест месеци;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Предрачун за набавку опреме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насловљен на подносиоца пријаве са </w:t>
      </w:r>
      <w:r w:rsidR="008E4C3B" w:rsidRPr="00E16F6D">
        <w:rPr>
          <w:rFonts w:ascii="Times New Roman" w:hAnsi="Times New Roman"/>
          <w:sz w:val="24"/>
          <w:szCs w:val="24"/>
          <w:lang w:val="sr-Cyrl-RS"/>
        </w:rPr>
        <w:t xml:space="preserve">јасно наведеним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карактеристикама </w:t>
      </w:r>
      <w:r w:rsidR="008E4C3B" w:rsidRPr="00E16F6D">
        <w:rPr>
          <w:rFonts w:ascii="Times New Roman" w:hAnsi="Times New Roman"/>
          <w:sz w:val="24"/>
          <w:szCs w:val="24"/>
          <w:lang w:val="sr-Cyrl-RS"/>
        </w:rPr>
        <w:t>котла које су тражене у чл. 4 овог Правилника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>, исказан посебно са ПДВ-ом у односу на друге трошкове; (само за меру 1 и за меру 2)</w:t>
      </w:r>
    </w:p>
    <w:p w:rsidR="00E12FE3" w:rsidRPr="00E16F6D" w:rsidRDefault="005F500D" w:rsidP="00E12FE3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Предрачун за прик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>љ</w:t>
      </w:r>
      <w:r w:rsidRPr="00E16F6D">
        <w:rPr>
          <w:rFonts w:ascii="Times New Roman" w:hAnsi="Times New Roman"/>
          <w:sz w:val="24"/>
          <w:szCs w:val="24"/>
          <w:lang w:val="sr-Cyrl-RS"/>
        </w:rPr>
        <w:t>у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>чење на систем даљинског грејања који издаје ЈКП „Градска Топлана“ Ниш, насловљен на подносиоца пријаве (само за меру 3);</w:t>
      </w:r>
    </w:p>
    <w:p w:rsidR="00F63B59" w:rsidRPr="00E16F6D" w:rsidRDefault="008C5B4A" w:rsidP="00F63B59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Hlk75026550"/>
      <w:r w:rsidRPr="00E16F6D">
        <w:rPr>
          <w:rFonts w:ascii="Times New Roman" w:hAnsi="Times New Roman"/>
          <w:sz w:val="24"/>
          <w:szCs w:val="24"/>
          <w:lang w:val="sr-Cyrl-RS"/>
        </w:rPr>
        <w:t>П</w:t>
      </w:r>
      <w:r w:rsidR="00F63B59" w:rsidRPr="00E16F6D">
        <w:rPr>
          <w:rFonts w:ascii="Times New Roman" w:hAnsi="Times New Roman"/>
          <w:sz w:val="24"/>
          <w:szCs w:val="24"/>
          <w:lang w:val="sr-Cyrl-RS"/>
        </w:rPr>
        <w:t>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bookmarkEnd w:id="0"/>
    <w:p w:rsidR="00F63B59" w:rsidRPr="00E16F6D" w:rsidRDefault="00F63B59" w:rsidP="00F63B59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Опционо достављање документације за додатно бодовање:</w:t>
      </w:r>
    </w:p>
    <w:p w:rsidR="002624F6" w:rsidRPr="00E16F6D" w:rsidRDefault="002624F6" w:rsidP="002624F6">
      <w:pPr>
        <w:pStyle w:val="ListParagraph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Изјава подносица пријаве да ће стари уређај бити предат на рециклажу;</w:t>
      </w:r>
    </w:p>
    <w:p w:rsidR="002624F6" w:rsidRPr="00E16F6D" w:rsidRDefault="002624F6" w:rsidP="002624F6">
      <w:pPr>
        <w:pStyle w:val="ListParagraph"/>
        <w:tabs>
          <w:tab w:val="left" w:pos="709"/>
          <w:tab w:val="left" w:pos="1134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Б) Документација која се доставља након потписивања Уговора и завршетка инвестиције:</w:t>
      </w:r>
    </w:p>
    <w:p w:rsidR="002624F6" w:rsidRPr="00E16F6D" w:rsidRDefault="005619EB" w:rsidP="005619EB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Потписан и попуњен образац </w:t>
      </w:r>
      <w:r w:rsidR="002624F6" w:rsidRPr="00E16F6D">
        <w:rPr>
          <w:rFonts w:ascii="Times New Roman" w:hAnsi="Times New Roman"/>
          <w:sz w:val="24"/>
          <w:szCs w:val="24"/>
          <w:lang w:val="sr-Cyrl-RS"/>
        </w:rPr>
        <w:t>Захтев за повраћај средстава;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Изјава корисника средстава о намени коришћених средстава;  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>Фискалне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 и готовинске рачуне за уграђени котао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или накнаду за прикључење на систем даљинског грејања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Попуњен и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оверен гарантни лист за уграђени котао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(за меру 1 и 2)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Уговор о прикључењу на дистрибутивну мрежу природног гаса</w:t>
      </w:r>
      <w:r w:rsidRPr="00E16F6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16F6D">
        <w:rPr>
          <w:rFonts w:ascii="Times New Roman" w:hAnsi="Times New Roman"/>
          <w:sz w:val="24"/>
          <w:szCs w:val="24"/>
          <w:lang w:val="sr-Cyrl-RS"/>
        </w:rPr>
        <w:t>и Уговор о снабдевању (за меру 2)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Уговор о изградњи прикључка на систем даљинског грејања (за меру 3)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о рециклажи постојећег уређаја, коју издаје предузеће овлашћено за рециклажу отпада (у случају предавања на рециклажу)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-оригинал</w:t>
      </w:r>
      <w:r w:rsidRPr="00E16F6D">
        <w:rPr>
          <w:rFonts w:ascii="Times New Roman" w:hAnsi="Times New Roman"/>
          <w:sz w:val="24"/>
          <w:szCs w:val="24"/>
          <w:lang w:val="sr-Cyrl-RS"/>
        </w:rPr>
        <w:t>.</w:t>
      </w:r>
    </w:p>
    <w:p w:rsidR="006508BA" w:rsidRPr="00E16F6D" w:rsidRDefault="006508BA" w:rsidP="00254A70">
      <w:pPr>
        <w:tabs>
          <w:tab w:val="left" w:pos="709"/>
          <w:tab w:val="left" w:pos="1134"/>
        </w:tabs>
        <w:jc w:val="both"/>
        <w:rPr>
          <w:color w:val="auto"/>
          <w:lang w:val="sr-Cyrl-RS"/>
        </w:rPr>
      </w:pPr>
    </w:p>
    <w:p w:rsidR="00254A70" w:rsidRPr="00E16F6D" w:rsidRDefault="006508BA" w:rsidP="00254A70">
      <w:pPr>
        <w:tabs>
          <w:tab w:val="left" w:pos="709"/>
          <w:tab w:val="left" w:pos="1134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Уколико је подносилац пријаве учествовао у првом позиву за доделу средстава у оквиру Јавног конкурса за суфинансирање мера смањења загађења ваздуха у граду Нишу пореклом из индивидуалних ложишта у 2021. години и на истом био одбијен због административне неподобности (недостајуће документације), подносилац пријаве није у обавези да поново доставља целокупну документацију. У овом случају, подносилац пријаве доставља адекватно попуњен нови пријавни образац и документацију која је недостајала у претходном позиву уколико је иста тражена у другом позиву.</w:t>
      </w:r>
    </w:p>
    <w:p w:rsidR="001C2FEF" w:rsidRPr="00E16F6D" w:rsidRDefault="001C2FEF" w:rsidP="00701633">
      <w:pPr>
        <w:ind w:firstLine="720"/>
        <w:rPr>
          <w:b/>
          <w:color w:val="auto"/>
          <w:lang w:val="sr-Latn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5D6CA6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1</w:t>
      </w:r>
      <w:r w:rsidR="005D6CA6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8C5B4A" w:rsidRPr="00E16F6D" w:rsidRDefault="002624F6" w:rsidP="00A5730F">
      <w:pPr>
        <w:tabs>
          <w:tab w:val="left" w:pos="709"/>
          <w:tab w:val="left" w:pos="1134"/>
        </w:tabs>
        <w:ind w:firstLine="426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Власник објекта </w:t>
      </w:r>
      <w:r w:rsidR="00837070" w:rsidRPr="00E16F6D">
        <w:rPr>
          <w:color w:val="auto"/>
          <w:lang w:val="sr-Cyrl-RS"/>
        </w:rPr>
        <w:t xml:space="preserve">и посебног дела објекта </w:t>
      </w:r>
      <w:r w:rsidRPr="00E16F6D">
        <w:rPr>
          <w:color w:val="auto"/>
          <w:lang w:val="sr-Cyrl-RS"/>
        </w:rPr>
        <w:t>може поднети пријаву само за једну меру.</w:t>
      </w:r>
    </w:p>
    <w:p w:rsidR="002624F6" w:rsidRPr="00E16F6D" w:rsidRDefault="002624F6" w:rsidP="002624F6">
      <w:pPr>
        <w:tabs>
          <w:tab w:val="left" w:pos="426"/>
          <w:tab w:val="left" w:pos="851"/>
        </w:tabs>
        <w:rPr>
          <w:b/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IV ПРИЈАВА НА КОНКУРС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5D6CA6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2</w:t>
      </w:r>
      <w:r w:rsidR="008C5B4A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  <w:lang w:val="sr-Cyrl-RS"/>
        </w:rPr>
      </w:pPr>
    </w:p>
    <w:p w:rsidR="001C2FEF" w:rsidRPr="00E16F6D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="001C2FEF" w:rsidRPr="00E16F6D">
        <w:rPr>
          <w:color w:val="auto"/>
          <w:lang w:val="sr-Cyrl-RS"/>
        </w:rPr>
        <w:t>Јавни Конкурс о суфинансирању спровођења мера смањења</w:t>
      </w:r>
      <w:r w:rsidR="009F0E33" w:rsidRPr="00E16F6D">
        <w:rPr>
          <w:color w:val="auto"/>
          <w:lang w:val="sr-Cyrl-RS"/>
        </w:rPr>
        <w:t xml:space="preserve"> загађења ваздуха у граду Нишу </w:t>
      </w:r>
      <w:r w:rsidR="001C2FEF" w:rsidRPr="00E16F6D">
        <w:rPr>
          <w:color w:val="auto"/>
          <w:lang w:val="sr-Cyrl-RS"/>
        </w:rPr>
        <w:t xml:space="preserve">пореклом из индивидуалних ложишта за 2021.годину </w:t>
      </w:r>
      <w:r w:rsidR="005619EB" w:rsidRPr="00E16F6D">
        <w:rPr>
          <w:color w:val="auto"/>
          <w:lang w:val="sr-Cyrl-RS"/>
        </w:rPr>
        <w:t>(</w:t>
      </w:r>
      <w:r w:rsidR="00CB6B08" w:rsidRPr="00E16F6D">
        <w:rPr>
          <w:color w:val="auto"/>
          <w:lang w:val="sr-Cyrl-RS"/>
        </w:rPr>
        <w:t xml:space="preserve">у даљем тексту Конкурс) </w:t>
      </w:r>
      <w:r w:rsidR="001C2FEF" w:rsidRPr="00E16F6D">
        <w:rPr>
          <w:color w:val="auto"/>
          <w:lang w:val="sr-Cyrl-RS"/>
        </w:rPr>
        <w:t>расписује Градско веће Града Ниша.</w:t>
      </w:r>
    </w:p>
    <w:p w:rsidR="002624F6" w:rsidRPr="00E16F6D" w:rsidRDefault="002624F6" w:rsidP="001C2FEF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Градско веће Града Ниша (у даљем тексту Веће) доноси Решење </w:t>
      </w:r>
      <w:r w:rsidR="009F0E33" w:rsidRPr="00E16F6D">
        <w:rPr>
          <w:color w:val="auto"/>
          <w:lang w:val="sr-Cyrl-RS"/>
        </w:rPr>
        <w:t>о расписивању Конкурс</w:t>
      </w:r>
      <w:r w:rsidR="00295409" w:rsidRPr="00E16F6D">
        <w:rPr>
          <w:color w:val="auto"/>
          <w:lang w:val="sr-Cyrl-RS"/>
        </w:rPr>
        <w:t>а</w:t>
      </w:r>
      <w:r w:rsidRPr="00E16F6D">
        <w:rPr>
          <w:color w:val="auto"/>
          <w:lang w:val="sr-Cyrl-RS"/>
        </w:rPr>
        <w:t xml:space="preserve"> са текстом јавног конкурса.</w:t>
      </w:r>
    </w:p>
    <w:p w:rsidR="002624F6" w:rsidRPr="00E16F6D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Конкурс се објављује на званичној интернет страници </w:t>
      </w:r>
      <w:r w:rsidR="00AA2EB1" w:rsidRPr="00E16F6D">
        <w:rPr>
          <w:color w:val="auto"/>
          <w:lang w:val="sr-Cyrl-RS"/>
        </w:rPr>
        <w:t xml:space="preserve">Града Ниша </w:t>
      </w:r>
      <w:hyperlink r:id="rId9" w:history="1">
        <w:r w:rsidR="00AA2EB1" w:rsidRPr="00E16F6D">
          <w:rPr>
            <w:rStyle w:val="Hyperlink"/>
            <w:color w:val="auto"/>
            <w:lang w:val="sr-Cyrl-RS"/>
          </w:rPr>
          <w:t>www.ni.rs</w:t>
        </w:r>
      </w:hyperlink>
      <w:r w:rsidR="00AA2EB1" w:rsidRPr="00E16F6D">
        <w:rPr>
          <w:color w:val="auto"/>
          <w:lang w:val="sr-Cyrl-RS"/>
        </w:rPr>
        <w:t xml:space="preserve">,  Канцеларије за локални економски развој, линк: </w:t>
      </w:r>
      <w:hyperlink r:id="rId10" w:history="1">
        <w:r w:rsidR="00AA2EB1" w:rsidRPr="00E16F6D">
          <w:rPr>
            <w:rStyle w:val="Hyperlink"/>
            <w:color w:val="auto"/>
            <w:lang w:val="sr-Cyrl-RS"/>
          </w:rPr>
          <w:t>www.investnis.rs</w:t>
        </w:r>
      </w:hyperlink>
      <w:r w:rsidR="00AA2EB1" w:rsidRPr="00E16F6D">
        <w:rPr>
          <w:color w:val="auto"/>
          <w:lang w:val="sr-Cyrl-RS"/>
        </w:rPr>
        <w:t xml:space="preserve">. </w:t>
      </w:r>
      <w:r w:rsidRPr="00E16F6D">
        <w:rPr>
          <w:color w:val="auto"/>
          <w:lang w:val="sr-Cyrl-RS"/>
        </w:rPr>
        <w:t xml:space="preserve">и огласној табли Града Ниша, и траје </w:t>
      </w:r>
      <w:r w:rsidR="00EB7331" w:rsidRPr="00E16F6D">
        <w:rPr>
          <w:color w:val="auto"/>
          <w:lang w:val="sr-Cyrl-RS"/>
        </w:rPr>
        <w:t>30</w:t>
      </w:r>
      <w:r w:rsidR="00E273FB" w:rsidRPr="00E16F6D">
        <w:rPr>
          <w:color w:val="auto"/>
          <w:lang w:val="sr-Cyrl-RS"/>
        </w:rPr>
        <w:t xml:space="preserve"> </w:t>
      </w:r>
      <w:r w:rsidR="000C43D8" w:rsidRPr="00E16F6D">
        <w:rPr>
          <w:color w:val="auto"/>
          <w:lang w:val="sr-Cyrl-RS"/>
        </w:rPr>
        <w:t xml:space="preserve">календарских </w:t>
      </w:r>
      <w:r w:rsidR="009F1464" w:rsidRPr="00E16F6D">
        <w:rPr>
          <w:color w:val="auto"/>
          <w:lang w:val="sr-Cyrl-RS"/>
        </w:rPr>
        <w:t>дан</w:t>
      </w:r>
      <w:r w:rsidR="00AA2EB1" w:rsidRPr="00E16F6D">
        <w:rPr>
          <w:color w:val="auto"/>
          <w:lang w:val="sr-Cyrl-RS"/>
        </w:rPr>
        <w:t>а</w:t>
      </w:r>
      <w:r w:rsidR="000C43D8" w:rsidRPr="00E16F6D">
        <w:rPr>
          <w:color w:val="auto"/>
          <w:lang w:val="sr-Latn-RS"/>
        </w:rPr>
        <w:t xml:space="preserve"> </w:t>
      </w:r>
      <w:r w:rsidR="000C43D8" w:rsidRPr="00E16F6D">
        <w:rPr>
          <w:color w:val="auto"/>
          <w:lang w:val="sr-Cyrl-RS"/>
        </w:rPr>
        <w:t xml:space="preserve">почевши од првог дана након објављивања. </w:t>
      </w:r>
    </w:p>
    <w:p w:rsidR="002624F6" w:rsidRPr="00141340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Pr="00141340">
        <w:rPr>
          <w:color w:val="auto"/>
          <w:lang w:val="sr-Cyrl-RS"/>
        </w:rPr>
        <w:t xml:space="preserve">Конкурс спроводи Канцеларија за локални економски развој. </w:t>
      </w:r>
    </w:p>
    <w:p w:rsidR="00C15B85" w:rsidRPr="00141340" w:rsidRDefault="009A3463" w:rsidP="002624F6">
      <w:pPr>
        <w:jc w:val="both"/>
        <w:rPr>
          <w:color w:val="auto"/>
          <w:lang w:val="sr-Latn-RS"/>
        </w:rPr>
      </w:pPr>
      <w:r w:rsidRPr="00141340">
        <w:rPr>
          <w:color w:val="auto"/>
          <w:lang w:val="sr-Cyrl-RS"/>
        </w:rPr>
        <w:tab/>
        <w:t xml:space="preserve">Градоначелница Града Ниша решењем формира Комисију за преглед и оцену поднетих </w:t>
      </w:r>
      <w:r w:rsidR="00C15B85" w:rsidRPr="00141340">
        <w:rPr>
          <w:color w:val="auto"/>
          <w:lang w:val="sr-Cyrl-RS"/>
        </w:rPr>
        <w:t>захтева за суфинансирање пројеката  смањења загађења ваздуха у граду Нишу  пореклом из индивидуалних ложишта за 2021. годину</w:t>
      </w:r>
      <w:r w:rsidRPr="00141340">
        <w:rPr>
          <w:color w:val="auto"/>
          <w:lang w:val="sr-Cyrl-RS"/>
        </w:rPr>
        <w:t>, (у даљем текс</w:t>
      </w:r>
      <w:r w:rsidR="00C15B85" w:rsidRPr="00141340">
        <w:rPr>
          <w:color w:val="auto"/>
          <w:lang w:val="sr-Cyrl-RS"/>
        </w:rPr>
        <w:t>ту Комисија)</w:t>
      </w:r>
      <w:r w:rsidR="00C15B85" w:rsidRPr="00141340">
        <w:rPr>
          <w:color w:val="auto"/>
          <w:lang w:val="sr-Latn-RS"/>
        </w:rPr>
        <w:t>.</w:t>
      </w:r>
    </w:p>
    <w:p w:rsidR="009A3463" w:rsidRPr="00141340" w:rsidRDefault="009A3463" w:rsidP="002624F6">
      <w:pPr>
        <w:ind w:firstLine="720"/>
        <w:jc w:val="both"/>
        <w:rPr>
          <w:color w:val="auto"/>
          <w:lang w:val="sr-Cyrl-RS"/>
        </w:rPr>
      </w:pPr>
      <w:r w:rsidRPr="00141340">
        <w:rPr>
          <w:color w:val="auto"/>
          <w:lang w:val="sr-Cyrl-RS"/>
        </w:rPr>
        <w:t>Комисија врши о</w:t>
      </w:r>
      <w:r w:rsidR="002624F6" w:rsidRPr="00141340">
        <w:rPr>
          <w:color w:val="auto"/>
          <w:lang w:val="sr-Cyrl-RS"/>
        </w:rPr>
        <w:t>цењивање пристиглих пријава и одабир корисника средстава</w:t>
      </w:r>
      <w:r w:rsidRPr="00141340">
        <w:rPr>
          <w:color w:val="auto"/>
          <w:lang w:val="sr-Cyrl-RS"/>
        </w:rPr>
        <w:t>.</w:t>
      </w:r>
      <w:r w:rsidR="002624F6" w:rsidRPr="00141340">
        <w:rPr>
          <w:color w:val="auto"/>
          <w:lang w:val="sr-Cyrl-RS"/>
        </w:rPr>
        <w:t xml:space="preserve"> </w:t>
      </w:r>
    </w:p>
    <w:p w:rsidR="00C15B85" w:rsidRPr="00141340" w:rsidRDefault="00C15B85" w:rsidP="002624F6">
      <w:pPr>
        <w:ind w:firstLine="720"/>
        <w:jc w:val="center"/>
        <w:rPr>
          <w:color w:val="auto"/>
          <w:lang w:val="sr-Latn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8C5B4A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3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  <w:lang w:val="sr-Cyrl-RS"/>
        </w:rPr>
      </w:pPr>
    </w:p>
    <w:p w:rsidR="00F63B59" w:rsidRPr="00E16F6D" w:rsidRDefault="00F63B59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Пријава се доставља се у затвореној коверти са назнаком: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F63B59" w:rsidRPr="00E16F6D" w:rsidRDefault="00F63B59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41340" w:rsidRDefault="00F63B59" w:rsidP="00E16F6D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СПРОВОЂЕЊЕ МЕРА СМАЊЕЊА ЗАГАЂЕЊА ВАЗДУХА У ГРАДУ НИШУ ПОРЕКЛОМ ИЗ ИНДИВИДУАЛНИХ ЛОЖИШТА ЗА 2021.ГОДИНУ </w:t>
      </w:r>
      <w:r w:rsidR="00837070"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– </w:t>
      </w:r>
    </w:p>
    <w:p w:rsidR="00F63B59" w:rsidRPr="00E16F6D" w:rsidRDefault="00837070" w:rsidP="00E16F6D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НЕ ОТВАРАТИ</w:t>
      </w:r>
    </w:p>
    <w:p w:rsidR="00F63B59" w:rsidRPr="00E16F6D" w:rsidRDefault="00F63B59" w:rsidP="00F63B59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E16F6D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са пуном адресом пошиљаоца на полеђини коверте.</w:t>
      </w:r>
    </w:p>
    <w:p w:rsidR="00F63B59" w:rsidRPr="00E16F6D" w:rsidRDefault="00F63B59" w:rsidP="00F63B59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:rsidR="00F63B59" w:rsidRPr="00E16F6D" w:rsidRDefault="00F63B59" w:rsidP="009F1464">
      <w:pPr>
        <w:spacing w:line="276" w:lineRule="auto"/>
        <w:ind w:firstLine="709"/>
        <w:contextualSpacing/>
        <w:jc w:val="both"/>
        <w:rPr>
          <w:color w:val="auto"/>
          <w:lang w:val="ru-RU"/>
        </w:rPr>
      </w:pPr>
      <w:r w:rsidRPr="00E16F6D">
        <w:rPr>
          <w:color w:val="auto"/>
          <w:shd w:val="clear" w:color="auto" w:fill="FFFFFF"/>
          <w:lang w:val="ru-RU"/>
        </w:rPr>
        <w:t xml:space="preserve">Пријава се предаје лично на писарници </w:t>
      </w:r>
      <w:r w:rsidRPr="00E16F6D">
        <w:rPr>
          <w:b/>
          <w:color w:val="auto"/>
          <w:shd w:val="clear" w:color="auto" w:fill="FFFFFF"/>
          <w:lang w:val="sr-Cyrl-RS"/>
        </w:rPr>
        <w:t>Градске Управе за органе града и грађанска стања, Николе Пашића 24, Ниш</w:t>
      </w:r>
      <w:r w:rsidRPr="00E16F6D">
        <w:rPr>
          <w:color w:val="auto"/>
          <w:lang w:val="ru-RU"/>
        </w:rPr>
        <w:t xml:space="preserve">,  </w:t>
      </w:r>
      <w:r w:rsidRPr="00E16F6D">
        <w:rPr>
          <w:color w:val="auto"/>
          <w:shd w:val="clear" w:color="auto" w:fill="FFFFFF"/>
          <w:lang w:val="ru-RU"/>
        </w:rPr>
        <w:t>или препоручено поштом на адресу:</w:t>
      </w:r>
    </w:p>
    <w:p w:rsidR="00F63B59" w:rsidRPr="00E16F6D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E16F6D">
        <w:rPr>
          <w:b/>
          <w:color w:val="auto"/>
          <w:shd w:val="clear" w:color="auto" w:fill="FFFFFF"/>
          <w:lang w:val="sr-Cyrl-RS"/>
        </w:rPr>
        <w:t>Град Ниш</w:t>
      </w:r>
    </w:p>
    <w:p w:rsidR="00F63B59" w:rsidRPr="00E16F6D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E16F6D">
        <w:rPr>
          <w:b/>
          <w:color w:val="auto"/>
          <w:shd w:val="clear" w:color="auto" w:fill="FFFFFF"/>
          <w:lang w:val="sr-Cyrl-RS"/>
        </w:rPr>
        <w:t xml:space="preserve">Градска Управа за органе града и грађанска стања </w:t>
      </w:r>
    </w:p>
    <w:p w:rsidR="00F63B59" w:rsidRPr="00E16F6D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E16F6D">
        <w:rPr>
          <w:b/>
          <w:color w:val="auto"/>
          <w:shd w:val="clear" w:color="auto" w:fill="FFFFFF"/>
          <w:lang w:val="sr-Cyrl-RS"/>
        </w:rPr>
        <w:lastRenderedPageBreak/>
        <w:t>Николе Пашића 24, Ниш</w:t>
      </w:r>
    </w:p>
    <w:p w:rsidR="002624F6" w:rsidRPr="00E16F6D" w:rsidRDefault="00F63B59" w:rsidP="00F819D8">
      <w:pPr>
        <w:ind w:left="708" w:right="-7" w:firstLine="708"/>
        <w:contextualSpacing/>
        <w:jc w:val="center"/>
        <w:rPr>
          <w:color w:val="auto"/>
          <w:lang w:val="sr-Cyrl-RS"/>
        </w:rPr>
      </w:pPr>
      <w:r w:rsidRPr="00E16F6D">
        <w:rPr>
          <w:b/>
          <w:color w:val="auto"/>
          <w:lang w:val="sr-Cyrl-RS" w:eastAsia="sr-Cyrl-RS"/>
        </w:rPr>
        <w:t xml:space="preserve">За Комисију </w:t>
      </w:r>
      <w:r w:rsidR="008E04B7" w:rsidRPr="00E16F6D">
        <w:rPr>
          <w:b/>
          <w:color w:val="auto"/>
          <w:lang w:val="sr-Cyrl-RS" w:eastAsia="sr-Cyrl-RS"/>
        </w:rPr>
        <w:t>за преглед и оцену поднетих захтева за суфинансирање пројеката смањења загађења ваздуха у граду Нишу пореклом из индивидуалних ложишта за 2021. годину</w:t>
      </w:r>
    </w:p>
    <w:p w:rsidR="002811BC" w:rsidRPr="00E16F6D" w:rsidRDefault="002811BC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Пријаве ће се примати </w:t>
      </w:r>
      <w:r w:rsidR="00EB7331" w:rsidRPr="00E16F6D">
        <w:rPr>
          <w:rFonts w:ascii="Times New Roman" w:hAnsi="Times New Roman"/>
          <w:sz w:val="24"/>
          <w:szCs w:val="24"/>
          <w:lang w:val="sr-Cyrl-RS"/>
        </w:rPr>
        <w:t>30</w:t>
      </w:r>
      <w:r w:rsidR="000C43D8" w:rsidRPr="00E16F6D">
        <w:rPr>
          <w:rFonts w:ascii="Times New Roman" w:hAnsi="Times New Roman"/>
          <w:sz w:val="24"/>
          <w:szCs w:val="24"/>
          <w:lang w:val="sr-Cyrl-RS"/>
        </w:rPr>
        <w:t xml:space="preserve"> календарских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дана од дана објављивања на званичној интернет старници и огласној табли Града Ниша</w:t>
      </w:r>
      <w:r w:rsidR="000C43D8" w:rsidRPr="00E16F6D">
        <w:rPr>
          <w:rFonts w:ascii="Times New Roman" w:hAnsi="Times New Roman"/>
          <w:sz w:val="24"/>
          <w:szCs w:val="24"/>
          <w:lang w:val="sr-Cyrl-RS"/>
        </w:rPr>
        <w:t>, почевши од првог дана након објављивања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63B59" w:rsidRPr="00E16F6D" w:rsidRDefault="00F63B59" w:rsidP="00F63B59">
      <w:pPr>
        <w:spacing w:line="276" w:lineRule="auto"/>
        <w:ind w:firstLine="709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Сва питања</w:t>
      </w:r>
      <w:r w:rsidR="000C43D8" w:rsidRPr="00E16F6D">
        <w:rPr>
          <w:color w:val="auto"/>
          <w:lang w:val="sr-Cyrl-RS"/>
        </w:rPr>
        <w:t xml:space="preserve"> грађана која се односе на конкурс</w:t>
      </w:r>
      <w:r w:rsidRPr="00E16F6D">
        <w:rPr>
          <w:color w:val="auto"/>
          <w:lang w:val="sr-Cyrl-RS"/>
        </w:rPr>
        <w:t xml:space="preserve"> и одговори </w:t>
      </w:r>
      <w:r w:rsidR="000C43D8" w:rsidRPr="00E16F6D">
        <w:rPr>
          <w:color w:val="auto"/>
          <w:lang w:val="sr-Cyrl-RS"/>
        </w:rPr>
        <w:t xml:space="preserve">на њих </w:t>
      </w:r>
      <w:r w:rsidRPr="00E16F6D">
        <w:rPr>
          <w:color w:val="auto"/>
          <w:lang w:val="sr-Cyrl-RS"/>
        </w:rPr>
        <w:t xml:space="preserve">биће објављени на интернет страници Града Ниша, линк: </w:t>
      </w:r>
      <w:hyperlink r:id="rId11" w:history="1">
        <w:r w:rsidRPr="00E16F6D">
          <w:rPr>
            <w:rStyle w:val="Hyperlink"/>
            <w:color w:val="auto"/>
            <w:lang w:val="sr-Cyrl-RS"/>
          </w:rPr>
          <w:t>www.ni.rs</w:t>
        </w:r>
      </w:hyperlink>
      <w:r w:rsidRPr="00E16F6D">
        <w:rPr>
          <w:color w:val="auto"/>
          <w:lang w:val="sr-Cyrl-RS"/>
        </w:rPr>
        <w:t xml:space="preserve">, и  Канцеларије за локални економски развој, линк: </w:t>
      </w:r>
      <w:hyperlink r:id="rId12" w:history="1">
        <w:r w:rsidRPr="00E16F6D">
          <w:rPr>
            <w:rStyle w:val="Hyperlink"/>
            <w:color w:val="auto"/>
            <w:lang w:val="sr-Cyrl-RS"/>
          </w:rPr>
          <w:t>www.investnis.rs</w:t>
        </w:r>
      </w:hyperlink>
      <w:r w:rsidR="000C43D8" w:rsidRPr="00E16F6D">
        <w:rPr>
          <w:color w:val="auto"/>
          <w:lang w:val="sr-Cyrl-RS"/>
        </w:rPr>
        <w:t xml:space="preserve"> и сматраће се обавезујућим за све учеснике конкурса. </w:t>
      </w:r>
    </w:p>
    <w:p w:rsidR="00F63B59" w:rsidRPr="00E16F6D" w:rsidRDefault="00F63B59" w:rsidP="00F63B59">
      <w:pPr>
        <w:spacing w:line="276" w:lineRule="auto"/>
        <w:ind w:firstLine="709"/>
        <w:contextualSpacing/>
        <w:jc w:val="both"/>
        <w:rPr>
          <w:b/>
          <w:color w:val="auto"/>
          <w:shd w:val="clear" w:color="auto" w:fill="FFFFFF"/>
          <w:lang w:val="sr-Cyrl-RS"/>
        </w:rPr>
      </w:pPr>
      <w:r w:rsidRPr="00E16F6D">
        <w:rPr>
          <w:rStyle w:val="Strong"/>
          <w:b w:val="0"/>
          <w:color w:val="auto"/>
          <w:shd w:val="clear" w:color="auto" w:fill="FFFFFF"/>
          <w:lang w:val="sr-Cyrl-RS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</w:t>
      </w:r>
      <w:r w:rsidR="000E2CCB" w:rsidRPr="00E16F6D">
        <w:rPr>
          <w:rStyle w:val="Strong"/>
          <w:b w:val="0"/>
          <w:color w:val="auto"/>
          <w:shd w:val="clear" w:color="auto" w:fill="FFFFFF"/>
          <w:lang w:val="sr-Cyrl-RS"/>
        </w:rPr>
        <w:t>, без обзира на датум приспећа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. Уколико се пријава предаје </w:t>
      </w:r>
      <w:r w:rsidR="00840672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лично на </w:t>
      </w:r>
      <w:r w:rsidR="000C451A" w:rsidRPr="00E16F6D">
        <w:rPr>
          <w:rStyle w:val="Strong"/>
          <w:b w:val="0"/>
          <w:color w:val="auto"/>
          <w:shd w:val="clear" w:color="auto" w:fill="FFFFFF"/>
          <w:lang w:val="sr-Cyrl-RS"/>
        </w:rPr>
        <w:t>писарници, благовремено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>м ће</w:t>
      </w:r>
      <w:r w:rsidR="00840672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бити сматрана она пријава која је предата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последњег дана утврђеног рока за предају конкурсне документације (датум на пријемном штамбиљу).</w:t>
      </w:r>
      <w:r w:rsidR="000E2CCB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</w:t>
      </w:r>
      <w:r w:rsidRPr="00E16F6D">
        <w:rPr>
          <w:rStyle w:val="Strong"/>
          <w:b w:val="0"/>
          <w:color w:val="auto"/>
          <w:shd w:val="clear" w:color="auto" w:fill="FFFFFF"/>
          <w:lang w:val="sr-Cyrl-RS"/>
        </w:rPr>
        <w:t>Пријаве послате на било који други начин неће бити узете у разматрање.</w:t>
      </w:r>
      <w:r w:rsidRPr="00E16F6D">
        <w:rPr>
          <w:b/>
          <w:color w:val="auto"/>
          <w:shd w:val="clear" w:color="auto" w:fill="FFFFFF"/>
          <w:lang w:val="sr-Cyrl-RS"/>
        </w:rPr>
        <w:t xml:space="preserve"> </w:t>
      </w:r>
      <w:r w:rsidRPr="00E16F6D">
        <w:rPr>
          <w:color w:val="auto"/>
          <w:shd w:val="clear" w:color="auto" w:fill="FFFFFF"/>
          <w:lang w:val="sr-Cyrl-RS"/>
        </w:rPr>
        <w:t>Неблаговремене пријаве се неће разматрати.</w:t>
      </w:r>
    </w:p>
    <w:p w:rsidR="009A3463" w:rsidRPr="00E16F6D" w:rsidRDefault="009A3463" w:rsidP="00F819D8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Latn-RS"/>
        </w:rPr>
      </w:pPr>
    </w:p>
    <w:p w:rsidR="002624F6" w:rsidRPr="00E16F6D" w:rsidRDefault="002624F6" w:rsidP="002624F6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V ПРЕГЛЕД И ОЦЕЊИВАЊЕ ПРИЈАВА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8C5B4A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4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вршиће се на основу листе приоритета састављене бодовањем према следећим критеријумима:</w:t>
      </w:r>
    </w:p>
    <w:p w:rsidR="005619EB" w:rsidRPr="00E16F6D" w:rsidRDefault="002624F6" w:rsidP="002624F6">
      <w:pPr>
        <w:rPr>
          <w:color w:val="auto"/>
          <w:lang w:val="sr-Latn-RS"/>
        </w:rPr>
      </w:pPr>
      <w:r w:rsidRPr="00E16F6D">
        <w:rPr>
          <w:color w:val="auto"/>
          <w:lang w:val="sr-Cyrl-RS"/>
        </w:rPr>
        <w:t>Бодови који се додељују за све мере: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E16F6D" w:rsidRPr="00E16F6D" w:rsidTr="006D6787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br w:type="page"/>
            </w: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ПОСТОЈЕЋИ НАЧИН ГРЕЈАЊА</w:t>
            </w:r>
          </w:p>
        </w:tc>
      </w:tr>
      <w:tr w:rsidR="00E16F6D" w:rsidRPr="00E16F6D" w:rsidTr="006D6787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Угаљ, лож уље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Дрво, брикет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6D6787">
        <w:tc>
          <w:tcPr>
            <w:tcW w:w="9498" w:type="dxa"/>
            <w:gridSpan w:val="2"/>
            <w:shd w:val="clear" w:color="auto" w:fill="auto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E16F6D" w:rsidRPr="00E16F6D" w:rsidTr="006D6787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Котао снаге  &gt;20kW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</w:t>
            </w:r>
            <w:r w:rsidR="002624F6"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Етажне пећи снаге &lt;20kW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</w:tbl>
    <w:p w:rsidR="002624F6" w:rsidRPr="00E16F6D" w:rsidRDefault="002624F6" w:rsidP="002624F6">
      <w:pPr>
        <w:rPr>
          <w:color w:val="auto"/>
          <w:lang w:val="sr-Latn-R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67"/>
        <w:gridCol w:w="1531"/>
      </w:tblGrid>
      <w:tr w:rsidR="00E16F6D" w:rsidRPr="00E16F6D" w:rsidTr="00454626">
        <w:trPr>
          <w:trHeight w:val="422"/>
        </w:trPr>
        <w:tc>
          <w:tcPr>
            <w:tcW w:w="7967" w:type="dxa"/>
            <w:shd w:val="clear" w:color="auto" w:fill="BFBFBF" w:themeFill="background1" w:themeFillShade="BF"/>
            <w:vAlign w:val="center"/>
          </w:tcPr>
          <w:p w:rsidR="002624F6" w:rsidRPr="00E16F6D" w:rsidRDefault="002624F6" w:rsidP="006D6787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РЕЦИКЛАЖА ПОСТОЈЕЋЕГ КОТЛА ИЛИ ПЕЋИ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2624F6" w:rsidRPr="00E16F6D" w:rsidRDefault="002624F6" w:rsidP="006D6787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454626">
        <w:trPr>
          <w:trHeight w:val="350"/>
        </w:trPr>
        <w:tc>
          <w:tcPr>
            <w:tcW w:w="7967" w:type="dxa"/>
            <w:shd w:val="clear" w:color="auto" w:fill="auto"/>
            <w:vAlign w:val="center"/>
          </w:tcPr>
          <w:p w:rsidR="002624F6" w:rsidRPr="00E16F6D" w:rsidRDefault="002624F6" w:rsidP="006D678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Постојећи котао или пећ 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24F6" w:rsidRPr="00E16F6D" w:rsidRDefault="000E2CCB" w:rsidP="006D6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</w:t>
            </w:r>
            <w:r w:rsidR="002624F6"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454626">
        <w:trPr>
          <w:trHeight w:val="346"/>
        </w:trPr>
        <w:tc>
          <w:tcPr>
            <w:tcW w:w="7967" w:type="dxa"/>
            <w:shd w:val="clear" w:color="auto" w:fill="auto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Постојећи котао или пећ неће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0</w:t>
            </w:r>
          </w:p>
        </w:tc>
      </w:tr>
    </w:tbl>
    <w:p w:rsidR="003C4882" w:rsidRDefault="00454626" w:rsidP="00233A6E">
      <w:pPr>
        <w:spacing w:line="276" w:lineRule="auto"/>
        <w:jc w:val="both"/>
        <w:rPr>
          <w:color w:val="auto"/>
        </w:rPr>
      </w:pPr>
      <w:r w:rsidRPr="00E16F6D">
        <w:rPr>
          <w:color w:val="auto"/>
          <w:lang w:val="sr-Cyrl-RS"/>
        </w:rPr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p w:rsidR="00E16F6D" w:rsidRPr="00E16F6D" w:rsidRDefault="00E16F6D" w:rsidP="00233A6E">
      <w:pPr>
        <w:spacing w:line="276" w:lineRule="auto"/>
        <w:jc w:val="both"/>
        <w:rPr>
          <w:color w:val="auto"/>
        </w:rPr>
      </w:pPr>
    </w:p>
    <w:tbl>
      <w:tblPr>
        <w:tblStyle w:val="TableGrid0"/>
        <w:tblW w:w="9498" w:type="dxa"/>
        <w:tblInd w:w="-4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1559"/>
      </w:tblGrid>
      <w:tr w:rsidR="00E16F6D" w:rsidRPr="00E16F6D" w:rsidTr="00454626">
        <w:trPr>
          <w:trHeight w:val="372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54626" w:rsidRPr="00E16F6D" w:rsidRDefault="00454626" w:rsidP="00454626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К фактор заузетости површине за породичне куће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54626" w:rsidRPr="00E16F6D" w:rsidRDefault="00454626" w:rsidP="00454626">
            <w:pPr>
              <w:spacing w:line="259" w:lineRule="auto"/>
              <w:jc w:val="center"/>
              <w:rPr>
                <w:color w:val="auto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4,5</w:t>
            </w:r>
          </w:p>
        </w:tc>
      </w:tr>
      <w:tr w:rsidR="00E16F6D" w:rsidRPr="00E16F6D" w:rsidTr="00454626">
        <w:trPr>
          <w:trHeight w:val="34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3,5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2,5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</w:tr>
    </w:tbl>
    <w:p w:rsidR="00454626" w:rsidRPr="00E16F6D" w:rsidRDefault="00454626" w:rsidP="002624F6">
      <w:pPr>
        <w:ind w:firstLine="720"/>
        <w:rPr>
          <w:b/>
          <w:color w:val="auto"/>
          <w:lang w:val="sr-Latn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5D6CA6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5</w:t>
      </w:r>
      <w:r w:rsidR="005D6CA6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</w:t>
      </w:r>
      <w:r w:rsidR="000C451A" w:rsidRPr="00E16F6D">
        <w:rPr>
          <w:rFonts w:ascii="Times New Roman" w:hAnsi="Times New Roman"/>
          <w:sz w:val="24"/>
          <w:szCs w:val="24"/>
          <w:lang w:val="sr-Cyrl-RS"/>
        </w:rPr>
        <w:t>на бодова за наведене енергенте (постојећи начин грејања).</w:t>
      </w:r>
    </w:p>
    <w:p w:rsidR="002624F6" w:rsidRPr="00E16F6D" w:rsidRDefault="002624F6" w:rsidP="002624F6">
      <w:pPr>
        <w:ind w:firstLine="709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Уколико се два захтева на крају бодовне листе за доделу средстава оцене са истим бројем бодова, средства ће добити подносилац захтева са већим бројем бодова у критеријуму мере за коју подноси захтев, уколико и тада број бодова буде исти предност </w:t>
      </w:r>
      <w:r w:rsidR="00B84EC1" w:rsidRPr="00E16F6D">
        <w:rPr>
          <w:color w:val="auto"/>
          <w:lang w:val="sr-Cyrl-RS"/>
        </w:rPr>
        <w:t xml:space="preserve">ће имати </w:t>
      </w:r>
      <w:r w:rsidR="00454626" w:rsidRPr="00E16F6D">
        <w:rPr>
          <w:color w:val="auto"/>
          <w:lang w:val="sr-Cyrl-RS"/>
        </w:rPr>
        <w:t xml:space="preserve">подносиоци пријава чији је фактор искоришћавања површине К </w:t>
      </w:r>
      <w:r w:rsidR="008C5B4A" w:rsidRPr="00E16F6D">
        <w:rPr>
          <w:color w:val="auto"/>
          <w:lang w:val="sr-Cyrl-RS"/>
        </w:rPr>
        <w:t>мањи</w:t>
      </w:r>
      <w:r w:rsidR="00454626" w:rsidRPr="00E16F6D">
        <w:rPr>
          <w:color w:val="auto"/>
          <w:lang w:val="sr-Cyrl-RS"/>
        </w:rPr>
        <w:t xml:space="preserve">.  </w:t>
      </w:r>
    </w:p>
    <w:p w:rsidR="002624F6" w:rsidRPr="00E16F6D" w:rsidRDefault="002624F6" w:rsidP="002624F6">
      <w:pPr>
        <w:rPr>
          <w:b/>
          <w:color w:val="auto"/>
          <w:lang w:val="sr-Cyrl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Latn-RS"/>
        </w:rPr>
      </w:pPr>
      <w:r w:rsidRPr="00E16F6D">
        <w:rPr>
          <w:b/>
          <w:color w:val="auto"/>
          <w:lang w:val="sr-Cyrl-RS"/>
        </w:rPr>
        <w:t>Члан 1</w:t>
      </w:r>
      <w:r w:rsidR="0094213F" w:rsidRPr="00E16F6D">
        <w:rPr>
          <w:b/>
          <w:color w:val="auto"/>
          <w:lang w:val="sr-Cyrl-RS"/>
        </w:rPr>
        <w:t>6</w:t>
      </w:r>
      <w:r w:rsidRPr="00E16F6D">
        <w:rPr>
          <w:b/>
          <w:color w:val="auto"/>
          <w:lang w:val="sr-Cyrl-RS"/>
        </w:rPr>
        <w:t>.</w:t>
      </w:r>
    </w:p>
    <w:p w:rsidR="00F819D8" w:rsidRPr="00E16F6D" w:rsidRDefault="00F819D8" w:rsidP="002624F6">
      <w:pPr>
        <w:ind w:firstLine="720"/>
        <w:jc w:val="center"/>
        <w:rPr>
          <w:b/>
          <w:color w:val="auto"/>
          <w:lang w:val="sr-Latn-RS"/>
        </w:rPr>
      </w:pP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Оцењивање и рангирање пријава, врши се применом критеријума из  члана </w:t>
      </w:r>
      <w:r w:rsidR="00F00E1E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 xml:space="preserve">. </w:t>
      </w:r>
      <w:r w:rsidR="00250440" w:rsidRPr="00E16F6D">
        <w:rPr>
          <w:color w:val="auto"/>
          <w:lang w:val="sr-Cyrl-RS"/>
        </w:rPr>
        <w:t>Овог Правилника.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Комисија разматра пријаве и у складу са условима  из члана </w:t>
      </w:r>
      <w:r w:rsidR="00F00E1E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 xml:space="preserve">, утврђује прелиминарну ранг листу крајњих корисника за сваку меру на основу бодовања према критеријумима из члана </w:t>
      </w:r>
      <w:r w:rsidR="008C5B4A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>. овог правилника.</w:t>
      </w:r>
    </w:p>
    <w:p w:rsidR="006D6787" w:rsidRPr="00E16F6D" w:rsidRDefault="006D6787" w:rsidP="006D678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 случају да је пријава неуредна,тј има недостатке који Комисију спречавају да поступа по њему, ако није разумљива или ако није потпуна, Комисија</w:t>
      </w:r>
      <w:r w:rsidR="00B84EC1" w:rsidRPr="00E16F6D">
        <w:rPr>
          <w:rFonts w:ascii="Times New Roman" w:hAnsi="Times New Roman"/>
          <w:sz w:val="24"/>
          <w:szCs w:val="24"/>
          <w:lang w:val="sr-Cyrl-RS"/>
        </w:rPr>
        <w:t xml:space="preserve"> ће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у року од </w:t>
      </w:r>
      <w:r w:rsidR="00B84EC1" w:rsidRPr="00E16F6D">
        <w:rPr>
          <w:rFonts w:ascii="Times New Roman" w:hAnsi="Times New Roman"/>
          <w:sz w:val="24"/>
          <w:szCs w:val="24"/>
          <w:lang w:val="sr-Cyrl-RS"/>
        </w:rPr>
        <w:t xml:space="preserve">осам дана од пријема пријаве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обавестити подносиоца на који начин да уреди пријаву и то у року који не може бити краћи од осам дана, уз упозорење на правне последице ако не уреди пријаву у року. </w:t>
      </w:r>
    </w:p>
    <w:p w:rsidR="006D6787" w:rsidRPr="00E16F6D" w:rsidRDefault="006D6787" w:rsidP="006D678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Листу из става 2. овог Члана Комисија објављује на званичној интернет страници  Града Ниша, линк: </w:t>
      </w:r>
      <w:hyperlink r:id="rId13" w:history="1">
        <w:r w:rsidRPr="00E16F6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www.ni.rs</w:t>
        </w:r>
      </w:hyperlink>
      <w:r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, и  Канцеларије за локални економски развој, линк: </w:t>
      </w:r>
      <w:hyperlink r:id="rId14" w:history="1">
        <w:r w:rsidRPr="00E16F6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www.investnis.rs</w:t>
        </w:r>
      </w:hyperlink>
      <w:r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 , као и </w:t>
      </w:r>
      <w:r w:rsidR="00B84EC1"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на </w:t>
      </w:r>
      <w:r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огласној табли органа и служби Града Ниша, улица Николе Пашића 24, Ниш. 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</w:t>
      </w:r>
      <w:r w:rsidR="00004024" w:rsidRPr="00E16F6D">
        <w:rPr>
          <w:color w:val="auto"/>
          <w:lang w:val="sr-Cyrl-RS"/>
        </w:rPr>
        <w:t xml:space="preserve">ивања листе у складу са ставом </w:t>
      </w:r>
      <w:r w:rsidR="00004024" w:rsidRPr="00E16F6D">
        <w:rPr>
          <w:color w:val="auto"/>
        </w:rPr>
        <w:t>4</w:t>
      </w:r>
      <w:r w:rsidRPr="00E16F6D">
        <w:rPr>
          <w:color w:val="auto"/>
          <w:lang w:val="sr-Cyrl-RS"/>
        </w:rPr>
        <w:t>. овог члана.</w:t>
      </w:r>
      <w:r w:rsidR="009F1464" w:rsidRPr="00E16F6D">
        <w:rPr>
          <w:color w:val="auto"/>
        </w:rPr>
        <w:t xml:space="preserve"> </w:t>
      </w:r>
      <w:r w:rsidR="009F1464" w:rsidRPr="00E16F6D">
        <w:rPr>
          <w:color w:val="auto"/>
          <w:lang w:val="sr-Cyrl-RS"/>
        </w:rPr>
        <w:t>по за</w:t>
      </w:r>
      <w:r w:rsidR="00B84EC1" w:rsidRPr="00E16F6D">
        <w:rPr>
          <w:color w:val="auto"/>
          <w:lang w:val="sr-Cyrl-RS"/>
        </w:rPr>
        <w:t>х</w:t>
      </w:r>
      <w:r w:rsidR="009F1464" w:rsidRPr="00E16F6D">
        <w:rPr>
          <w:color w:val="auto"/>
          <w:lang w:val="sr-Cyrl-RS"/>
        </w:rPr>
        <w:t>теву, поднетом у писаном или усменом облику.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На листу из става 2. овог члана подносиоци пријава имају право приговора Комисији у року од </w:t>
      </w:r>
      <w:r w:rsidR="00004024" w:rsidRPr="00E16F6D">
        <w:rPr>
          <w:color w:val="auto"/>
          <w:lang w:val="sr-Cyrl-RS"/>
        </w:rPr>
        <w:t>три</w:t>
      </w:r>
      <w:r w:rsidRPr="00E16F6D">
        <w:rPr>
          <w:color w:val="auto"/>
          <w:lang w:val="sr-Cyrl-RS"/>
        </w:rPr>
        <w:t xml:space="preserve"> дана од дана њеног објављивања.</w:t>
      </w:r>
      <w:r w:rsidR="00004024" w:rsidRPr="00E16F6D">
        <w:rPr>
          <w:color w:val="auto"/>
          <w:lang w:val="sr-Cyrl-RS"/>
        </w:rPr>
        <w:t xml:space="preserve"> </w:t>
      </w:r>
      <w:r w:rsidR="00B84EC1" w:rsidRPr="00E16F6D">
        <w:rPr>
          <w:color w:val="auto"/>
          <w:lang w:val="sr-Cyrl-RS"/>
        </w:rPr>
        <w:t>Приговор се подноси на писарници</w:t>
      </w:r>
      <w:r w:rsidRPr="00E16F6D">
        <w:rPr>
          <w:color w:val="auto"/>
          <w:lang w:val="sr-Cyrl-RS"/>
        </w:rPr>
        <w:t xml:space="preserve"> Града Ниша.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</w:t>
      </w:r>
      <w:r w:rsidR="00004024" w:rsidRPr="00E16F6D">
        <w:rPr>
          <w:color w:val="auto"/>
          <w:lang w:val="sr-Cyrl-RS"/>
        </w:rPr>
        <w:t>осам</w:t>
      </w:r>
      <w:r w:rsidRPr="00E16F6D">
        <w:rPr>
          <w:color w:val="auto"/>
          <w:lang w:val="sr-Cyrl-RS"/>
        </w:rPr>
        <w:t xml:space="preserve"> дана од дана његовог пријема и на основу донетих одлука донесе ревидирану прелиминарну листу. </w:t>
      </w:r>
    </w:p>
    <w:p w:rsidR="00CD5086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На </w:t>
      </w:r>
      <w:r w:rsidR="00EB7331" w:rsidRPr="00E16F6D">
        <w:rPr>
          <w:color w:val="auto"/>
          <w:lang w:val="sr-Cyrl-RS"/>
        </w:rPr>
        <w:t>основу ревидиране прелиминарне листе, К</w:t>
      </w:r>
      <w:r w:rsidRPr="00E16F6D">
        <w:rPr>
          <w:color w:val="auto"/>
          <w:lang w:val="sr-Cyrl-RS"/>
        </w:rPr>
        <w:t xml:space="preserve">омисија сачињава Предлог решења </w:t>
      </w:r>
      <w:r w:rsidR="00004024" w:rsidRPr="00E16F6D">
        <w:rPr>
          <w:color w:val="auto"/>
          <w:lang w:val="sr-Cyrl-RS"/>
        </w:rPr>
        <w:t>о додели бесповратних средстава крајњим корисницима</w:t>
      </w:r>
      <w:r w:rsidRPr="00E16F6D">
        <w:rPr>
          <w:color w:val="auto"/>
          <w:lang w:val="sr-Cyrl-RS"/>
        </w:rPr>
        <w:t xml:space="preserve"> са листом корисника средстава</w:t>
      </w:r>
      <w:r w:rsidR="00004024" w:rsidRPr="00E16F6D">
        <w:rPr>
          <w:color w:val="auto"/>
          <w:lang w:val="sr-Cyrl-RS"/>
        </w:rPr>
        <w:t xml:space="preserve"> за суфинансирање мера смањења загађења ваздуха у граду Нишу пореклом из индивидуалних ложишта за 2021. годину.</w:t>
      </w:r>
      <w:r w:rsidRPr="00E16F6D">
        <w:rPr>
          <w:color w:val="auto"/>
        </w:rPr>
        <w:t xml:space="preserve"> </w:t>
      </w:r>
      <w:r w:rsidRPr="00E16F6D">
        <w:rPr>
          <w:color w:val="auto"/>
          <w:lang w:val="sr-Cyrl-RS"/>
        </w:rPr>
        <w:t>Коначно Решење</w:t>
      </w:r>
      <w:r w:rsidR="00EB7331" w:rsidRPr="00E16F6D">
        <w:rPr>
          <w:color w:val="auto"/>
        </w:rPr>
        <w:t xml:space="preserve"> </w:t>
      </w:r>
      <w:r w:rsidR="00004024" w:rsidRPr="00E16F6D">
        <w:rPr>
          <w:color w:val="auto"/>
          <w:lang w:val="sr-Cyrl-RS"/>
        </w:rPr>
        <w:t xml:space="preserve">о додели бесповратних средстава крајњим корисницима са листом корисника средстава за суфинансирање мера смањења загађења </w:t>
      </w:r>
      <w:r w:rsidR="00004024" w:rsidRPr="00E16F6D">
        <w:rPr>
          <w:color w:val="auto"/>
          <w:lang w:val="sr-Cyrl-RS"/>
        </w:rPr>
        <w:lastRenderedPageBreak/>
        <w:t xml:space="preserve">ваздуха у граду Нишу пореклом из индивидуалних ложишта за 2021. годину </w:t>
      </w:r>
      <w:r w:rsidRPr="00E16F6D">
        <w:rPr>
          <w:color w:val="auto"/>
          <w:lang w:val="sr-Cyrl-RS"/>
        </w:rPr>
        <w:t>(у даљем тексту Решење), доноси Грaдско веће на предлог Комисије</w:t>
      </w:r>
      <w:r w:rsidR="00CD5086" w:rsidRPr="00E16F6D">
        <w:rPr>
          <w:color w:val="auto"/>
          <w:lang w:val="sr-Cyrl-RS"/>
        </w:rPr>
        <w:t>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Решење</w:t>
      </w:r>
      <w:r w:rsidR="00B84EC1" w:rsidRPr="00E16F6D">
        <w:rPr>
          <w:color w:val="auto"/>
          <w:lang w:val="sr-Cyrl-RS"/>
        </w:rPr>
        <w:t xml:space="preserve"> Градског већа</w:t>
      </w:r>
      <w:r w:rsidRPr="00E16F6D">
        <w:rPr>
          <w:color w:val="auto"/>
          <w:lang w:val="sr-Cyrl-RS"/>
        </w:rPr>
        <w:t xml:space="preserve"> Комисија објављује на званичној интернет страници  Града Ниша, линк: </w:t>
      </w:r>
      <w:hyperlink r:id="rId15" w:history="1">
        <w:r w:rsidRPr="00E16F6D">
          <w:rPr>
            <w:rStyle w:val="Hyperlink"/>
            <w:color w:val="auto"/>
            <w:lang w:val="sr-Cyrl-RS"/>
          </w:rPr>
          <w:t>www.ni.rs</w:t>
        </w:r>
      </w:hyperlink>
      <w:r w:rsidRPr="00E16F6D">
        <w:rPr>
          <w:color w:val="auto"/>
          <w:lang w:val="sr-Cyrl-RS"/>
        </w:rPr>
        <w:t xml:space="preserve">, и  Канцеларије за локални економски развој, линк: </w:t>
      </w:r>
      <w:hyperlink r:id="rId16" w:history="1">
        <w:r w:rsidRPr="00E16F6D">
          <w:rPr>
            <w:rStyle w:val="Hyperlink"/>
            <w:color w:val="auto"/>
            <w:lang w:val="sr-Cyrl-RS"/>
          </w:rPr>
          <w:t>www.investnis.rs</w:t>
        </w:r>
      </w:hyperlink>
      <w:r w:rsidRPr="00E16F6D">
        <w:rPr>
          <w:color w:val="auto"/>
          <w:lang w:val="sr-Cyrl-RS"/>
        </w:rPr>
        <w:t xml:space="preserve">, као и огласној табли органа и служби Града Ниша, улица Николе Пашића 24, Ниш. </w:t>
      </w:r>
    </w:p>
    <w:p w:rsidR="008C5B4A" w:rsidRPr="00E16F6D" w:rsidRDefault="008C5B4A" w:rsidP="006D6787">
      <w:pPr>
        <w:ind w:firstLine="612"/>
        <w:jc w:val="both"/>
        <w:rPr>
          <w:color w:val="auto"/>
          <w:lang w:val="sr-Cyrl-RS"/>
        </w:rPr>
      </w:pPr>
    </w:p>
    <w:p w:rsidR="002624F6" w:rsidRPr="00E16F6D" w:rsidRDefault="008C5B4A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94213F" w:rsidRPr="00E16F6D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2624F6" w:rsidRPr="00E16F6D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2624F6" w:rsidRPr="00E16F6D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Уколико Град Ниш током трајања Конкурса не прими довољан број важећих пријава за неку од мера предвиђених Конкурсом, Комисија </w:t>
      </w:r>
      <w:r w:rsidR="00B84EC1" w:rsidRPr="00E16F6D">
        <w:rPr>
          <w:color w:val="auto"/>
          <w:lang w:val="sr-Cyrl-RS"/>
        </w:rPr>
        <w:t xml:space="preserve">има право да повећа </w:t>
      </w:r>
      <w:r w:rsidRPr="00E16F6D">
        <w:rPr>
          <w:color w:val="auto"/>
          <w:lang w:val="sr-Cyrl-RS"/>
        </w:rPr>
        <w:t>број корисника средстава за неку другу меру зависно од броја пристиглих пријава, што се н</w:t>
      </w:r>
      <w:r w:rsidR="00E273FB" w:rsidRPr="00E16F6D">
        <w:rPr>
          <w:color w:val="auto"/>
          <w:lang w:val="sr-Cyrl-RS"/>
        </w:rPr>
        <w:t>еће сматрати изменом Правилника нити Јавног конкурса.</w:t>
      </w:r>
    </w:p>
    <w:p w:rsidR="002624F6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Уколико се не утроше планирана средства за неку од мера, средства ће се доделити следећем кориснику који испуњава услове, према листи корисника.</w:t>
      </w:r>
    </w:p>
    <w:p w:rsidR="00EC7CE9" w:rsidRPr="00E16F6D" w:rsidRDefault="00EC7CE9" w:rsidP="002624F6">
      <w:pPr>
        <w:tabs>
          <w:tab w:val="left" w:pos="709"/>
        </w:tabs>
        <w:jc w:val="both"/>
        <w:rPr>
          <w:color w:val="auto"/>
          <w:lang w:val="sr-Cyrl-RS"/>
        </w:rPr>
      </w:pPr>
    </w:p>
    <w:p w:rsidR="002624F6" w:rsidRPr="00E16F6D" w:rsidRDefault="008C5B4A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Члан 1</w:t>
      </w:r>
      <w:r w:rsidR="0094213F" w:rsidRPr="00E16F6D">
        <w:rPr>
          <w:b/>
          <w:color w:val="auto"/>
          <w:lang w:val="sr-Cyrl-RS"/>
        </w:rPr>
        <w:t>8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851"/>
        </w:tabs>
        <w:jc w:val="both"/>
        <w:rPr>
          <w:b/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16F6D">
        <w:rPr>
          <w:color w:val="auto"/>
          <w:lang w:val="sr-Cyrl-RS"/>
        </w:rPr>
        <w:t>На основу Решења, Град Ниш ће са свим одабраним корисницима склопити Уговоре о суфина</w:t>
      </w:r>
      <w:r w:rsidR="008572CF" w:rsidRPr="00E16F6D">
        <w:rPr>
          <w:color w:val="auto"/>
          <w:lang w:val="sr-Cyrl-RS"/>
        </w:rPr>
        <w:t>н</w:t>
      </w:r>
      <w:r w:rsidRPr="00E16F6D">
        <w:rPr>
          <w:color w:val="auto"/>
          <w:lang w:val="sr-Cyrl-RS"/>
        </w:rPr>
        <w:t>сирању.</w:t>
      </w:r>
    </w:p>
    <w:p w:rsidR="002624F6" w:rsidRPr="00E16F6D" w:rsidRDefault="002624F6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Одабрани корисник средстава дужан је да најкасније у року од </w:t>
      </w:r>
      <w:r w:rsidR="00A5730F" w:rsidRPr="00E16F6D">
        <w:rPr>
          <w:color w:val="auto"/>
          <w:lang w:val="sr-Cyrl-RS"/>
        </w:rPr>
        <w:t>8</w:t>
      </w:r>
      <w:r w:rsidRPr="00E16F6D">
        <w:rPr>
          <w:color w:val="auto"/>
          <w:lang w:val="sr-Cyrl-RS"/>
        </w:rPr>
        <w:t xml:space="preserve"> календарских дана, од дана пријема позива за потписивање Уговора,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A31B0D" w:rsidRDefault="00250440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Уколико из оправданог разлога корисник средстава не може да реализује набавку</w:t>
      </w:r>
      <w:r w:rsidR="00F16A14" w:rsidRPr="00E16F6D">
        <w:rPr>
          <w:color w:val="auto"/>
          <w:lang w:val="sr-Cyrl-RS"/>
        </w:rPr>
        <w:t xml:space="preserve"> котла</w:t>
      </w:r>
      <w:r w:rsidRPr="00E16F6D">
        <w:rPr>
          <w:color w:val="auto"/>
          <w:lang w:val="sr-Cyrl-RS"/>
        </w:rPr>
        <w:t xml:space="preserve"> </w:t>
      </w:r>
      <w:r w:rsidR="00A31B0D">
        <w:rPr>
          <w:color w:val="auto"/>
          <w:lang w:val="sr-Cyrl-RS"/>
        </w:rPr>
        <w:t xml:space="preserve">по профактури </w:t>
      </w:r>
      <w:r w:rsidRPr="00E16F6D">
        <w:rPr>
          <w:color w:val="auto"/>
          <w:lang w:val="sr-Cyrl-RS"/>
        </w:rPr>
        <w:t xml:space="preserve">од одабраног правног субјекта, има право да изврши набавку </w:t>
      </w:r>
      <w:r w:rsidR="00F16A14" w:rsidRPr="00E16F6D">
        <w:rPr>
          <w:color w:val="auto"/>
          <w:lang w:val="sr-Cyrl-RS"/>
        </w:rPr>
        <w:t xml:space="preserve">котла </w:t>
      </w:r>
      <w:r w:rsidRPr="00E16F6D">
        <w:rPr>
          <w:color w:val="auto"/>
          <w:lang w:val="sr-Cyrl-RS"/>
        </w:rPr>
        <w:t xml:space="preserve">од </w:t>
      </w:r>
      <w:r w:rsidR="00A31B0D">
        <w:rPr>
          <w:color w:val="auto"/>
          <w:lang w:val="sr-Cyrl-RS"/>
        </w:rPr>
        <w:t xml:space="preserve">истог или </w:t>
      </w:r>
      <w:r w:rsidRPr="00E16F6D">
        <w:rPr>
          <w:color w:val="auto"/>
          <w:lang w:val="sr-Cyrl-RS"/>
        </w:rPr>
        <w:t xml:space="preserve">другог </w:t>
      </w:r>
      <w:r w:rsidR="00F16A14" w:rsidRPr="00E16F6D">
        <w:rPr>
          <w:color w:val="auto"/>
          <w:lang w:val="sr-Cyrl-RS"/>
        </w:rPr>
        <w:t xml:space="preserve">правног субјекта истих или бољих карактеристика. </w:t>
      </w:r>
    </w:p>
    <w:p w:rsidR="00A31B0D" w:rsidRDefault="00A31B0D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Кориснику средстава ће се признати износ за рефундацију по основу Решења уколико је износ по новој профактури већи од првобитно предложеног по профакури.</w:t>
      </w:r>
    </w:p>
    <w:p w:rsidR="00250440" w:rsidRPr="00EC7CE9" w:rsidRDefault="00A31B0D" w:rsidP="00EC7CE9">
      <w:pPr>
        <w:tabs>
          <w:tab w:val="left" w:pos="709"/>
        </w:tabs>
        <w:ind w:firstLine="851"/>
        <w:jc w:val="both"/>
        <w:rPr>
          <w:lang w:val="sr-Cyrl-RS"/>
        </w:rPr>
      </w:pPr>
      <w:r>
        <w:rPr>
          <w:color w:val="auto"/>
          <w:lang w:val="sr-Cyrl-RS"/>
        </w:rPr>
        <w:t xml:space="preserve">Уколико је износ по новој профактури мањи од првобитно предложеног по профактури, одобрени износ за исплату ће бити на основу нове профактуре  </w:t>
      </w:r>
      <w:r w:rsidR="00250440" w:rsidRPr="00EC7CE9">
        <w:rPr>
          <w:lang w:val="sr-Cyrl-RS"/>
        </w:rPr>
        <w:t xml:space="preserve">У овом случају ће се закључити </w:t>
      </w:r>
      <w:r w:rsidR="000C451A" w:rsidRPr="00EC7CE9">
        <w:rPr>
          <w:lang w:val="sr-Cyrl-RS"/>
        </w:rPr>
        <w:t xml:space="preserve">анекс </w:t>
      </w:r>
      <w:r w:rsidR="00250440" w:rsidRPr="00EC7CE9">
        <w:rPr>
          <w:lang w:val="sr-Cyrl-RS"/>
        </w:rPr>
        <w:t>уговор</w:t>
      </w:r>
      <w:r w:rsidR="000C451A" w:rsidRPr="00EC7CE9">
        <w:rPr>
          <w:lang w:val="sr-Cyrl-RS"/>
        </w:rPr>
        <w:t>а</w:t>
      </w:r>
      <w:r w:rsidR="00250440" w:rsidRPr="00EC7CE9">
        <w:rPr>
          <w:lang w:val="sr-Cyrl-RS"/>
        </w:rPr>
        <w:t xml:space="preserve"> између Града</w:t>
      </w:r>
      <w:r w:rsidR="00F16A14" w:rsidRPr="00EC7CE9">
        <w:rPr>
          <w:lang w:val="sr-Cyrl-RS"/>
        </w:rPr>
        <w:t xml:space="preserve"> Ниша и корисника средстава.</w:t>
      </w:r>
    </w:p>
    <w:p w:rsidR="002624F6" w:rsidRPr="00E16F6D" w:rsidRDefault="002624F6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</w:p>
    <w:p w:rsidR="002624F6" w:rsidRPr="00E16F6D" w:rsidRDefault="008C5B4A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Члан 1</w:t>
      </w:r>
      <w:r w:rsidR="0094213F" w:rsidRPr="00E16F6D">
        <w:rPr>
          <w:b/>
          <w:color w:val="auto"/>
          <w:lang w:val="sr-Cyrl-RS"/>
        </w:rPr>
        <w:t>9</w:t>
      </w:r>
      <w:r w:rsidR="002624F6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851"/>
        </w:tabs>
        <w:jc w:val="both"/>
        <w:rPr>
          <w:color w:val="auto"/>
          <w:lang w:val="sr-Cyrl-RS"/>
        </w:rPr>
      </w:pPr>
    </w:p>
    <w:p w:rsidR="00A5730F" w:rsidRPr="00A31B0D" w:rsidRDefault="00BE0A9B" w:rsidP="00BE0A9B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ab/>
      </w:r>
      <w:r w:rsidR="00575B17" w:rsidRPr="00E16F6D">
        <w:rPr>
          <w:color w:val="auto"/>
          <w:lang w:val="sr-Cyrl-RS"/>
        </w:rPr>
        <w:t>Корисник средстава дужан је да предвиђене инвестиције заврши најкасније</w:t>
      </w:r>
      <w:r w:rsidR="005E1067" w:rsidRPr="00E16F6D">
        <w:rPr>
          <w:color w:val="auto"/>
          <w:lang w:val="sr-Latn-RS"/>
        </w:rPr>
        <w:t xml:space="preserve"> </w:t>
      </w:r>
      <w:r w:rsidR="005E1067" w:rsidRPr="00E16F6D">
        <w:rPr>
          <w:color w:val="auto"/>
          <w:lang w:val="sr-Cyrl-RS"/>
        </w:rPr>
        <w:t>до 01</w:t>
      </w:r>
      <w:bookmarkStart w:id="1" w:name="_GoBack"/>
      <w:r w:rsidR="005E1067" w:rsidRPr="00E16F6D">
        <w:rPr>
          <w:color w:val="auto"/>
          <w:lang w:val="sr-Cyrl-RS"/>
        </w:rPr>
        <w:t>.</w:t>
      </w:r>
      <w:bookmarkEnd w:id="1"/>
      <w:r w:rsidR="005E1067" w:rsidRPr="00E16F6D">
        <w:rPr>
          <w:color w:val="auto"/>
          <w:lang w:val="sr-Cyrl-RS"/>
        </w:rPr>
        <w:t>маја 2022.године</w:t>
      </w:r>
      <w:r w:rsidR="00A31B0D">
        <w:rPr>
          <w:color w:val="auto"/>
        </w:rPr>
        <w:t>.</w:t>
      </w:r>
    </w:p>
    <w:p w:rsidR="00A31B0D" w:rsidRDefault="00575B17" w:rsidP="00A5730F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Захтев за повраћај средстава мора се поднети најкасније </w:t>
      </w:r>
      <w:r w:rsidR="005E1067" w:rsidRPr="00E16F6D">
        <w:rPr>
          <w:rFonts w:ascii="Times New Roman" w:hAnsi="Times New Roman"/>
          <w:sz w:val="24"/>
          <w:szCs w:val="24"/>
          <w:lang w:val="sr-Cyrl-RS"/>
        </w:rPr>
        <w:t xml:space="preserve">8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дана од истека рока реализације предвиђене инвестиције. </w:t>
      </w:r>
    </w:p>
    <w:p w:rsidR="002624F6" w:rsidRPr="00E16F6D" w:rsidRDefault="002624F6" w:rsidP="00A5730F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Исплата средстава извршиће се у року од 45 дана од дана подношењ</w:t>
      </w:r>
      <w:r w:rsidR="008C5B4A" w:rsidRPr="00E16F6D">
        <w:rPr>
          <w:rFonts w:ascii="Times New Roman" w:hAnsi="Times New Roman"/>
          <w:sz w:val="24"/>
          <w:szCs w:val="24"/>
          <w:lang w:val="sr-Cyrl-RS"/>
        </w:rPr>
        <w:t>а захтева за повраћај средстава.</w:t>
      </w:r>
    </w:p>
    <w:p w:rsidR="002624F6" w:rsidRPr="00E16F6D" w:rsidRDefault="002624F6" w:rsidP="002624F6">
      <w:pPr>
        <w:tabs>
          <w:tab w:val="left" w:pos="4395"/>
          <w:tab w:val="left" w:pos="4678"/>
          <w:tab w:val="left" w:pos="4820"/>
        </w:tabs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20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</w:p>
    <w:p w:rsidR="00BE0A9B" w:rsidRDefault="00BE0A9B" w:rsidP="00BE0A9B">
      <w:pPr>
        <w:ind w:firstLine="72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Овај Правилник ступа на снагу даном објављивања у „Службеном листу града Ниша“.</w:t>
      </w:r>
    </w:p>
    <w:p w:rsidR="00BF6582" w:rsidRPr="00E16F6D" w:rsidRDefault="00BF6582" w:rsidP="00BE0A9B">
      <w:pPr>
        <w:tabs>
          <w:tab w:val="left" w:pos="851"/>
        </w:tabs>
        <w:jc w:val="both"/>
        <w:rPr>
          <w:bCs/>
          <w:color w:val="auto"/>
          <w:lang w:val="sr-Cyrl-RS"/>
        </w:rPr>
      </w:pPr>
    </w:p>
    <w:sectPr w:rsidR="00BF6582" w:rsidRPr="00E16F6D">
      <w:head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EC" w:rsidRDefault="003A12EC">
      <w:r>
        <w:separator/>
      </w:r>
    </w:p>
  </w:endnote>
  <w:endnote w:type="continuationSeparator" w:id="0">
    <w:p w:rsidR="003A12EC" w:rsidRDefault="003A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A6" w:rsidRDefault="005D6C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EC" w:rsidRDefault="003A12EC">
      <w:r>
        <w:separator/>
      </w:r>
    </w:p>
  </w:footnote>
  <w:footnote w:type="continuationSeparator" w:id="0">
    <w:p w:rsidR="003A12EC" w:rsidRDefault="003A12EC">
      <w:r>
        <w:continuationSeparator/>
      </w:r>
    </w:p>
  </w:footnote>
  <w:footnote w:id="1">
    <w:p w:rsidR="000C66DE" w:rsidRPr="00910B73" w:rsidRDefault="000C66DE" w:rsidP="000C66DE">
      <w:pPr>
        <w:pStyle w:val="FootnoteText"/>
        <w:jc w:val="both"/>
        <w:rPr>
          <w:sz w:val="18"/>
          <w:szCs w:val="18"/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sz w:val="18"/>
          <w:szCs w:val="18"/>
        </w:rPr>
        <w:t xml:space="preserve">   </w:t>
      </w:r>
      <w:proofErr w:type="spellStart"/>
      <w:r w:rsidRPr="00910B73">
        <w:rPr>
          <w:sz w:val="18"/>
          <w:szCs w:val="18"/>
        </w:rPr>
        <w:t>Максимално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учешће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Града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сматра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фиксним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износом</w:t>
      </w:r>
      <w:proofErr w:type="spellEnd"/>
      <w:r w:rsidRPr="00910B73">
        <w:rPr>
          <w:sz w:val="18"/>
          <w:szCs w:val="18"/>
        </w:rPr>
        <w:t xml:space="preserve">, </w:t>
      </w:r>
      <w:proofErr w:type="spellStart"/>
      <w:r w:rsidRPr="00910B73">
        <w:rPr>
          <w:sz w:val="18"/>
          <w:szCs w:val="18"/>
        </w:rPr>
        <w:t>који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непроменљив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независно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од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тога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добављач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опреме</w:t>
      </w:r>
      <w:proofErr w:type="spellEnd"/>
      <w:r w:rsidRPr="00910B73">
        <w:rPr>
          <w:sz w:val="18"/>
          <w:szCs w:val="18"/>
        </w:rPr>
        <w:t xml:space="preserve"> у </w:t>
      </w:r>
      <w:proofErr w:type="spellStart"/>
      <w:r w:rsidRPr="00910B73">
        <w:rPr>
          <w:sz w:val="18"/>
          <w:szCs w:val="18"/>
        </w:rPr>
        <w:t>систему</w:t>
      </w:r>
      <w:proofErr w:type="spellEnd"/>
      <w:r w:rsidRPr="00910B73">
        <w:rPr>
          <w:sz w:val="18"/>
          <w:szCs w:val="18"/>
        </w:rPr>
        <w:t xml:space="preserve"> ПДВ </w:t>
      </w:r>
      <w:proofErr w:type="spellStart"/>
      <w:r w:rsidRPr="00910B73">
        <w:rPr>
          <w:sz w:val="18"/>
          <w:szCs w:val="18"/>
        </w:rPr>
        <w:t>или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</w:t>
      </w:r>
      <w:proofErr w:type="spellEnd"/>
    </w:p>
  </w:footnote>
  <w:footnote w:id="2">
    <w:p w:rsidR="000C66DE" w:rsidRPr="00910B73" w:rsidRDefault="000C66DE" w:rsidP="000C66DE">
      <w:pPr>
        <w:pStyle w:val="FootnoteText"/>
        <w:jc w:val="both"/>
        <w:rPr>
          <w:sz w:val="18"/>
          <w:szCs w:val="18"/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rStyle w:val="FootnoteReference"/>
          <w:sz w:val="18"/>
          <w:szCs w:val="18"/>
        </w:rPr>
        <w:t xml:space="preserve"> </w:t>
      </w:r>
      <w:r w:rsidRPr="00910B73">
        <w:rPr>
          <w:sz w:val="18"/>
          <w:szCs w:val="18"/>
          <w:lang w:val="sr-Latn-RS"/>
        </w:rPr>
        <w:t xml:space="preserve"> </w:t>
      </w:r>
      <w:r w:rsidRPr="00910B73">
        <w:rPr>
          <w:sz w:val="18"/>
          <w:szCs w:val="18"/>
          <w:lang w:val="sr-Cyrl-RS"/>
        </w:rPr>
        <w:t>Максимално учешће Града се сматра фиксним износом, који је непроменљив независно од тога да ли је добављач опреме у систему ПДВ или не</w:t>
      </w:r>
    </w:p>
  </w:footnote>
  <w:footnote w:id="3">
    <w:p w:rsidR="000C66DE" w:rsidRPr="00910B73" w:rsidRDefault="000C66DE" w:rsidP="000C66DE">
      <w:pPr>
        <w:pStyle w:val="FootnoteText"/>
        <w:jc w:val="both"/>
        <w:rPr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sz w:val="18"/>
          <w:szCs w:val="18"/>
        </w:rPr>
        <w:t xml:space="preserve">  </w:t>
      </w:r>
      <w:r w:rsidRPr="00910B73">
        <w:rPr>
          <w:sz w:val="18"/>
          <w:szCs w:val="18"/>
          <w:lang w:val="sr-Cyrl-RS"/>
        </w:rPr>
        <w:t>Максимално учешће Града се сматра фиксним износом, који је непроменљив независно од тога да ли је добављач опреме у систему ПДВ или не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A6" w:rsidRDefault="005D6CA6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A6" w:rsidRPr="008572CF" w:rsidRDefault="005D6CA6" w:rsidP="008572CF">
    <w:pPr>
      <w:pStyle w:val="Header"/>
      <w:tabs>
        <w:tab w:val="clear" w:pos="4320"/>
        <w:tab w:val="clear" w:pos="8640"/>
      </w:tabs>
      <w:rPr>
        <w:rFonts w:ascii="Arial" w:eastAsia="Arial" w:hAnsi="Arial" w:cs="Arial"/>
        <w:lang w:val="sr-Cyrl-RS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6AC9C56" wp14:editId="16F66C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A3C"/>
    <w:multiLevelType w:val="hybridMultilevel"/>
    <w:tmpl w:val="9B04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967C2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6">
    <w:nsid w:val="383D4D47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920F9"/>
    <w:multiLevelType w:val="hybridMultilevel"/>
    <w:tmpl w:val="3CE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54917A73"/>
    <w:multiLevelType w:val="hybridMultilevel"/>
    <w:tmpl w:val="12080276"/>
    <w:lvl w:ilvl="0" w:tplc="BE680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531D9"/>
    <w:multiLevelType w:val="hybridMultilevel"/>
    <w:tmpl w:val="09BCD86C"/>
    <w:lvl w:ilvl="0" w:tplc="0C1A001B">
      <w:start w:val="1"/>
      <w:numFmt w:val="lowerRoman"/>
      <w:lvlText w:val="%1."/>
      <w:lvlJc w:val="right"/>
      <w:pPr>
        <w:ind w:left="3000" w:hanging="18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6BC113A3"/>
    <w:multiLevelType w:val="hybridMultilevel"/>
    <w:tmpl w:val="213AFB48"/>
    <w:lvl w:ilvl="0" w:tplc="6666E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A836E5"/>
    <w:multiLevelType w:val="hybridMultilevel"/>
    <w:tmpl w:val="559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B0C"/>
    <w:rsid w:val="00004024"/>
    <w:rsid w:val="00017398"/>
    <w:rsid w:val="00090BCB"/>
    <w:rsid w:val="000C43D8"/>
    <w:rsid w:val="000C451A"/>
    <w:rsid w:val="000C66DE"/>
    <w:rsid w:val="000E2CCB"/>
    <w:rsid w:val="000F3638"/>
    <w:rsid w:val="00141340"/>
    <w:rsid w:val="00157A84"/>
    <w:rsid w:val="0016641C"/>
    <w:rsid w:val="001A103E"/>
    <w:rsid w:val="001C2FEF"/>
    <w:rsid w:val="00233A6E"/>
    <w:rsid w:val="00243382"/>
    <w:rsid w:val="00250440"/>
    <w:rsid w:val="00254A70"/>
    <w:rsid w:val="002562B9"/>
    <w:rsid w:val="002624F6"/>
    <w:rsid w:val="002811BC"/>
    <w:rsid w:val="00295409"/>
    <w:rsid w:val="002D6EA7"/>
    <w:rsid w:val="003364FE"/>
    <w:rsid w:val="0034331B"/>
    <w:rsid w:val="00366B0C"/>
    <w:rsid w:val="003A07C5"/>
    <w:rsid w:val="003A0C51"/>
    <w:rsid w:val="003A12EC"/>
    <w:rsid w:val="003B1198"/>
    <w:rsid w:val="003C4882"/>
    <w:rsid w:val="00404C2F"/>
    <w:rsid w:val="00416007"/>
    <w:rsid w:val="0042628B"/>
    <w:rsid w:val="0043690E"/>
    <w:rsid w:val="004451E8"/>
    <w:rsid w:val="004457EC"/>
    <w:rsid w:val="004510CB"/>
    <w:rsid w:val="00454626"/>
    <w:rsid w:val="00454A84"/>
    <w:rsid w:val="004F3D64"/>
    <w:rsid w:val="00520A78"/>
    <w:rsid w:val="005619EB"/>
    <w:rsid w:val="00575B17"/>
    <w:rsid w:val="005B0D9B"/>
    <w:rsid w:val="005B13F1"/>
    <w:rsid w:val="005C6470"/>
    <w:rsid w:val="005D6037"/>
    <w:rsid w:val="005D6293"/>
    <w:rsid w:val="005D6CA6"/>
    <w:rsid w:val="005E1067"/>
    <w:rsid w:val="005E2D5D"/>
    <w:rsid w:val="005E6610"/>
    <w:rsid w:val="005F500D"/>
    <w:rsid w:val="00610E9F"/>
    <w:rsid w:val="006138B5"/>
    <w:rsid w:val="00620C70"/>
    <w:rsid w:val="00622F92"/>
    <w:rsid w:val="00645C40"/>
    <w:rsid w:val="006508BA"/>
    <w:rsid w:val="00656034"/>
    <w:rsid w:val="00673547"/>
    <w:rsid w:val="006B1AD3"/>
    <w:rsid w:val="006B7054"/>
    <w:rsid w:val="006C6D18"/>
    <w:rsid w:val="006D6787"/>
    <w:rsid w:val="00701633"/>
    <w:rsid w:val="0070618C"/>
    <w:rsid w:val="00707AEB"/>
    <w:rsid w:val="00713F2E"/>
    <w:rsid w:val="007471F0"/>
    <w:rsid w:val="0078245D"/>
    <w:rsid w:val="007C2233"/>
    <w:rsid w:val="00815B49"/>
    <w:rsid w:val="00837070"/>
    <w:rsid w:val="00840672"/>
    <w:rsid w:val="008500CE"/>
    <w:rsid w:val="008572CF"/>
    <w:rsid w:val="008C2150"/>
    <w:rsid w:val="008C5B4A"/>
    <w:rsid w:val="008E04B7"/>
    <w:rsid w:val="008E4C3B"/>
    <w:rsid w:val="00902091"/>
    <w:rsid w:val="009320C9"/>
    <w:rsid w:val="0094213F"/>
    <w:rsid w:val="00953030"/>
    <w:rsid w:val="00993EA0"/>
    <w:rsid w:val="009A0D80"/>
    <w:rsid w:val="009A3463"/>
    <w:rsid w:val="009F0E33"/>
    <w:rsid w:val="009F1464"/>
    <w:rsid w:val="009F7F66"/>
    <w:rsid w:val="00A16ABB"/>
    <w:rsid w:val="00A31B0D"/>
    <w:rsid w:val="00A336CF"/>
    <w:rsid w:val="00A42E5B"/>
    <w:rsid w:val="00A5730F"/>
    <w:rsid w:val="00A620DE"/>
    <w:rsid w:val="00A95E4D"/>
    <w:rsid w:val="00AA2EB1"/>
    <w:rsid w:val="00AA7F01"/>
    <w:rsid w:val="00AB6F81"/>
    <w:rsid w:val="00AF4D58"/>
    <w:rsid w:val="00AF4F18"/>
    <w:rsid w:val="00B00682"/>
    <w:rsid w:val="00B32E29"/>
    <w:rsid w:val="00B51A01"/>
    <w:rsid w:val="00B84EC1"/>
    <w:rsid w:val="00BB41E9"/>
    <w:rsid w:val="00BB4305"/>
    <w:rsid w:val="00BB6E16"/>
    <w:rsid w:val="00BE0A9B"/>
    <w:rsid w:val="00BF028D"/>
    <w:rsid w:val="00BF6582"/>
    <w:rsid w:val="00C15B85"/>
    <w:rsid w:val="00C31854"/>
    <w:rsid w:val="00C31E6C"/>
    <w:rsid w:val="00CA0DD7"/>
    <w:rsid w:val="00CA17C7"/>
    <w:rsid w:val="00CB6B08"/>
    <w:rsid w:val="00CD5086"/>
    <w:rsid w:val="00CE38B0"/>
    <w:rsid w:val="00D00B82"/>
    <w:rsid w:val="00D6219E"/>
    <w:rsid w:val="00D628C5"/>
    <w:rsid w:val="00DE3BDB"/>
    <w:rsid w:val="00DF63C0"/>
    <w:rsid w:val="00E12FE3"/>
    <w:rsid w:val="00E16F6D"/>
    <w:rsid w:val="00E273FB"/>
    <w:rsid w:val="00E45C35"/>
    <w:rsid w:val="00E810EE"/>
    <w:rsid w:val="00E9041C"/>
    <w:rsid w:val="00EA319B"/>
    <w:rsid w:val="00EB7331"/>
    <w:rsid w:val="00EC03E0"/>
    <w:rsid w:val="00EC525A"/>
    <w:rsid w:val="00EC7CE9"/>
    <w:rsid w:val="00ED343B"/>
    <w:rsid w:val="00F00E1E"/>
    <w:rsid w:val="00F16A14"/>
    <w:rsid w:val="00F4599A"/>
    <w:rsid w:val="00F558B6"/>
    <w:rsid w:val="00F63B59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34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34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F63B5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CCB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0E2CCB"/>
    <w:rPr>
      <w:vertAlign w:val="superscript"/>
    </w:rPr>
  </w:style>
  <w:style w:type="table" w:customStyle="1" w:styleId="TableGrid0">
    <w:name w:val="TableGrid"/>
    <w:rsid w:val="00454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34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34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F63B5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CCB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0E2CCB"/>
    <w:rPr>
      <w:vertAlign w:val="superscript"/>
    </w:rPr>
  </w:style>
  <w:style w:type="table" w:customStyle="1" w:styleId="TableGrid0">
    <w:name w:val="TableGrid"/>
    <w:rsid w:val="00454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.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vestnis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vestnis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.rs" TargetMode="External"/><Relationship Id="rId10" Type="http://schemas.openxmlformats.org/officeDocument/2006/relationships/hyperlink" Target="http://www.investnis.r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.rs" TargetMode="External"/><Relationship Id="rId14" Type="http://schemas.openxmlformats.org/officeDocument/2006/relationships/hyperlink" Target="http://www.investnis.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B704-8C78-419E-9A65-F8789DCE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Pavlović</dc:creator>
  <cp:lastModifiedBy>Ivan Pavlović</cp:lastModifiedBy>
  <cp:revision>2</cp:revision>
  <cp:lastPrinted>2021-09-09T08:55:00Z</cp:lastPrinted>
  <dcterms:created xsi:type="dcterms:W3CDTF">2022-02-13T21:54:00Z</dcterms:created>
  <dcterms:modified xsi:type="dcterms:W3CDTF">2022-02-13T21:54:00Z</dcterms:modified>
</cp:coreProperties>
</file>