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6F" w:rsidRPr="00476B4A" w:rsidRDefault="00C4086F" w:rsidP="00C40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C4086F" w:rsidRDefault="00C4086F" w:rsidP="00C40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086F" w:rsidRDefault="00C4086F" w:rsidP="00C4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086F" w:rsidRPr="00E87A10" w:rsidRDefault="00C4086F" w:rsidP="00C40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E87A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C4086F" w:rsidRPr="00E87A10" w:rsidRDefault="00C4086F" w:rsidP="00C40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A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 НИШ</w:t>
      </w:r>
    </w:p>
    <w:p w:rsidR="00C4086F" w:rsidRPr="00E87A10" w:rsidRDefault="00766F21" w:rsidP="00C40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87A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ГРАДСКА ОПШТИНА</w:t>
      </w:r>
      <w:r w:rsidR="00476B4A" w:rsidRPr="00E87A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НИШКА БАЊА </w:t>
      </w:r>
    </w:p>
    <w:p w:rsidR="00C4086F" w:rsidRPr="00E87A10" w:rsidRDefault="005A669A" w:rsidP="002E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87A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УПРАВА</w:t>
      </w:r>
    </w:p>
    <w:p w:rsidR="00C4086F" w:rsidRPr="00E87A10" w:rsidRDefault="00881BA0" w:rsidP="00881BA0">
      <w:pPr>
        <w:pStyle w:val="NoSpacing"/>
        <w:rPr>
          <w:sz w:val="24"/>
          <w:szCs w:val="24"/>
          <w:lang w:val="sr-Cyrl-CS"/>
        </w:rPr>
      </w:pPr>
      <w:r w:rsidRPr="00E87A10">
        <w:rPr>
          <w:sz w:val="24"/>
          <w:szCs w:val="24"/>
          <w:lang w:val="sr-Cyrl-CS"/>
        </w:rPr>
        <w:t xml:space="preserve">Број: </w:t>
      </w:r>
      <w:r w:rsidR="008457D0">
        <w:rPr>
          <w:sz w:val="24"/>
          <w:szCs w:val="24"/>
          <w:lang w:val="sr-Latn-RS"/>
        </w:rPr>
        <w:t>35</w:t>
      </w:r>
      <w:r w:rsidRPr="00E87A10">
        <w:rPr>
          <w:sz w:val="24"/>
          <w:szCs w:val="24"/>
          <w:lang w:val="sr-Cyrl-CS"/>
        </w:rPr>
        <w:t>/20</w:t>
      </w:r>
      <w:r w:rsidR="008457D0">
        <w:rPr>
          <w:sz w:val="24"/>
          <w:szCs w:val="24"/>
          <w:lang w:val="sr-Latn-RS"/>
        </w:rPr>
        <w:t>21</w:t>
      </w:r>
      <w:r w:rsidRPr="00E87A10">
        <w:rPr>
          <w:sz w:val="24"/>
          <w:szCs w:val="24"/>
          <w:lang w:val="sr-Cyrl-CS"/>
        </w:rPr>
        <w:t>-04</w:t>
      </w:r>
    </w:p>
    <w:p w:rsidR="00881BA0" w:rsidRPr="00E87A10" w:rsidRDefault="00881BA0" w:rsidP="00F369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A10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8457D0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E87A1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8457D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E87A1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8457D0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E87A1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881BA0" w:rsidRPr="00881BA0" w:rsidRDefault="00881BA0" w:rsidP="00F369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FAA" w:rsidRPr="00C4086F" w:rsidRDefault="00232905" w:rsidP="00476B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8457D0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4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Закона о рачуноводству (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>„Сл</w:t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 xml:space="preserve">ужбени 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РС“, </w:t>
      </w:r>
      <w:r w:rsidR="009A4A9D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>73</w:t>
      </w:r>
      <w:r w:rsidR="009A4A9D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A4A9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>56</w:t>
      </w:r>
      <w:r w:rsidR="009A4A9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>Ста</w:t>
      </w:r>
      <w:r w:rsidR="00476B4A">
        <w:rPr>
          <w:rFonts w:ascii="Times New Roman" w:hAnsi="Times New Roman" w:cs="Times New Roman"/>
          <w:sz w:val="24"/>
          <w:szCs w:val="24"/>
          <w:lang w:val="sr-Cyrl-CS"/>
        </w:rPr>
        <w:t>тута Градске општине Нишка Бања („Сл</w:t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>ужбени лист града Ниша</w:t>
      </w:r>
      <w:r w:rsidR="00476B4A">
        <w:rPr>
          <w:rFonts w:ascii="Times New Roman" w:hAnsi="Times New Roman" w:cs="Times New Roman"/>
          <w:sz w:val="24"/>
          <w:szCs w:val="24"/>
          <w:lang w:val="sr-Cyrl-CS"/>
        </w:rPr>
        <w:t>“,бр.124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>/2008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>, 40/2017 и 64/2019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3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организацији Управе градске општине Нишка Бања („Службени лист града Ниша“, број 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>143/2016</w:t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>123/2017 и 44/2019)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A669A">
        <w:rPr>
          <w:rFonts w:ascii="Times New Roman" w:hAnsi="Times New Roman" w:cs="Times New Roman"/>
          <w:sz w:val="24"/>
          <w:szCs w:val="24"/>
          <w:lang w:val="sr-Cyrl-CS"/>
        </w:rPr>
        <w:tab/>
        <w:t>Начелник</w:t>
      </w:r>
      <w:r w:rsidR="00476B4A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општине  Нишка Бања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доноси</w:t>
      </w:r>
      <w:r w:rsidR="008457D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3693C" w:rsidRPr="00C4086F" w:rsidRDefault="00F3693C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086F" w:rsidRDefault="00D64FAA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ПРАВИЛНИК</w:t>
      </w:r>
    </w:p>
    <w:p w:rsidR="00063BE1" w:rsidRPr="00C4086F" w:rsidRDefault="00063BE1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О ПОПИСУ ИМОВИНЕ, ПОТРАЖИВАЊА И ОБАВЕЗА</w:t>
      </w:r>
    </w:p>
    <w:p w:rsidR="00F3693C" w:rsidRPr="00C4086F" w:rsidRDefault="00F3693C" w:rsidP="00063BE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63BE1" w:rsidRDefault="00063BE1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FC1089">
        <w:rPr>
          <w:rFonts w:ascii="Times New Roman" w:hAnsi="Times New Roman" w:cs="Times New Roman"/>
          <w:b/>
          <w:sz w:val="24"/>
          <w:szCs w:val="24"/>
        </w:rPr>
        <w:t>.</w:t>
      </w:r>
    </w:p>
    <w:p w:rsidR="005A669A" w:rsidRPr="005A669A" w:rsidRDefault="005A669A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669A" w:rsidRDefault="005A4029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Овим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равилником прописују се начин и рокови вршења пописа имовине, потраживања и обавеза, као и усклађивање књиговодственог стања са стварним стањем које се утврђује пописом.</w:t>
      </w:r>
      <w:r w:rsidR="00063BE1"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A4029" w:rsidRPr="00C4086F" w:rsidRDefault="005A4029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685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Усклађивање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књиговодственог </w:t>
      </w:r>
      <w:r w:rsidR="00C1685F" w:rsidRPr="00C4086F">
        <w:rPr>
          <w:rFonts w:ascii="Times New Roman" w:hAnsi="Times New Roman" w:cs="Times New Roman"/>
          <w:sz w:val="24"/>
          <w:szCs w:val="24"/>
          <w:lang w:val="sr-Cyrl-CS"/>
        </w:rPr>
        <w:t>стања имовине и обавеза  са стварним стањем</w:t>
      </w:r>
      <w:r w:rsidR="00D64FAA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, врши се на </w:t>
      </w:r>
      <w:r w:rsidR="00741B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BF4">
        <w:rPr>
          <w:rFonts w:ascii="Times New Roman" w:hAnsi="Times New Roman" w:cs="Times New Roman"/>
          <w:sz w:val="24"/>
          <w:szCs w:val="24"/>
          <w:lang w:val="sr-Cyrl-CS"/>
        </w:rPr>
        <w:t xml:space="preserve">крају буџетске године са стањем на </w:t>
      </w:r>
      <w:r w:rsidR="00D64FAA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дан 31. </w:t>
      </w:r>
      <w:r w:rsidR="00741BF4">
        <w:rPr>
          <w:rFonts w:ascii="Times New Roman" w:hAnsi="Times New Roman" w:cs="Times New Roman"/>
          <w:sz w:val="24"/>
          <w:szCs w:val="24"/>
          <w:lang w:val="sr-Cyrl-CS"/>
        </w:rPr>
        <w:t xml:space="preserve">децембар текуће </w:t>
      </w:r>
      <w:r w:rsidR="00C1685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за коју се врши попис.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1685F" w:rsidRPr="00C4086F" w:rsidRDefault="00C1685F" w:rsidP="00063B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Пописом се утврђује стање нефинансијске имовине, финансијске имовине, обавеза и потраживање</w:t>
      </w:r>
      <w:r w:rsidR="00741BF4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општине Нишка Бања (у даљем тексту:</w:t>
      </w:r>
      <w:r w:rsidR="005A40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BF4">
        <w:rPr>
          <w:rFonts w:ascii="Times New Roman" w:hAnsi="Times New Roman" w:cs="Times New Roman"/>
          <w:sz w:val="24"/>
          <w:szCs w:val="24"/>
          <w:lang w:val="sr-Cyrl-CS"/>
        </w:rPr>
        <w:t>Градска општина)</w:t>
      </w:r>
      <w:r w:rsidR="005A402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A402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A402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Обавезе које су предмет пописа из става 1. овог члана јесу дугорочне и краткорочне обавезе.</w:t>
      </w:r>
    </w:p>
    <w:p w:rsidR="00C1685F" w:rsidRPr="00C4086F" w:rsidRDefault="00C1685F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FC1089" w:rsidRPr="005A4029" w:rsidRDefault="00C1685F" w:rsidP="005A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Попис може бити </w:t>
      </w:r>
      <w:r w:rsidR="00741BF4">
        <w:rPr>
          <w:rFonts w:ascii="Times New Roman" w:hAnsi="Times New Roman" w:cs="Times New Roman"/>
          <w:sz w:val="24"/>
          <w:szCs w:val="24"/>
          <w:lang w:val="sr-Cyrl-CS"/>
        </w:rPr>
        <w:t xml:space="preserve">редован 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и ванредан.</w:t>
      </w:r>
    </w:p>
    <w:p w:rsidR="00C1685F" w:rsidRPr="00C4086F" w:rsidRDefault="00C1685F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Редован попис</w:t>
      </w:r>
      <w:r w:rsidR="00741BF4">
        <w:rPr>
          <w:rFonts w:ascii="Times New Roman" w:hAnsi="Times New Roman" w:cs="Times New Roman"/>
          <w:sz w:val="24"/>
          <w:szCs w:val="24"/>
          <w:lang w:val="sr-Cyrl-CS"/>
        </w:rPr>
        <w:t xml:space="preserve"> имовине и обавеза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се врши на крају пословне године за коју се саставља </w:t>
      </w:r>
      <w:r w:rsidR="00EF40C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одишњи финансијски извештај</w:t>
      </w:r>
      <w:r w:rsidR="005A4029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авршни рачун.</w:t>
      </w:r>
    </w:p>
    <w:p w:rsidR="00C1685F" w:rsidRPr="00C4086F" w:rsidRDefault="00741BF4" w:rsidP="00C168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Редован попис може почети 30 дана пре краја буџетске године</w:t>
      </w:r>
      <w:r w:rsidR="00C1685F" w:rsidRPr="00C4086F">
        <w:rPr>
          <w:rFonts w:ascii="Times New Roman" w:hAnsi="Times New Roman" w:cs="Times New Roman"/>
          <w:sz w:val="24"/>
          <w:szCs w:val="24"/>
          <w:lang w:val="sr-Cyrl-CS"/>
        </w:rPr>
        <w:t>, а по потреби и раније, с тим да се стање по по</w:t>
      </w:r>
      <w:r w:rsidR="007E7CBA" w:rsidRPr="00C4086F">
        <w:rPr>
          <w:rFonts w:ascii="Times New Roman" w:hAnsi="Times New Roman" w:cs="Times New Roman"/>
          <w:sz w:val="24"/>
          <w:szCs w:val="24"/>
          <w:lang w:val="sr-Cyrl-CS"/>
        </w:rPr>
        <w:t>пису св</w:t>
      </w:r>
      <w:r w:rsidR="00D64FAA" w:rsidRPr="00C4086F">
        <w:rPr>
          <w:rFonts w:ascii="Times New Roman" w:hAnsi="Times New Roman" w:cs="Times New Roman"/>
          <w:sz w:val="24"/>
          <w:szCs w:val="24"/>
          <w:lang w:val="sr-Cyrl-CS"/>
        </w:rPr>
        <w:t>еде на стање на дан 31. д</w:t>
      </w:r>
      <w:r w:rsidR="00C1685F" w:rsidRPr="00C4086F">
        <w:rPr>
          <w:rFonts w:ascii="Times New Roman" w:hAnsi="Times New Roman" w:cs="Times New Roman"/>
          <w:sz w:val="24"/>
          <w:szCs w:val="24"/>
          <w:lang w:val="sr-Cyrl-CS"/>
        </w:rPr>
        <w:t>ецемб</w:t>
      </w:r>
      <w:r w:rsidR="005A4029">
        <w:rPr>
          <w:rFonts w:ascii="Times New Roman" w:hAnsi="Times New Roman" w:cs="Times New Roman"/>
          <w:sz w:val="24"/>
          <w:szCs w:val="24"/>
          <w:lang w:val="sr-Cyrl-CS"/>
        </w:rPr>
        <w:t>ар</w:t>
      </w:r>
      <w:r w:rsidR="00C1685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текуће године.</w:t>
      </w:r>
    </w:p>
    <w:p w:rsidR="00C1685F" w:rsidRPr="00C4086F" w:rsidRDefault="00C1685F" w:rsidP="00C168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Промене стања </w:t>
      </w:r>
      <w:r w:rsidR="007E7CBA" w:rsidRPr="00C4086F">
        <w:rPr>
          <w:rFonts w:ascii="Times New Roman" w:hAnsi="Times New Roman" w:cs="Times New Roman"/>
          <w:sz w:val="24"/>
          <w:szCs w:val="24"/>
          <w:lang w:val="sr-Cyrl-CS"/>
        </w:rPr>
        <w:t>имовине и обавеза у току пописа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>, уносе се у пописне листе на основу веродостојних рачуноводствених исправа.</w:t>
      </w:r>
    </w:p>
    <w:p w:rsidR="00A74345" w:rsidRPr="00C4086F" w:rsidRDefault="00A74345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У току године може се вршити ванредан попис у изузетним случајевима прописаним законом (статусне промене, промене облика организовања и др.)</w:t>
      </w:r>
    </w:p>
    <w:p w:rsidR="00FC1089" w:rsidRDefault="00FC1089" w:rsidP="00A74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89" w:rsidRDefault="00FC1089" w:rsidP="00A7434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1BF4" w:rsidRDefault="00741BF4" w:rsidP="00A7434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1BF4" w:rsidRDefault="00741BF4" w:rsidP="00A7434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1BF4" w:rsidRPr="00741BF4" w:rsidRDefault="00741BF4" w:rsidP="00A7434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74345" w:rsidRPr="00C4086F" w:rsidRDefault="00A74345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74345" w:rsidRDefault="00741BF4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 xml:space="preserve">праве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радске општине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Одлуку о годишњем попису имовине, потраживања и обавеза и </w:t>
      </w:r>
      <w:r w:rsidR="00F221A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ешењем образује 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попис имовине, потраживања и обавеза, именује председника и чланове 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>, одређује период у ком</w:t>
      </w:r>
      <w:r w:rsidR="007E7CBA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е ће 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вршити попис и рокове достављања </w:t>
      </w:r>
      <w:r w:rsidR="00F221A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74345" w:rsidRPr="00C4086F">
        <w:rPr>
          <w:rFonts w:ascii="Times New Roman" w:hAnsi="Times New Roman" w:cs="Times New Roman"/>
          <w:sz w:val="24"/>
          <w:szCs w:val="24"/>
          <w:lang w:val="sr-Cyrl-CS"/>
        </w:rPr>
        <w:t>звештаја о извршеном попису</w:t>
      </w:r>
      <w:r w:rsidR="00D64FAA" w:rsidRPr="00C408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1089" w:rsidRPr="00FC1089" w:rsidRDefault="00FC1089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345" w:rsidRPr="00C4086F" w:rsidRDefault="00A74345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74345" w:rsidRPr="00FC1089" w:rsidRDefault="00A74345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Решење о образовању 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попис имовине, потраживања и </w:t>
      </w:r>
      <w:r w:rsidR="00357B95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обавеза, пре почетка пописа, доставља се члановима 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357B95"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57B95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попис </w:t>
      </w:r>
      <w:r w:rsidR="006402BF" w:rsidRPr="00C4086F">
        <w:rPr>
          <w:rFonts w:ascii="Times New Roman" w:hAnsi="Times New Roman" w:cs="Times New Roman"/>
          <w:sz w:val="24"/>
          <w:szCs w:val="24"/>
          <w:lang w:val="sr-Cyrl-CS"/>
        </w:rPr>
        <w:t>и руководиоцима  организационих јединица Управе</w:t>
      </w:r>
      <w:r w:rsidR="00FC1089">
        <w:rPr>
          <w:rFonts w:ascii="Times New Roman" w:hAnsi="Times New Roman" w:cs="Times New Roman"/>
          <w:sz w:val="24"/>
          <w:szCs w:val="24"/>
        </w:rPr>
        <w:t>.</w:t>
      </w:r>
    </w:p>
    <w:p w:rsidR="00FC1089" w:rsidRPr="00FC1089" w:rsidRDefault="00FC1089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B95" w:rsidRPr="00C4086F" w:rsidRDefault="00357B95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57B95" w:rsidRPr="00C4086F" w:rsidRDefault="00357B95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Комисији за попис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 xml:space="preserve"> имовине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, пре почетка пописа, дају се листе за попис са номенклатурним бројевима, врсти и јединицама мере имовине која се пописује.</w:t>
      </w:r>
    </w:p>
    <w:p w:rsidR="00357B95" w:rsidRPr="00C4086F" w:rsidRDefault="00357B95" w:rsidP="00357B9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Подаци из 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дговарајућих књиговодствених евиденција о количинама (помоћна књига основних сердстава), не могу се давати 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омисији за попис 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 xml:space="preserve">имовине 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пре утврђивања стварног стања у пописним листама, осим података који садрже номенклатурни број, назив, врсту и јединицу мере предмета који се пописују.</w:t>
      </w:r>
    </w:p>
    <w:p w:rsidR="00357B95" w:rsidRPr="00C4086F" w:rsidRDefault="00357B95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57B95" w:rsidRDefault="00357B95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Лица која рукују имовином и њих</w:t>
      </w:r>
      <w:r w:rsidR="00E8098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ви непосредни руководиоци дужни су да, најкасније до дана одређеног за почетак пописа, изврше неопходне припреме ради лакшег, бржег и правилнијег пописивања.</w:t>
      </w:r>
    </w:p>
    <w:p w:rsidR="00FC1089" w:rsidRPr="00FC1089" w:rsidRDefault="00FC1089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B95" w:rsidRPr="00C4086F" w:rsidRDefault="00357B95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80985" w:rsidRDefault="00357B95" w:rsidP="00E809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Попис обухвата:</w:t>
      </w:r>
    </w:p>
    <w:p w:rsidR="00D714A6" w:rsidRDefault="00E80985" w:rsidP="00E809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 У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тврђивање стварних количина имовине која се пописује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мерењем, бројањем, проценом и сличним поступцима, ближе описивање пописане имовине, као и уношење података у пописне листе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80985" w:rsidRDefault="00E80985" w:rsidP="00E809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2. Уношење књиговодственог натуралног стања имовине у пописне листе,</w:t>
      </w:r>
    </w:p>
    <w:p w:rsidR="00E80985" w:rsidRDefault="00E80985" w:rsidP="00E809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3. У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тврђивање натуралних разлика између стања утврђеног пописом и књиговодственог стања,</w:t>
      </w:r>
    </w:p>
    <w:p w:rsidR="00D714A6" w:rsidRPr="00C4086F" w:rsidRDefault="00E80985" w:rsidP="00E809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4. Вредносно обрачунавање пописане имовине и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714A6" w:rsidRPr="00C4086F" w:rsidRDefault="00E80985" w:rsidP="00357B9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5. С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астављање извештаја о извршеном попису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14A6" w:rsidRPr="00C4086F" w:rsidRDefault="00D714A6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714A6" w:rsidRPr="00C4086F" w:rsidRDefault="00D714A6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У посебне пописне листе уносе се подаци о извршеном попису:</w:t>
      </w:r>
    </w:p>
    <w:p w:rsidR="00D714A6" w:rsidRDefault="00E80985" w:rsidP="00D714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 И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мовин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чија је вредност умањена због оштећења, неисправности, застарелости и сл</w:t>
      </w:r>
      <w:r>
        <w:rPr>
          <w:rFonts w:ascii="Times New Roman" w:hAnsi="Times New Roman" w:cs="Times New Roman"/>
          <w:sz w:val="24"/>
          <w:szCs w:val="24"/>
          <w:lang w:val="sr-Cyrl-CS"/>
        </w:rPr>
        <w:t>ично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у посебне колоне пописних листа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2. И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мовин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која на дан пописа није затечена код корисника буџетских средстава из члана 1. став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. овог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равилника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 xml:space="preserve"> (имовина која је дата на зајам, поправку,</w:t>
      </w:r>
      <w:r w:rsidR="00CA3A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чување и слично)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  <w:t>3.Ф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инансијских пласмана, потраживања и обавеза за које не постоји уредна документација,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  <w:t>4. И</w:t>
      </w:r>
      <w:r w:rsidR="00D714A6" w:rsidRPr="00C4086F">
        <w:rPr>
          <w:rFonts w:ascii="Times New Roman" w:hAnsi="Times New Roman" w:cs="Times New Roman"/>
          <w:sz w:val="24"/>
          <w:szCs w:val="24"/>
          <w:lang w:val="sr-Cyrl-CS"/>
        </w:rPr>
        <w:t>мовина која је дотрајала и за коју са предлаже расходовање.</w:t>
      </w:r>
    </w:p>
    <w:p w:rsidR="005A4029" w:rsidRDefault="005A4029" w:rsidP="00D714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4029" w:rsidRDefault="005A4029" w:rsidP="00D714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540" w:rsidRDefault="00EC7540" w:rsidP="00D714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BA0" w:rsidRPr="00C4086F" w:rsidRDefault="00881BA0" w:rsidP="00D714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14A6" w:rsidRPr="00C4086F" w:rsidRDefault="00D714A6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714A6" w:rsidRPr="00C4086F" w:rsidRDefault="00D714A6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>Усклађивање књиговодственог стања са стварним стањем утврђеним пописом, врши се на крају буџетск</w:t>
      </w:r>
      <w:r w:rsidR="007E7CBA" w:rsidRPr="00C4086F">
        <w:rPr>
          <w:rFonts w:ascii="Times New Roman" w:hAnsi="Times New Roman" w:cs="Times New Roman"/>
          <w:sz w:val="24"/>
          <w:szCs w:val="24"/>
          <w:lang w:val="sr-Cyrl-CS"/>
        </w:rPr>
        <w:t>е године, са с</w:t>
      </w:r>
      <w:r w:rsidR="0074207A">
        <w:rPr>
          <w:rFonts w:ascii="Times New Roman" w:hAnsi="Times New Roman" w:cs="Times New Roman"/>
          <w:sz w:val="24"/>
          <w:szCs w:val="24"/>
          <w:lang w:val="sr-Cyrl-CS"/>
        </w:rPr>
        <w:t>тањем на дан 31. д</w:t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ецембар текуће године, најкасније до </w:t>
      </w:r>
      <w:r w:rsidR="00CA3A63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A3A63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наредне године.</w:t>
      </w:r>
    </w:p>
    <w:p w:rsidR="00C739EF" w:rsidRPr="00C4086F" w:rsidRDefault="0074207A" w:rsidP="00D714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Када се попис врши после 31. д</w:t>
      </w:r>
      <w:r w:rsidR="007E7CBA" w:rsidRPr="00C408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>цембра, неопходно је извршити свођ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ење стања по попису на дан 31.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>ецемб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ар.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>Свођење стања по попису на дан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31. д</w:t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>ецемб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ар</w:t>
      </w:r>
      <w:r w:rsidR="00C739E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врши се помоћу рачуноводствене документације.</w:t>
      </w:r>
    </w:p>
    <w:p w:rsidR="00C739EF" w:rsidRPr="00C4086F" w:rsidRDefault="00C739EF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71659" w:rsidRDefault="00C739EF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За организацију и правилност пописа одговор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 xml:space="preserve">ан је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 xml:space="preserve">ачелник 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402B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праве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>радске о</w:t>
      </w:r>
      <w:r w:rsidR="006402BF" w:rsidRPr="00C4086F"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или лице које он овласти, а за тачност утврђеног стања по попису, за уредно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састављање пописних листа, вршење пописа и исказивање у натуралном и вредносном облику, као и за благовремено вршење пописа, одговорни су председни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и чланови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3E18" w:rsidRPr="00C4086F" w:rsidRDefault="00763E18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659" w:rsidRPr="00C4086F" w:rsidRDefault="006402BF" w:rsidP="00C739E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Начелник 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праве 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>радске о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Упутство за рад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71659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попис.</w:t>
      </w:r>
    </w:p>
    <w:p w:rsidR="00800D64" w:rsidRPr="00C4086F" w:rsidRDefault="00471659" w:rsidP="00C739E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E7CBA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попис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обавез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да пре почетка пописа сачин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план рада по коме ће вршити попис и да исти достав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ачелнику и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дсеку</w:t>
      </w:r>
      <w:r w:rsidR="00800D64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 xml:space="preserve">буџет и </w:t>
      </w:r>
      <w:r w:rsidR="00800D64" w:rsidRPr="00C4086F">
        <w:rPr>
          <w:rFonts w:ascii="Times New Roman" w:hAnsi="Times New Roman" w:cs="Times New Roman"/>
          <w:sz w:val="24"/>
          <w:szCs w:val="24"/>
          <w:lang w:val="sr-Cyrl-CS"/>
        </w:rPr>
        <w:t>финансије или лицу које је за то овлашћено.</w:t>
      </w:r>
    </w:p>
    <w:p w:rsidR="00800D64" w:rsidRPr="00C4086F" w:rsidRDefault="00800D64" w:rsidP="00C739E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председника и чланове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попис, као и за њихове заменике не могу бити именована лица која рукују, односно која су задужена  имовином која је предмет пописа и њихови руководиоци, као ни лица која воде аналитичку евиденцију имовине која се пописује, а запослени су у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дсеку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 xml:space="preserve">буџет и 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финансије.</w:t>
      </w:r>
    </w:p>
    <w:p w:rsidR="00C739EF" w:rsidRPr="00C4086F" w:rsidRDefault="00800D64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0D64" w:rsidRPr="00C4086F" w:rsidRDefault="00800D64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По завршеном попису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 xml:space="preserve"> Централна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омисија</w:t>
      </w:r>
      <w:r w:rsidR="007E7CBA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за попис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саставља Извештај о извршеном попису, уз који се прилажу пописне листе по локацијама са изворним материјалом који је служио за обављање пописа.</w:t>
      </w:r>
    </w:p>
    <w:p w:rsidR="00D64FAA" w:rsidRPr="00C4086F" w:rsidRDefault="00800D64" w:rsidP="00800D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Извештај из става 1. овог члана председник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Централне 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омисије доставља</w:t>
      </w:r>
      <w:r w:rsidR="00D64FAA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начелнику 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C7540">
        <w:rPr>
          <w:rFonts w:ascii="Times New Roman" w:hAnsi="Times New Roman" w:cs="Times New Roman"/>
          <w:sz w:val="24"/>
          <w:szCs w:val="24"/>
          <w:lang w:val="sr-Cyrl-CS"/>
        </w:rPr>
        <w:t>праве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>радске општине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7536" w:rsidRPr="00C4086F" w:rsidRDefault="009D7536" w:rsidP="00800D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тачност пописа и извештаја о попису одговорни су 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и 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Централне 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омисије за попис.</w:t>
      </w:r>
    </w:p>
    <w:p w:rsidR="009D7536" w:rsidRPr="00C4086F" w:rsidRDefault="009D7536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7536" w:rsidRPr="00C4086F" w:rsidRDefault="009D7536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Извештај 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Централне 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омисије за попис о извршеном попису треба да садржи следеће податке:</w:t>
      </w:r>
    </w:p>
    <w:p w:rsidR="009D7536" w:rsidRPr="00C4086F" w:rsidRDefault="009D7536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1.С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тварно стање и књиговодствено стање имовине и обавеза;</w:t>
      </w:r>
    </w:p>
    <w:p w:rsidR="009D7536" w:rsidRPr="00C4086F" w:rsidRDefault="009D7536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2.У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тврђене разлике између стварног стања утврђеног пописом и књиговодственог стања;</w:t>
      </w:r>
    </w:p>
    <w:p w:rsidR="009D7536" w:rsidRPr="00C4086F" w:rsidRDefault="009D7536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3.У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ро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ке насталих разлика између стања утврђеног пописом и књиговодственог стања;</w:t>
      </w:r>
    </w:p>
    <w:p w:rsidR="009D7536" w:rsidRPr="00C4086F" w:rsidRDefault="009D7536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4.П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редлоге за ликвидацију утврђених разлика између стања по попису и књиговодственог стања и то:</w:t>
      </w:r>
    </w:p>
    <w:p w:rsidR="009D7536" w:rsidRPr="00C4086F" w:rsidRDefault="006402BF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7536" w:rsidRPr="00C4086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9D7536" w:rsidRPr="00C4086F">
        <w:rPr>
          <w:rFonts w:ascii="Times New Roman" w:hAnsi="Times New Roman" w:cs="Times New Roman"/>
          <w:sz w:val="24"/>
          <w:szCs w:val="24"/>
          <w:lang w:val="sr-Cyrl-CS"/>
        </w:rPr>
        <w:t>ребијање мањкова и вишкова насталих по основу замене,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начин накњађивања мањкова и приходовања ви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кова;</w:t>
      </w:r>
    </w:p>
    <w:p w:rsidR="009D7536" w:rsidRPr="00C4086F" w:rsidRDefault="006402BF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7536" w:rsidRPr="00C4086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26222D" w:rsidRPr="00C4086F">
        <w:rPr>
          <w:rFonts w:ascii="Times New Roman" w:hAnsi="Times New Roman" w:cs="Times New Roman"/>
          <w:sz w:val="24"/>
          <w:szCs w:val="24"/>
          <w:lang w:val="sr-Cyrl-CS"/>
        </w:rPr>
        <w:t>тписивање неупотребљивих средстава (расход)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222D" w:rsidRPr="00C4086F" w:rsidRDefault="006402BF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6222D" w:rsidRPr="00C4086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26222D" w:rsidRPr="00C4086F">
        <w:rPr>
          <w:rFonts w:ascii="Times New Roman" w:hAnsi="Times New Roman" w:cs="Times New Roman"/>
          <w:sz w:val="24"/>
          <w:szCs w:val="24"/>
          <w:lang w:val="sr-Cyrl-CS"/>
        </w:rPr>
        <w:t>тписивање застарелих потраживања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и приходовање застарелих обавеза;</w:t>
      </w:r>
    </w:p>
    <w:p w:rsidR="0026222D" w:rsidRPr="00C4086F" w:rsidRDefault="0026222D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зјаве од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>го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ворних лица који рукују имовином, њихове примедбе и објашњење у вези са насталим мањком имовине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222D" w:rsidRPr="00C4086F" w:rsidRDefault="0026222D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руге примедбе и предлоге 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Централне к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>омисије у вези са пописом.</w:t>
      </w:r>
    </w:p>
    <w:p w:rsidR="00FC1089" w:rsidRDefault="00FC1089" w:rsidP="00262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4DA7" w:rsidRPr="00C84DA7" w:rsidRDefault="00C84DA7" w:rsidP="00262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222D" w:rsidRPr="00C4086F" w:rsidRDefault="0026222D" w:rsidP="00FC1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5A402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E0FF3" w:rsidRPr="00C4086F" w:rsidRDefault="0026222D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</w:t>
      </w:r>
      <w:r w:rsidR="00EF40C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праве </w:t>
      </w:r>
      <w:r w:rsidR="00881BA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>радске општине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FAA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 Извештај о извршеном попису и </w:t>
      </w:r>
      <w:r w:rsidR="00984BC2" w:rsidRPr="00C4086F">
        <w:rPr>
          <w:rFonts w:ascii="Times New Roman" w:hAnsi="Times New Roman" w:cs="Times New Roman"/>
          <w:sz w:val="24"/>
          <w:szCs w:val="24"/>
          <w:lang w:val="sr-Cyrl-CS"/>
        </w:rPr>
        <w:t>доноси Решење о резултатима пописа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(начин књижења мањкова и вишкова, расходовање дотрајалих средстава и друга питања везана за попис</w:t>
      </w:r>
      <w:r w:rsidR="00751DFD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имовине и обавеза)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и информацију о попису доставља Већу градске општине.</w:t>
      </w:r>
    </w:p>
    <w:p w:rsidR="00DE0FF3" w:rsidRDefault="0028080A" w:rsidP="0026222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>Решење о усвајању И</w:t>
      </w:r>
      <w:r w:rsidR="00DE0FF3" w:rsidRPr="00C4086F">
        <w:rPr>
          <w:rFonts w:ascii="Times New Roman" w:hAnsi="Times New Roman" w:cs="Times New Roman"/>
          <w:sz w:val="24"/>
          <w:szCs w:val="24"/>
          <w:lang w:val="sr-Cyrl-CS"/>
        </w:rPr>
        <w:t>звештаја о извршеном попису доноси се најкасније 30 дана пре дана састављања годишњег финансијског извештаја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E0FF3" w:rsidRPr="00C4086F">
        <w:rPr>
          <w:rFonts w:ascii="Times New Roman" w:hAnsi="Times New Roman" w:cs="Times New Roman"/>
          <w:sz w:val="24"/>
          <w:szCs w:val="24"/>
          <w:lang w:val="sr-Cyrl-CS"/>
        </w:rPr>
        <w:t>авршног рачуна, односно најкасније 30 дана по извршеном попису у току године</w:t>
      </w:r>
      <w:r w:rsidR="00C84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4DA7" w:rsidRDefault="00C84DA7" w:rsidP="0026222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6DF1" w:rsidRPr="00086DF1" w:rsidRDefault="00C84DA7" w:rsidP="00086DF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6DF1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  <w:r w:rsidR="00086D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86D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86D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86D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86D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86D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FF3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извршеном попису имовине, потраживања и обавеза, заједно са пописним листама и Решењем о резултатима пописа, достављају се 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17FC9">
        <w:rPr>
          <w:rFonts w:ascii="Times New Roman" w:hAnsi="Times New Roman" w:cs="Times New Roman"/>
          <w:sz w:val="24"/>
          <w:szCs w:val="24"/>
          <w:lang w:val="sr-Cyrl-CS"/>
        </w:rPr>
        <w:t xml:space="preserve">дсеку за 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 xml:space="preserve">буџет и </w:t>
      </w:r>
      <w:r w:rsidR="00B17FC9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Управе г</w:t>
      </w:r>
      <w:r w:rsidR="00B17FC9">
        <w:rPr>
          <w:rFonts w:ascii="Times New Roman" w:hAnsi="Times New Roman" w:cs="Times New Roman"/>
          <w:sz w:val="24"/>
          <w:szCs w:val="24"/>
          <w:lang w:val="sr-Cyrl-CS"/>
        </w:rPr>
        <w:t>радске о</w:t>
      </w:r>
      <w:r w:rsidR="00984BC2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</w:t>
      </w:r>
      <w:r w:rsidR="00DE0FF3" w:rsidRPr="00C4086F">
        <w:rPr>
          <w:rFonts w:ascii="Times New Roman" w:hAnsi="Times New Roman" w:cs="Times New Roman"/>
          <w:sz w:val="24"/>
          <w:szCs w:val="24"/>
          <w:lang w:val="sr-Cyrl-CS"/>
        </w:rPr>
        <w:t>на усклађивање књиговодственог стања са стварним</w:t>
      </w:r>
      <w:r w:rsidR="0022731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стањем са помоћном књигом основних средстава службе рачуноводства</w:t>
      </w:r>
      <w:r w:rsidR="00086DF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731F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најкасније у року од два дана од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 xml:space="preserve"> дана усвајања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731F" w:rsidRPr="00C4086F" w:rsidRDefault="00086DF1" w:rsidP="00086DF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2731F"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84DA7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22731F" w:rsidRPr="00C408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E02A3" w:rsidRDefault="0022731F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Овај Правилник ступа на снагу </w:t>
      </w:r>
      <w:r w:rsidR="00B17F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6DF1">
        <w:rPr>
          <w:rFonts w:ascii="Times New Roman" w:hAnsi="Times New Roman" w:cs="Times New Roman"/>
          <w:sz w:val="24"/>
          <w:szCs w:val="24"/>
          <w:lang w:val="sr-Cyrl-CS"/>
        </w:rPr>
        <w:t xml:space="preserve">даном доношења, а објавиће се на огласној табли </w:t>
      </w:r>
      <w:r w:rsidR="00663F72">
        <w:rPr>
          <w:rFonts w:ascii="Times New Roman" w:hAnsi="Times New Roman" w:cs="Times New Roman"/>
          <w:sz w:val="24"/>
          <w:szCs w:val="24"/>
          <w:lang w:val="sr-Cyrl-CS"/>
        </w:rPr>
        <w:t xml:space="preserve">и интернет страници </w:t>
      </w:r>
      <w:r w:rsidR="00086DF1">
        <w:rPr>
          <w:rFonts w:ascii="Times New Roman" w:hAnsi="Times New Roman" w:cs="Times New Roman"/>
          <w:sz w:val="24"/>
          <w:szCs w:val="24"/>
          <w:lang w:val="sr-Cyrl-CS"/>
        </w:rPr>
        <w:t>Градске општине Нишка Бања</w:t>
      </w:r>
      <w:r w:rsidR="00663F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207A" w:rsidRDefault="0074207A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083A" w:rsidRDefault="002E083A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083A" w:rsidRPr="002E083A" w:rsidRDefault="002E083A" w:rsidP="002E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83A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Pr="002E083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63E1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2E083A">
        <w:rPr>
          <w:rFonts w:ascii="Times New Roman" w:eastAsia="Times New Roman" w:hAnsi="Times New Roman" w:cs="Times New Roman"/>
          <w:sz w:val="24"/>
          <w:szCs w:val="24"/>
          <w:lang w:val="sr-Latn-CS"/>
        </w:rPr>
        <w:t>.0</w:t>
      </w:r>
      <w:r w:rsidR="00763E1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E083A">
        <w:rPr>
          <w:rFonts w:ascii="Times New Roman" w:eastAsia="Times New Roman" w:hAnsi="Times New Roman" w:cs="Times New Roman"/>
          <w:sz w:val="24"/>
          <w:szCs w:val="24"/>
          <w:lang w:val="sr-Latn-CS"/>
        </w:rPr>
        <w:t>.20</w:t>
      </w:r>
      <w:r w:rsidR="00763E1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2E083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E08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  </w:t>
      </w:r>
    </w:p>
    <w:p w:rsidR="0074207A" w:rsidRDefault="0074207A" w:rsidP="00FC10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693C" w:rsidRPr="00CE02A3" w:rsidRDefault="00F3693C" w:rsidP="00CE02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693C" w:rsidRPr="00C4086F" w:rsidRDefault="00F3693C" w:rsidP="00F369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3D39" w:rsidRDefault="00FC1089" w:rsidP="00C4086F">
      <w:pPr>
        <w:tabs>
          <w:tab w:val="left" w:pos="5460"/>
        </w:tabs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DF1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F3693C" w:rsidRPr="00C4086F" w:rsidRDefault="00F3693C" w:rsidP="00C4086F">
      <w:pPr>
        <w:tabs>
          <w:tab w:val="left" w:pos="5460"/>
        </w:tabs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63E18">
        <w:rPr>
          <w:rFonts w:ascii="Times New Roman" w:hAnsi="Times New Roman" w:cs="Times New Roman"/>
          <w:sz w:val="24"/>
          <w:szCs w:val="24"/>
          <w:lang w:val="sr-Cyrl-CS"/>
        </w:rPr>
        <w:t>Мирјана Грчић, дипл.прав.</w:t>
      </w:r>
      <w:r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</w:p>
    <w:p w:rsidR="00F3693C" w:rsidRPr="00C4086F" w:rsidRDefault="00C4086F" w:rsidP="00C4086F">
      <w:pPr>
        <w:tabs>
          <w:tab w:val="left" w:pos="5460"/>
        </w:tabs>
        <w:ind w:left="54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93C" w:rsidRPr="00C408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1089">
        <w:rPr>
          <w:rFonts w:ascii="Times New Roman" w:hAnsi="Times New Roman" w:cs="Times New Roman"/>
          <w:sz w:val="24"/>
          <w:szCs w:val="24"/>
        </w:rPr>
        <w:t xml:space="preserve">      </w:t>
      </w:r>
      <w:r w:rsidR="00853D3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sectPr w:rsidR="00F3693C" w:rsidRPr="00C4086F" w:rsidSect="00063BE1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E1"/>
    <w:rsid w:val="00050CAA"/>
    <w:rsid w:val="00063BE1"/>
    <w:rsid w:val="00086DF1"/>
    <w:rsid w:val="00153656"/>
    <w:rsid w:val="00196348"/>
    <w:rsid w:val="001B4CBB"/>
    <w:rsid w:val="001E6FBC"/>
    <w:rsid w:val="002107BC"/>
    <w:rsid w:val="0022731F"/>
    <w:rsid w:val="00232905"/>
    <w:rsid w:val="0026222D"/>
    <w:rsid w:val="0028080A"/>
    <w:rsid w:val="002E083A"/>
    <w:rsid w:val="002E4E3B"/>
    <w:rsid w:val="00334391"/>
    <w:rsid w:val="00357B95"/>
    <w:rsid w:val="003B047A"/>
    <w:rsid w:val="003D029A"/>
    <w:rsid w:val="003F0FEC"/>
    <w:rsid w:val="0042140D"/>
    <w:rsid w:val="00435478"/>
    <w:rsid w:val="00457D9C"/>
    <w:rsid w:val="00471659"/>
    <w:rsid w:val="00476B4A"/>
    <w:rsid w:val="004A2324"/>
    <w:rsid w:val="004A32D0"/>
    <w:rsid w:val="00526A88"/>
    <w:rsid w:val="0056122D"/>
    <w:rsid w:val="005A4029"/>
    <w:rsid w:val="005A669A"/>
    <w:rsid w:val="006402BF"/>
    <w:rsid w:val="00663F72"/>
    <w:rsid w:val="00703FCC"/>
    <w:rsid w:val="007409EB"/>
    <w:rsid w:val="00741BF4"/>
    <w:rsid w:val="0074207A"/>
    <w:rsid w:val="00751DFD"/>
    <w:rsid w:val="00763E18"/>
    <w:rsid w:val="00766F21"/>
    <w:rsid w:val="00781B91"/>
    <w:rsid w:val="007E7CBA"/>
    <w:rsid w:val="00800D64"/>
    <w:rsid w:val="008457D0"/>
    <w:rsid w:val="00853D39"/>
    <w:rsid w:val="00881BA0"/>
    <w:rsid w:val="008F3E39"/>
    <w:rsid w:val="00906AC7"/>
    <w:rsid w:val="00970B98"/>
    <w:rsid w:val="009808D4"/>
    <w:rsid w:val="00984BC2"/>
    <w:rsid w:val="00990758"/>
    <w:rsid w:val="0099434C"/>
    <w:rsid w:val="009A4A9D"/>
    <w:rsid w:val="009B067A"/>
    <w:rsid w:val="009D7536"/>
    <w:rsid w:val="00A14968"/>
    <w:rsid w:val="00A74345"/>
    <w:rsid w:val="00B032D6"/>
    <w:rsid w:val="00B133EB"/>
    <w:rsid w:val="00B17FC9"/>
    <w:rsid w:val="00B57383"/>
    <w:rsid w:val="00B75F88"/>
    <w:rsid w:val="00BC64E9"/>
    <w:rsid w:val="00C1685F"/>
    <w:rsid w:val="00C4086F"/>
    <w:rsid w:val="00C739EF"/>
    <w:rsid w:val="00C84DA7"/>
    <w:rsid w:val="00CA3A63"/>
    <w:rsid w:val="00CB0DB2"/>
    <w:rsid w:val="00CE02A3"/>
    <w:rsid w:val="00CF672E"/>
    <w:rsid w:val="00D64FAA"/>
    <w:rsid w:val="00D714A6"/>
    <w:rsid w:val="00DA3635"/>
    <w:rsid w:val="00DB55F4"/>
    <w:rsid w:val="00DE0FF3"/>
    <w:rsid w:val="00DE351F"/>
    <w:rsid w:val="00DF5740"/>
    <w:rsid w:val="00E10198"/>
    <w:rsid w:val="00E15626"/>
    <w:rsid w:val="00E80985"/>
    <w:rsid w:val="00E87A10"/>
    <w:rsid w:val="00EA034F"/>
    <w:rsid w:val="00EC7540"/>
    <w:rsid w:val="00ED49A1"/>
    <w:rsid w:val="00EF40CA"/>
    <w:rsid w:val="00F12604"/>
    <w:rsid w:val="00F221A8"/>
    <w:rsid w:val="00F33508"/>
    <w:rsid w:val="00F3693C"/>
    <w:rsid w:val="00F74B88"/>
    <w:rsid w:val="00FB3794"/>
    <w:rsid w:val="00FC1089"/>
    <w:rsid w:val="00FD2C58"/>
    <w:rsid w:val="00FE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23290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23290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Crveni Krst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mnebojsa</dc:creator>
  <cp:lastModifiedBy>Mirjana Grčić</cp:lastModifiedBy>
  <cp:revision>2</cp:revision>
  <cp:lastPrinted>2014-07-31T09:48:00Z</cp:lastPrinted>
  <dcterms:created xsi:type="dcterms:W3CDTF">2021-05-05T09:27:00Z</dcterms:created>
  <dcterms:modified xsi:type="dcterms:W3CDTF">2021-05-05T09:27:00Z</dcterms:modified>
</cp:coreProperties>
</file>