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A5" w:rsidRDefault="00EF3BA5">
      <w:pPr>
        <w:rPr>
          <w:rFonts w:cs="Tahoma"/>
          <w:lang/>
        </w:rPr>
      </w:pPr>
    </w:p>
    <w:p w:rsidR="00AC024B" w:rsidRDefault="00AC024B">
      <w:pPr>
        <w:rPr>
          <w:rFonts w:cs="Tahoma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</w:p>
    <w:p w:rsidR="00AC024B" w:rsidRDefault="00AC024B"/>
    <w:p w:rsidR="00AC024B" w:rsidRDefault="00AC024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ГРАДСКА ОПШТИНА НИШКА БАЊА</w:t>
      </w:r>
    </w:p>
    <w:p w:rsidR="00AC024B" w:rsidRDefault="00AC024B">
      <w:r>
        <w:tab/>
        <w:t xml:space="preserve">____________________________________________________________________ </w:t>
      </w:r>
    </w:p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Pr="00D53103" w:rsidRDefault="00D53103">
      <w:pPr>
        <w:rPr>
          <w:u w:val="single"/>
          <w:lang w:val="sr-Latn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024B" w:rsidRDefault="00AC02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024B" w:rsidRDefault="00AC02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024B" w:rsidRDefault="00AC02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</w:t>
      </w:r>
    </w:p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>
      <w:pPr>
        <w:rPr>
          <w:b/>
          <w:bCs/>
        </w:rPr>
      </w:pPr>
      <w:r>
        <w:tab/>
      </w:r>
      <w:r>
        <w:tab/>
      </w:r>
      <w:r>
        <w:tab/>
        <w:t xml:space="preserve"> </w:t>
      </w:r>
      <w:r>
        <w:tab/>
      </w:r>
      <w:r>
        <w:tab/>
        <w:t xml:space="preserve">  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О   Д   Л   У   К   А   </w:t>
      </w:r>
    </w:p>
    <w:p w:rsidR="00AC024B" w:rsidRDefault="00AC024B">
      <w:pPr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  <w:t xml:space="preserve">    </w:t>
      </w:r>
      <w:r>
        <w:rPr>
          <w:rFonts w:cs="Tahoma"/>
          <w:b/>
          <w:bCs/>
          <w:lang/>
        </w:rPr>
        <w:tab/>
        <w:t xml:space="preserve">       О ЗАВРШНОМ РАЧУНУ БУЏЕТА  </w:t>
      </w:r>
    </w:p>
    <w:p w:rsidR="00AC024B" w:rsidRDefault="00AC024B">
      <w:pPr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  <w:t xml:space="preserve">           </w:t>
      </w:r>
      <w:r>
        <w:rPr>
          <w:rFonts w:cs="Tahoma"/>
          <w:b/>
          <w:bCs/>
          <w:lang/>
        </w:rPr>
        <w:tab/>
        <w:t xml:space="preserve">       </w:t>
      </w:r>
      <w:r>
        <w:rPr>
          <w:rFonts w:cs="Tahoma"/>
          <w:b/>
          <w:bCs/>
          <w:lang/>
        </w:rPr>
        <w:tab/>
        <w:t xml:space="preserve">   ГРАДСКЕ ОПШТИНЕ НИШКА БАЊА  </w:t>
      </w:r>
    </w:p>
    <w:p w:rsidR="00AC024B" w:rsidRDefault="00AC024B">
      <w:pPr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  <w:t xml:space="preserve">      за 20</w:t>
      </w:r>
      <w:r w:rsidR="003C06EB">
        <w:rPr>
          <w:rFonts w:cs="Tahoma"/>
          <w:b/>
          <w:bCs/>
          <w:lang w:val="sr-Latn-CS"/>
        </w:rPr>
        <w:t>1</w:t>
      </w:r>
      <w:r w:rsidR="00CF0B05">
        <w:rPr>
          <w:rFonts w:cs="Tahoma"/>
          <w:b/>
          <w:bCs/>
          <w:lang w:val="sr-Latn-CS"/>
        </w:rPr>
        <w:t>3</w:t>
      </w:r>
      <w:r>
        <w:rPr>
          <w:rFonts w:cs="Tahoma"/>
          <w:b/>
          <w:bCs/>
          <w:lang/>
        </w:rPr>
        <w:t>. год</w:t>
      </w:r>
      <w:r w:rsidR="00286F6F">
        <w:rPr>
          <w:rFonts w:cs="Tahoma"/>
          <w:b/>
          <w:bCs/>
          <w:lang/>
        </w:rPr>
        <w:t>ину</w:t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</w:p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>
      <w:r>
        <w:tab/>
      </w:r>
    </w:p>
    <w:p w:rsidR="00AC024B" w:rsidRDefault="00AC024B">
      <w:r>
        <w:tab/>
        <w:t xml:space="preserve">___________________________________________________________________ </w:t>
      </w:r>
    </w:p>
    <w:p w:rsidR="00AC024B" w:rsidRDefault="00AC024B">
      <w:r>
        <w:tab/>
      </w:r>
      <w:r>
        <w:tab/>
      </w:r>
      <w:r>
        <w:tab/>
      </w:r>
      <w:r>
        <w:tab/>
        <w:t xml:space="preserve">            Нишка Бања, мај 201</w:t>
      </w:r>
      <w:r w:rsidR="00CF0B05">
        <w:rPr>
          <w:lang w:val="sr-Latn-CS"/>
        </w:rPr>
        <w:t>4</w:t>
      </w:r>
      <w:r>
        <w:t>.</w:t>
      </w:r>
      <w:r w:rsidR="00D620B7">
        <w:rPr>
          <w:lang w:val="sr-Latn-CS"/>
        </w:rPr>
        <w:t xml:space="preserve"> </w:t>
      </w:r>
      <w:r>
        <w:t>год</w:t>
      </w:r>
      <w:r w:rsidR="00286F6F">
        <w:t>ине</w:t>
      </w:r>
      <w:r>
        <w:t xml:space="preserve">  </w:t>
      </w:r>
    </w:p>
    <w:p w:rsidR="00AC024B" w:rsidRPr="004F616A" w:rsidRDefault="00AC024B">
      <w:pPr>
        <w:rPr>
          <w:lang w:val="sr-Latn-CS"/>
        </w:rPr>
      </w:pPr>
    </w:p>
    <w:p w:rsidR="00AC024B" w:rsidRDefault="00AC024B"/>
    <w:p w:rsidR="00AC024B" w:rsidRDefault="00AC024B" w:rsidP="00761EC0">
      <w:pPr>
        <w:ind w:left="709" w:firstLine="716"/>
        <w:jc w:val="both"/>
      </w:pPr>
      <w:r>
        <w:t>На основу члана 32. став 1. тачка 2) Закона о локално</w:t>
      </w:r>
      <w:r w:rsidR="00D82F39">
        <w:t xml:space="preserve">ј самоуправи („Службени гласник </w:t>
      </w:r>
      <w:r>
        <w:t>РС“, број 129/2007), члана 77</w:t>
      </w:r>
      <w:r w:rsidR="00D82F39">
        <w:t>.</w:t>
      </w:r>
      <w:r>
        <w:t xml:space="preserve"> </w:t>
      </w:r>
      <w:r w:rsidR="00D82F39">
        <w:t xml:space="preserve">и </w:t>
      </w:r>
      <w:r>
        <w:t>7</w:t>
      </w:r>
      <w:r w:rsidR="00D82F39">
        <w:t>8</w:t>
      </w:r>
      <w:r>
        <w:t>. Закона о буџетском систему („Службени гласник РС“, број 54/2009</w:t>
      </w:r>
      <w:r w:rsidR="00D82F39">
        <w:t>, 73/2010</w:t>
      </w:r>
      <w:r w:rsidR="00286F6F">
        <w:t>,</w:t>
      </w:r>
      <w:r w:rsidR="00D82F39">
        <w:t>101/2010</w:t>
      </w:r>
      <w:r w:rsidR="00E06541">
        <w:rPr>
          <w:lang w:val="sr-Latn-CS"/>
        </w:rPr>
        <w:t>,</w:t>
      </w:r>
      <w:r w:rsidR="00286F6F">
        <w:t xml:space="preserve"> 101/2011</w:t>
      </w:r>
      <w:r w:rsidR="0092776D">
        <w:rPr>
          <w:lang w:val="sr-Latn-CS"/>
        </w:rPr>
        <w:t xml:space="preserve">, </w:t>
      </w:r>
      <w:r w:rsidR="00E06541">
        <w:t>93/2012</w:t>
      </w:r>
      <w:r w:rsidR="0092776D">
        <w:rPr>
          <w:lang w:val="sr-Latn-CS"/>
        </w:rPr>
        <w:t>, 62/2013, 63/2013-</w:t>
      </w:r>
      <w:r w:rsidR="0092776D">
        <w:t>исправка и 108/2013</w:t>
      </w:r>
      <w:r>
        <w:t xml:space="preserve">) и члана </w:t>
      </w:r>
      <w:r w:rsidR="00A6541A">
        <w:t>30.</w:t>
      </w:r>
      <w:r>
        <w:t xml:space="preserve"> став </w:t>
      </w:r>
      <w:r w:rsidR="00A6541A">
        <w:t>2</w:t>
      </w:r>
      <w:r>
        <w:t>. Статута градске општине Нишка Бања („Службени лист града Ниша“, број 124/2008),</w:t>
      </w:r>
      <w:r w:rsidR="00D82F39">
        <w:t xml:space="preserve"> </w:t>
      </w:r>
      <w:r>
        <w:t>а на пре</w:t>
      </w:r>
      <w:r w:rsidR="00D82F39">
        <w:t xml:space="preserve">длог Већа градске општине Нишка </w:t>
      </w:r>
      <w:r>
        <w:t>Бања,</w:t>
      </w:r>
    </w:p>
    <w:p w:rsidR="00AC024B" w:rsidRDefault="00AC024B">
      <w:r>
        <w:tab/>
      </w:r>
      <w:r>
        <w:tab/>
        <w:t>СКУПШТИНА градске општине Нишк</w:t>
      </w:r>
      <w:r w:rsidR="00207BD6">
        <w:t>а Бања на седници одржаној дана</w:t>
      </w:r>
      <w:r w:rsidR="00750FC9">
        <w:rPr>
          <w:lang w:val="sr-Latn-CS"/>
        </w:rPr>
        <w:t xml:space="preserve"> </w:t>
      </w:r>
      <w:r w:rsidR="00D53103">
        <w:rPr>
          <w:lang w:val="sr-Latn-CS"/>
        </w:rPr>
        <w:t>03.06.</w:t>
      </w:r>
      <w:r>
        <w:rPr>
          <w:b/>
          <w:bCs/>
        </w:rPr>
        <w:t>201</w:t>
      </w:r>
      <w:r w:rsidR="0092776D">
        <w:rPr>
          <w:b/>
          <w:bCs/>
        </w:rPr>
        <w:t>4</w:t>
      </w:r>
      <w:r>
        <w:t>.</w:t>
      </w:r>
      <w:r w:rsidR="00286F6F">
        <w:t xml:space="preserve"> </w:t>
      </w:r>
      <w:r w:rsidR="00286F6F">
        <w:tab/>
      </w:r>
      <w:r w:rsidR="00E06541">
        <w:t>г</w:t>
      </w:r>
      <w:r w:rsidR="00286F6F">
        <w:t>одине</w:t>
      </w:r>
      <w:r w:rsidR="00E06541">
        <w:t xml:space="preserve">, </w:t>
      </w:r>
      <w:r w:rsidR="00286F6F">
        <w:t xml:space="preserve"> </w:t>
      </w:r>
      <w:r>
        <w:t>донела је:</w:t>
      </w:r>
    </w:p>
    <w:p w:rsidR="00606EAC" w:rsidRDefault="00606EAC"/>
    <w:p w:rsidR="00AC024B" w:rsidRDefault="00AC024B">
      <w:r>
        <w:tab/>
      </w:r>
      <w:r>
        <w:tab/>
      </w:r>
      <w:r>
        <w:tab/>
      </w:r>
    </w:p>
    <w:p w:rsidR="00AC024B" w:rsidRDefault="00AC024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О  Д  Л  У  К  У</w:t>
      </w:r>
    </w:p>
    <w:p w:rsidR="00AC024B" w:rsidRDefault="00AC024B">
      <w:pPr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  <w:t xml:space="preserve">     О ЗАВРШНОМ РАЧУНУ БУЏЕТА </w:t>
      </w:r>
    </w:p>
    <w:p w:rsidR="00AC024B" w:rsidRDefault="00AC024B">
      <w:pPr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  <w:t xml:space="preserve">  ГРАДСКЕ ОПШТИНЕ НИШКА БАЊА за 20</w:t>
      </w:r>
      <w:r w:rsidR="00D82F39">
        <w:rPr>
          <w:rFonts w:cs="Tahoma"/>
          <w:b/>
          <w:bCs/>
          <w:lang/>
        </w:rPr>
        <w:t>1</w:t>
      </w:r>
      <w:r w:rsidR="00600DEA">
        <w:rPr>
          <w:rFonts w:cs="Tahoma"/>
          <w:b/>
          <w:bCs/>
          <w:lang/>
        </w:rPr>
        <w:t>3</w:t>
      </w:r>
      <w:r>
        <w:rPr>
          <w:rFonts w:cs="Tahoma"/>
          <w:b/>
          <w:bCs/>
          <w:lang/>
        </w:rPr>
        <w:t>.</w:t>
      </w:r>
      <w:r w:rsidR="00D620B7">
        <w:rPr>
          <w:rFonts w:cs="Tahoma"/>
          <w:b/>
          <w:bCs/>
          <w:lang w:val="sr-Latn-CS"/>
        </w:rPr>
        <w:t xml:space="preserve"> </w:t>
      </w:r>
      <w:r>
        <w:rPr>
          <w:rFonts w:cs="Tahoma"/>
          <w:b/>
          <w:bCs/>
          <w:lang/>
        </w:rPr>
        <w:t>год</w:t>
      </w:r>
      <w:r w:rsidR="00286F6F">
        <w:rPr>
          <w:rFonts w:cs="Tahoma"/>
          <w:b/>
          <w:bCs/>
          <w:lang/>
        </w:rPr>
        <w:t>ину</w:t>
      </w:r>
      <w:r>
        <w:rPr>
          <w:rFonts w:cs="Tahoma"/>
          <w:b/>
          <w:bCs/>
          <w:lang/>
        </w:rPr>
        <w:t xml:space="preserve">  </w:t>
      </w:r>
    </w:p>
    <w:p w:rsidR="00AC024B" w:rsidRDefault="00AC024B">
      <w:pPr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</w:p>
    <w:p w:rsidR="00606EAC" w:rsidRDefault="00606EAC">
      <w:pPr>
        <w:rPr>
          <w:rFonts w:cs="Tahoma"/>
          <w:b/>
          <w:bCs/>
          <w:lang/>
        </w:rPr>
      </w:pPr>
    </w:p>
    <w:p w:rsidR="00AC024B" w:rsidRDefault="00AC024B">
      <w:pPr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</w:r>
      <w:r>
        <w:rPr>
          <w:rFonts w:cs="Tahoma"/>
          <w:b/>
          <w:bCs/>
          <w:lang/>
        </w:rPr>
        <w:tab/>
        <w:t xml:space="preserve">      I</w:t>
      </w:r>
      <w:r>
        <w:rPr>
          <w:rFonts w:cs="Tahoma"/>
          <w:b/>
          <w:bCs/>
          <w:lang/>
        </w:rPr>
        <w:tab/>
        <w:t>ОПШТИ ДЕО</w:t>
      </w:r>
    </w:p>
    <w:p w:rsidR="00AC024B" w:rsidRDefault="00AC024B">
      <w:pPr>
        <w:rPr>
          <w:rFonts w:cs="Tahoma"/>
          <w:b/>
          <w:bCs/>
          <w:lang/>
        </w:rPr>
      </w:pPr>
    </w:p>
    <w:p w:rsidR="00D82F39" w:rsidRDefault="00AC024B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  <w:t xml:space="preserve">     </w:t>
      </w:r>
      <w:r>
        <w:t xml:space="preserve">Члан 1. </w:t>
      </w:r>
    </w:p>
    <w:p w:rsidR="00AC024B" w:rsidRDefault="00AC024B">
      <w:pPr>
        <w:rPr>
          <w:b/>
          <w:bCs/>
        </w:rPr>
      </w:pPr>
      <w:r>
        <w:rPr>
          <w:b/>
          <w:bCs/>
        </w:rPr>
        <w:t xml:space="preserve"> </w:t>
      </w:r>
    </w:p>
    <w:p w:rsidR="00AC024B" w:rsidRDefault="00AC024B" w:rsidP="0033647C">
      <w:pPr>
        <w:jc w:val="both"/>
        <w:rPr>
          <w:rFonts w:cs="Tahoma"/>
          <w:lang/>
        </w:rPr>
      </w:pPr>
      <w:r>
        <w:rPr>
          <w:rFonts w:cs="Tahoma"/>
          <w:lang/>
        </w:rPr>
        <w:tab/>
      </w:r>
      <w:r w:rsidR="00D82F39">
        <w:rPr>
          <w:rFonts w:cs="Tahoma"/>
          <w:lang/>
        </w:rPr>
        <w:t>Овом одлуком утврђује се КОНСОЛИДОВАНИ завршни рачун буџета Градске општине Нишка Бања за 201</w:t>
      </w:r>
      <w:r w:rsidR="00600DEA">
        <w:rPr>
          <w:rFonts w:cs="Tahoma"/>
          <w:lang/>
        </w:rPr>
        <w:t>3</w:t>
      </w:r>
      <w:r w:rsidR="00D82F39">
        <w:rPr>
          <w:rFonts w:cs="Tahoma"/>
          <w:lang/>
        </w:rPr>
        <w:t xml:space="preserve">. годину  и укупно остварени текући приходи и примања и пренета средства као и укупно извршени расходи и издаци </w:t>
      </w:r>
      <w:r w:rsidR="000B09DB">
        <w:rPr>
          <w:rFonts w:cs="Tahoma"/>
          <w:lang/>
        </w:rPr>
        <w:t xml:space="preserve">и резултат пословања </w:t>
      </w:r>
      <w:r w:rsidR="00481A8B">
        <w:rPr>
          <w:rFonts w:cs="Tahoma"/>
          <w:lang/>
        </w:rPr>
        <w:t>Р</w:t>
      </w:r>
      <w:r w:rsidR="000B09DB">
        <w:rPr>
          <w:rFonts w:cs="Tahoma"/>
          <w:lang/>
        </w:rPr>
        <w:t>ачуна извршења буџета Градске општине Нишка Бања за 201</w:t>
      </w:r>
      <w:r w:rsidR="00600DEA">
        <w:rPr>
          <w:rFonts w:cs="Tahoma"/>
          <w:lang/>
        </w:rPr>
        <w:t>3</w:t>
      </w:r>
      <w:r w:rsidR="000B09DB">
        <w:rPr>
          <w:rFonts w:cs="Tahoma"/>
          <w:lang/>
        </w:rPr>
        <w:t>. годину.</w:t>
      </w:r>
      <w:r w:rsidR="00D82F39">
        <w:rPr>
          <w:rFonts w:cs="Tahoma"/>
          <w:lang/>
        </w:rPr>
        <w:t xml:space="preserve"> </w:t>
      </w:r>
      <w:r w:rsidR="0033647C">
        <w:rPr>
          <w:rFonts w:cs="Tahoma"/>
          <w:lang/>
        </w:rPr>
        <w:tab/>
      </w:r>
      <w:r w:rsidR="0033647C">
        <w:rPr>
          <w:rFonts w:cs="Tahoma"/>
          <w:lang/>
        </w:rPr>
        <w:tab/>
      </w:r>
      <w:r>
        <w:rPr>
          <w:rFonts w:cs="Tahoma"/>
          <w:lang/>
        </w:rPr>
        <w:tab/>
        <w:t xml:space="preserve"> </w:t>
      </w:r>
    </w:p>
    <w:p w:rsidR="00AC024B" w:rsidRDefault="000B09DB">
      <w:pPr>
        <w:rPr>
          <w:rFonts w:cs="Tahoma"/>
          <w:lang/>
        </w:rPr>
      </w:pPr>
      <w:r>
        <w:rPr>
          <w:rFonts w:cs="Tahoma"/>
          <w:lang/>
        </w:rPr>
        <w:tab/>
      </w:r>
      <w:r w:rsidR="00AC024B">
        <w:rPr>
          <w:rFonts w:cs="Tahoma"/>
          <w:lang/>
        </w:rPr>
        <w:tab/>
      </w:r>
      <w:r w:rsidR="00AC024B">
        <w:rPr>
          <w:rFonts w:cs="Tahoma"/>
          <w:lang/>
        </w:rPr>
        <w:tab/>
      </w:r>
      <w:r w:rsidR="00AC024B">
        <w:rPr>
          <w:rFonts w:cs="Tahoma"/>
          <w:lang/>
        </w:rPr>
        <w:tab/>
      </w:r>
      <w:r w:rsidR="00AC024B">
        <w:rPr>
          <w:rFonts w:cs="Tahoma"/>
          <w:lang/>
        </w:rPr>
        <w:tab/>
      </w:r>
      <w:r w:rsidR="00AC024B">
        <w:rPr>
          <w:rFonts w:cs="Tahoma"/>
          <w:lang/>
        </w:rPr>
        <w:tab/>
      </w:r>
    </w:p>
    <w:p w:rsidR="00AC024B" w:rsidRDefault="00AC024B">
      <w:pPr>
        <w:rPr>
          <w:rFonts w:cs="Tahoma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  <w:t xml:space="preserve">  Члан 2. </w:t>
      </w:r>
    </w:p>
    <w:p w:rsidR="00AC024B" w:rsidRPr="000B09DB" w:rsidRDefault="00AC024B">
      <w:pPr>
        <w:rPr>
          <w:rFonts w:cs="Tahoma"/>
          <w:lang/>
        </w:rPr>
      </w:pPr>
    </w:p>
    <w:p w:rsidR="00AC024B" w:rsidRPr="0033647C" w:rsidRDefault="00AC024B">
      <w:pPr>
        <w:rPr>
          <w:rFonts w:cs="Tahoma"/>
          <w:b/>
          <w:bCs/>
          <w:lang w:val="sr-Latn-CS"/>
        </w:rPr>
      </w:pPr>
      <w:r w:rsidRPr="000B09DB">
        <w:rPr>
          <w:rFonts w:cs="Tahoma"/>
          <w:lang/>
        </w:rPr>
        <w:tab/>
        <w:t>У консолидованом Билансу стања на дан 31. децембра 20</w:t>
      </w:r>
      <w:r w:rsidR="000B09DB" w:rsidRPr="000B09DB">
        <w:rPr>
          <w:rFonts w:cs="Tahoma"/>
          <w:lang/>
        </w:rPr>
        <w:t>1</w:t>
      </w:r>
      <w:r w:rsidR="00600DEA">
        <w:rPr>
          <w:rFonts w:cs="Tahoma"/>
          <w:lang/>
        </w:rPr>
        <w:t>3</w:t>
      </w:r>
      <w:r w:rsidRPr="000B09DB">
        <w:rPr>
          <w:rFonts w:cs="Tahoma"/>
          <w:lang/>
        </w:rPr>
        <w:t>.</w:t>
      </w:r>
      <w:r w:rsidR="000B09DB" w:rsidRPr="000B09DB">
        <w:rPr>
          <w:rFonts w:cs="Tahoma"/>
          <w:lang/>
        </w:rPr>
        <w:t xml:space="preserve"> </w:t>
      </w:r>
      <w:r w:rsidRPr="000B09DB">
        <w:rPr>
          <w:rFonts w:cs="Tahoma"/>
          <w:lang/>
        </w:rPr>
        <w:t>год</w:t>
      </w:r>
      <w:r w:rsidR="000B09DB" w:rsidRPr="000B09DB">
        <w:rPr>
          <w:rFonts w:cs="Tahoma"/>
          <w:lang/>
        </w:rPr>
        <w:t>ине</w:t>
      </w:r>
      <w:r w:rsidRPr="000B09DB">
        <w:rPr>
          <w:rFonts w:cs="Tahoma"/>
          <w:lang/>
        </w:rPr>
        <w:t xml:space="preserve"> </w:t>
      </w:r>
      <w:r w:rsidR="0015270B" w:rsidRPr="0015270B">
        <w:rPr>
          <w:rFonts w:cs="Tahoma"/>
          <w:lang w:val="sr-Latn-CS"/>
        </w:rPr>
        <w:t>(</w:t>
      </w:r>
      <w:r w:rsidRPr="0015270B">
        <w:rPr>
          <w:rFonts w:cs="Tahoma"/>
          <w:lang/>
        </w:rPr>
        <w:t xml:space="preserve"> </w:t>
      </w:r>
      <w:r w:rsidR="000B09DB" w:rsidRPr="0015270B">
        <w:rPr>
          <w:rFonts w:cs="Tahoma"/>
          <w:bCs/>
          <w:lang/>
        </w:rPr>
        <w:t>Образац 1</w:t>
      </w:r>
      <w:r w:rsidR="0015270B" w:rsidRPr="0015270B">
        <w:rPr>
          <w:rFonts w:cs="Tahoma"/>
          <w:bCs/>
          <w:lang w:val="sr-Latn-CS"/>
        </w:rPr>
        <w:t>)</w:t>
      </w:r>
      <w:r w:rsidR="000B09DB" w:rsidRPr="000B09DB">
        <w:rPr>
          <w:rFonts w:cs="Tahoma"/>
          <w:b/>
          <w:bCs/>
          <w:lang/>
        </w:rPr>
        <w:t xml:space="preserve"> </w:t>
      </w:r>
      <w:r w:rsidRPr="000B09DB">
        <w:rPr>
          <w:rFonts w:cs="Tahoma"/>
          <w:lang/>
        </w:rPr>
        <w:t xml:space="preserve">утврђена је укупна актива  у износу од </w:t>
      </w:r>
      <w:r w:rsidR="00600DEA">
        <w:rPr>
          <w:rFonts w:cs="Tahoma"/>
          <w:lang/>
        </w:rPr>
        <w:t>49.733</w:t>
      </w:r>
      <w:r w:rsidR="00E75234">
        <w:rPr>
          <w:rFonts w:cs="Tahoma"/>
          <w:lang/>
        </w:rPr>
        <w:t>.</w:t>
      </w:r>
      <w:r w:rsidR="000B09DB" w:rsidRPr="000B09DB">
        <w:rPr>
          <w:rFonts w:cs="Tahoma"/>
          <w:lang/>
        </w:rPr>
        <w:t>000</w:t>
      </w:r>
      <w:r w:rsidRPr="000B09DB">
        <w:rPr>
          <w:rFonts w:cs="Tahoma"/>
          <w:lang/>
        </w:rPr>
        <w:t xml:space="preserve"> дин</w:t>
      </w:r>
      <w:r w:rsidR="000B09DB" w:rsidRPr="000B09DB">
        <w:rPr>
          <w:rFonts w:cs="Tahoma"/>
          <w:lang/>
        </w:rPr>
        <w:t>ара</w:t>
      </w:r>
      <w:r w:rsidRPr="000B09DB">
        <w:rPr>
          <w:rFonts w:cs="Tahoma"/>
          <w:lang/>
        </w:rPr>
        <w:t xml:space="preserve"> и укупна пасива у износу</w:t>
      </w:r>
      <w:r w:rsidR="000B09DB" w:rsidRPr="000B09DB">
        <w:rPr>
          <w:rFonts w:cs="Tahoma"/>
          <w:lang/>
        </w:rPr>
        <w:t xml:space="preserve"> </w:t>
      </w:r>
      <w:r w:rsidR="00600DEA">
        <w:rPr>
          <w:rFonts w:cs="Tahoma"/>
          <w:lang/>
        </w:rPr>
        <w:t>49.733</w:t>
      </w:r>
      <w:r w:rsidR="000B09DB" w:rsidRPr="000B09DB">
        <w:rPr>
          <w:rFonts w:cs="Tahoma"/>
          <w:lang/>
        </w:rPr>
        <w:t>.000 динара.</w:t>
      </w:r>
      <w:r w:rsidR="0015270B">
        <w:rPr>
          <w:rFonts w:cs="Tahoma"/>
          <w:lang/>
        </w:rPr>
        <w:tab/>
      </w:r>
      <w:r w:rsidR="0033647C"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</w:p>
    <w:p w:rsidR="00AC024B" w:rsidRDefault="00AC024B">
      <w:pPr>
        <w:rPr>
          <w:rFonts w:cs="Tahoma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 w:rsidR="000B09DB">
        <w:rPr>
          <w:rFonts w:cs="Tahoma"/>
          <w:lang/>
        </w:rPr>
        <w:t xml:space="preserve">   </w:t>
      </w:r>
      <w:r>
        <w:rPr>
          <w:rFonts w:cs="Tahoma"/>
          <w:lang/>
        </w:rPr>
        <w:t>Члан 3.</w:t>
      </w:r>
    </w:p>
    <w:p w:rsidR="00AC024B" w:rsidRDefault="00AC024B">
      <w:pPr>
        <w:rPr>
          <w:rFonts w:cs="Tahoma"/>
          <w:lang/>
        </w:rPr>
      </w:pPr>
    </w:p>
    <w:p w:rsidR="00AC024B" w:rsidRDefault="00AC024B" w:rsidP="00606EAC">
      <w:pPr>
        <w:jc w:val="both"/>
        <w:rPr>
          <w:rFonts w:cs="Tahoma"/>
          <w:lang/>
        </w:rPr>
      </w:pPr>
      <w:r>
        <w:rPr>
          <w:rFonts w:cs="Tahoma"/>
          <w:lang/>
        </w:rPr>
        <w:tab/>
        <w:t>У консолидованом Билансу прихода и расхода у периоду</w:t>
      </w:r>
      <w:r w:rsidR="000B09DB">
        <w:rPr>
          <w:rFonts w:cs="Tahoma"/>
          <w:lang/>
        </w:rPr>
        <w:t xml:space="preserve"> од 01. јануара до 31. децембра </w:t>
      </w:r>
      <w:r>
        <w:rPr>
          <w:rFonts w:cs="Tahoma"/>
          <w:lang/>
        </w:rPr>
        <w:t>20</w:t>
      </w:r>
      <w:r w:rsidR="000B09DB">
        <w:rPr>
          <w:rFonts w:cs="Tahoma"/>
          <w:lang/>
        </w:rPr>
        <w:t>1</w:t>
      </w:r>
      <w:r w:rsidR="00600DEA">
        <w:rPr>
          <w:rFonts w:cs="Tahoma"/>
          <w:lang/>
        </w:rPr>
        <w:t>3</w:t>
      </w:r>
      <w:r>
        <w:rPr>
          <w:rFonts w:cs="Tahoma"/>
          <w:lang/>
        </w:rPr>
        <w:t>.год</w:t>
      </w:r>
      <w:r w:rsidR="000B09DB">
        <w:rPr>
          <w:rFonts w:cs="Tahoma"/>
          <w:lang/>
        </w:rPr>
        <w:t xml:space="preserve">ине </w:t>
      </w:r>
      <w:r w:rsidR="0015270B">
        <w:rPr>
          <w:rFonts w:cs="Tahoma"/>
          <w:lang w:val="sr-Latn-CS"/>
        </w:rPr>
        <w:t>(</w:t>
      </w:r>
      <w:r w:rsidRPr="0015270B">
        <w:rPr>
          <w:rFonts w:cs="Tahoma"/>
          <w:lang/>
        </w:rPr>
        <w:t xml:space="preserve"> </w:t>
      </w:r>
      <w:r w:rsidRPr="0015270B">
        <w:rPr>
          <w:rFonts w:cs="Tahoma"/>
          <w:bCs/>
          <w:lang/>
        </w:rPr>
        <w:t>Образац 2</w:t>
      </w:r>
      <w:r w:rsidR="0015270B" w:rsidRPr="0015270B">
        <w:rPr>
          <w:rFonts w:cs="Tahoma"/>
          <w:bCs/>
          <w:lang w:val="sr-Latn-CS"/>
        </w:rPr>
        <w:t>)</w:t>
      </w:r>
      <w:r w:rsidRPr="0015270B">
        <w:rPr>
          <w:rFonts w:cs="Tahoma"/>
          <w:bCs/>
          <w:lang/>
        </w:rPr>
        <w:t>,</w:t>
      </w:r>
      <w:r>
        <w:rPr>
          <w:rFonts w:cs="Tahoma"/>
          <w:lang/>
        </w:rPr>
        <w:t xml:space="preserve"> утврђени су</w:t>
      </w:r>
      <w:r w:rsidR="000B09DB">
        <w:rPr>
          <w:rFonts w:cs="Tahoma"/>
          <w:lang/>
        </w:rPr>
        <w:t>:</w:t>
      </w:r>
      <w:r w:rsidR="00606EAC">
        <w:rPr>
          <w:rFonts w:cs="Tahoma"/>
          <w:lang/>
        </w:rPr>
        <w:t xml:space="preserve"> </w:t>
      </w:r>
    </w:p>
    <w:p w:rsidR="00606EAC" w:rsidRDefault="00606EAC" w:rsidP="00606EAC">
      <w:pPr>
        <w:jc w:val="both"/>
        <w:rPr>
          <w:rFonts w:cs="Tahoma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79"/>
        <w:gridCol w:w="3029"/>
      </w:tblGrid>
      <w:tr w:rsidR="00AC024B" w:rsidTr="0015270B">
        <w:tc>
          <w:tcPr>
            <w:tcW w:w="7479" w:type="dxa"/>
          </w:tcPr>
          <w:p w:rsidR="00AC024B" w:rsidRDefault="00AC024B" w:rsidP="0033647C">
            <w:pPr>
              <w:pStyle w:val="NoSpacing"/>
              <w:rPr>
                <w:lang/>
              </w:rPr>
            </w:pPr>
            <w:r>
              <w:rPr>
                <w:lang/>
              </w:rPr>
              <w:t>1. Укупно остварени текући приходи и примања од продаје</w:t>
            </w:r>
          </w:p>
          <w:p w:rsidR="00AC024B" w:rsidRPr="00427661" w:rsidRDefault="00AC024B" w:rsidP="0033647C">
            <w:pPr>
              <w:pStyle w:val="NoSpacing"/>
              <w:rPr>
                <w:lang w:val="sr-Latn-CS"/>
              </w:rPr>
            </w:pPr>
            <w:r>
              <w:t xml:space="preserve">     нефинансијске имовине (кл.7</w:t>
            </w:r>
            <w:r w:rsidR="0015270B">
              <w:rPr>
                <w:lang w:val="sr-Latn-CS"/>
              </w:rPr>
              <w:t xml:space="preserve"> </w:t>
            </w:r>
            <w:r>
              <w:t>+</w:t>
            </w:r>
            <w:r w:rsidR="0015270B">
              <w:rPr>
                <w:lang w:val="sr-Latn-CS"/>
              </w:rPr>
              <w:t xml:space="preserve"> </w:t>
            </w:r>
            <w:r w:rsidR="00427661">
              <w:t>кл.8)</w:t>
            </w:r>
            <w:r w:rsidR="00606EAC">
              <w:t>.....................................</w:t>
            </w:r>
            <w:r w:rsidR="004B0F82">
              <w:t>.............</w:t>
            </w:r>
            <w:r w:rsidR="00427661">
              <w:rPr>
                <w:lang w:val="sr-Latn-CS"/>
              </w:rPr>
              <w:t>.....</w:t>
            </w:r>
          </w:p>
        </w:tc>
        <w:tc>
          <w:tcPr>
            <w:tcW w:w="3029" w:type="dxa"/>
          </w:tcPr>
          <w:p w:rsidR="00AC024B" w:rsidRDefault="00AC024B" w:rsidP="0033647C">
            <w:pPr>
              <w:pStyle w:val="NoSpacing"/>
              <w:rPr>
                <w:lang/>
              </w:rPr>
            </w:pPr>
          </w:p>
          <w:p w:rsidR="00AC024B" w:rsidRPr="00427661" w:rsidRDefault="00AC024B" w:rsidP="00F75D83">
            <w:pPr>
              <w:pStyle w:val="NoSpacing"/>
              <w:rPr>
                <w:lang w:val="sr-Latn-CS"/>
              </w:rPr>
            </w:pPr>
            <w:r>
              <w:rPr>
                <w:lang/>
              </w:rPr>
              <w:t xml:space="preserve">   </w:t>
            </w:r>
            <w:r w:rsidR="00606EAC">
              <w:rPr>
                <w:lang/>
              </w:rPr>
              <w:t xml:space="preserve">        </w:t>
            </w:r>
            <w:r w:rsidR="00F75D83">
              <w:rPr>
                <w:lang/>
              </w:rPr>
              <w:t xml:space="preserve">               104.264.000</w:t>
            </w:r>
            <w:r w:rsidR="00606EAC">
              <w:rPr>
                <w:lang/>
              </w:rPr>
              <w:t xml:space="preserve">               </w:t>
            </w:r>
            <w:r>
              <w:rPr>
                <w:lang/>
              </w:rPr>
              <w:t xml:space="preserve"> </w:t>
            </w:r>
            <w:r w:rsidR="00481A8B">
              <w:rPr>
                <w:lang/>
              </w:rPr>
              <w:t xml:space="preserve"> </w:t>
            </w:r>
          </w:p>
        </w:tc>
      </w:tr>
      <w:tr w:rsidR="00AC024B" w:rsidTr="0015270B">
        <w:tc>
          <w:tcPr>
            <w:tcW w:w="7479" w:type="dxa"/>
          </w:tcPr>
          <w:p w:rsidR="00AC024B" w:rsidRDefault="00AC024B" w:rsidP="0033647C">
            <w:pPr>
              <w:pStyle w:val="NoSpacing"/>
              <w:rPr>
                <w:lang/>
              </w:rPr>
            </w:pPr>
            <w:r>
              <w:rPr>
                <w:lang/>
              </w:rPr>
              <w:t>2. Укупно извршени текући расходи и издаци на набавку</w:t>
            </w:r>
          </w:p>
          <w:p w:rsidR="00AC024B" w:rsidRPr="00427661" w:rsidRDefault="00AC024B" w:rsidP="0033647C">
            <w:pPr>
              <w:pStyle w:val="NoSpacing"/>
              <w:rPr>
                <w:lang w:val="sr-Latn-CS"/>
              </w:rPr>
            </w:pPr>
            <w:r>
              <w:t xml:space="preserve">     нефинансијске имовине (кл.4</w:t>
            </w:r>
            <w:r w:rsidR="0015270B">
              <w:rPr>
                <w:lang w:val="sr-Latn-CS"/>
              </w:rPr>
              <w:t xml:space="preserve"> </w:t>
            </w:r>
            <w:r>
              <w:t>+</w:t>
            </w:r>
            <w:r w:rsidR="0015270B">
              <w:rPr>
                <w:lang w:val="sr-Latn-CS"/>
              </w:rPr>
              <w:t xml:space="preserve"> </w:t>
            </w:r>
            <w:r>
              <w:t>кл.5)</w:t>
            </w:r>
            <w:r w:rsidR="00606EAC">
              <w:t xml:space="preserve"> .....................................</w:t>
            </w:r>
            <w:r w:rsidR="004B0F82">
              <w:t>..............</w:t>
            </w:r>
            <w:r w:rsidR="00427661">
              <w:rPr>
                <w:lang w:val="sr-Latn-CS"/>
              </w:rPr>
              <w:t>...</w:t>
            </w:r>
          </w:p>
        </w:tc>
        <w:tc>
          <w:tcPr>
            <w:tcW w:w="3029" w:type="dxa"/>
          </w:tcPr>
          <w:p w:rsidR="00AC024B" w:rsidRDefault="00AC024B" w:rsidP="0033647C">
            <w:pPr>
              <w:pStyle w:val="NoSpacing"/>
              <w:rPr>
                <w:lang/>
              </w:rPr>
            </w:pPr>
          </w:p>
          <w:p w:rsidR="00AC024B" w:rsidRPr="0015270B" w:rsidRDefault="0015270B" w:rsidP="00F75D83"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 xml:space="preserve">                   </w:t>
            </w:r>
            <w:r w:rsidR="004D0880">
              <w:rPr>
                <w:lang/>
              </w:rPr>
              <w:t xml:space="preserve">       </w:t>
            </w:r>
            <w:r w:rsidR="00481A8B">
              <w:rPr>
                <w:lang/>
              </w:rPr>
              <w:t xml:space="preserve"> </w:t>
            </w:r>
            <w:r w:rsidR="00F75D83">
              <w:rPr>
                <w:lang/>
              </w:rPr>
              <w:t xml:space="preserve"> 97.246.000</w:t>
            </w:r>
          </w:p>
        </w:tc>
      </w:tr>
      <w:tr w:rsidR="00AC024B" w:rsidRPr="0033647C" w:rsidTr="0015270B">
        <w:tc>
          <w:tcPr>
            <w:tcW w:w="7479" w:type="dxa"/>
          </w:tcPr>
          <w:p w:rsidR="00AC024B" w:rsidRPr="00427661" w:rsidRDefault="004B0F82" w:rsidP="00F75D83">
            <w:pPr>
              <w:pStyle w:val="NoSpacing"/>
              <w:rPr>
                <w:lang w:val="sr-Latn-CS"/>
              </w:rPr>
            </w:pPr>
            <w:r>
              <w:t xml:space="preserve">3. </w:t>
            </w:r>
            <w:r w:rsidR="00AC024B" w:rsidRPr="0033647C">
              <w:t xml:space="preserve"> </w:t>
            </w:r>
            <w:r w:rsidR="00F75D83">
              <w:t>Вишак</w:t>
            </w:r>
            <w:r>
              <w:t xml:space="preserve"> прихода и примања </w:t>
            </w:r>
            <w:r w:rsidR="00D161FE">
              <w:t>-</w:t>
            </w:r>
            <w:r>
              <w:t xml:space="preserve"> буџетски </w:t>
            </w:r>
            <w:r w:rsidR="00F75D83">
              <w:t>суфицит</w:t>
            </w:r>
            <w:r>
              <w:t xml:space="preserve"> (р.бр.</w:t>
            </w:r>
            <w:r w:rsidR="00F75D83">
              <w:t>1</w:t>
            </w:r>
            <w:r>
              <w:t>-</w:t>
            </w:r>
            <w:r w:rsidR="0015270B" w:rsidRPr="0033647C">
              <w:t xml:space="preserve"> </w:t>
            </w:r>
            <w:r>
              <w:t>р.бр.</w:t>
            </w:r>
            <w:r w:rsidR="00F75D83">
              <w:t>2</w:t>
            </w:r>
            <w:r>
              <w:t>).......</w:t>
            </w:r>
            <w:r w:rsidR="00427661">
              <w:rPr>
                <w:lang w:val="sr-Latn-CS"/>
              </w:rPr>
              <w:t>...</w:t>
            </w:r>
          </w:p>
        </w:tc>
        <w:tc>
          <w:tcPr>
            <w:tcW w:w="3029" w:type="dxa"/>
          </w:tcPr>
          <w:p w:rsidR="00AC024B" w:rsidRPr="0033647C" w:rsidRDefault="004D0880" w:rsidP="006C08DF">
            <w:pPr>
              <w:pStyle w:val="NoSpacing"/>
            </w:pPr>
            <w:r>
              <w:t xml:space="preserve">                             </w:t>
            </w:r>
            <w:r w:rsidR="00F75D83">
              <w:t xml:space="preserve"> 7.018.000</w:t>
            </w:r>
          </w:p>
        </w:tc>
      </w:tr>
      <w:tr w:rsidR="00427661" w:rsidRPr="0033647C" w:rsidTr="0015270B">
        <w:tc>
          <w:tcPr>
            <w:tcW w:w="7479" w:type="dxa"/>
          </w:tcPr>
          <w:p w:rsidR="00427661" w:rsidRDefault="00427661" w:rsidP="004B0F82">
            <w:pPr>
              <w:pStyle w:val="NoSpacing"/>
            </w:pPr>
          </w:p>
        </w:tc>
        <w:tc>
          <w:tcPr>
            <w:tcW w:w="3029" w:type="dxa"/>
          </w:tcPr>
          <w:p w:rsidR="00427661" w:rsidRDefault="00427661" w:rsidP="0033647C">
            <w:pPr>
              <w:pStyle w:val="NoSpacing"/>
            </w:pPr>
          </w:p>
        </w:tc>
      </w:tr>
    </w:tbl>
    <w:p w:rsidR="00427661" w:rsidRDefault="0015270B" w:rsidP="00427661">
      <w:pPr>
        <w:pStyle w:val="a5"/>
        <w:snapToGrid w:val="0"/>
        <w:rPr>
          <w:rFonts w:cs="Tahoma"/>
          <w:b/>
          <w:bCs/>
          <w:lang/>
        </w:rPr>
      </w:pPr>
      <w:r w:rsidRPr="0033647C">
        <w:t xml:space="preserve">  </w:t>
      </w:r>
      <w:r w:rsidR="00427661">
        <w:rPr>
          <w:lang w:val="sr-Latn-CS"/>
        </w:rPr>
        <w:t>4.</w:t>
      </w:r>
      <w:r w:rsidRPr="0033647C">
        <w:t xml:space="preserve">   </w:t>
      </w:r>
      <w:r w:rsidR="00427661">
        <w:rPr>
          <w:rFonts w:cs="Tahoma"/>
          <w:b/>
          <w:bCs/>
          <w:lang/>
        </w:rPr>
        <w:t xml:space="preserve">Кориговање вишка односно мањка прихода и примања  </w:t>
      </w:r>
      <w:r w:rsidR="00E75234">
        <w:rPr>
          <w:rFonts w:cs="Tahoma"/>
          <w:b/>
          <w:bCs/>
          <w:lang/>
        </w:rPr>
        <w:tab/>
      </w:r>
      <w:r w:rsidR="00E75234">
        <w:rPr>
          <w:rFonts w:cs="Tahoma"/>
          <w:b/>
          <w:bCs/>
          <w:lang/>
        </w:rPr>
        <w:tab/>
      </w:r>
      <w:r w:rsidR="00E75234">
        <w:rPr>
          <w:rFonts w:cs="Tahoma"/>
          <w:b/>
          <w:bCs/>
          <w:lang/>
        </w:rPr>
        <w:tab/>
      </w:r>
      <w:r w:rsidR="00E75234">
        <w:rPr>
          <w:rFonts w:cs="Tahoma"/>
          <w:b/>
          <w:bCs/>
          <w:lang/>
        </w:rPr>
        <w:tab/>
      </w:r>
      <w:r w:rsidR="006C08DF">
        <w:rPr>
          <w:rFonts w:cs="Tahoma"/>
          <w:b/>
          <w:bCs/>
          <w:lang/>
        </w:rPr>
        <w:t xml:space="preserve">  4.014.000</w:t>
      </w:r>
    </w:p>
    <w:p w:rsidR="00427661" w:rsidRDefault="00427661" w:rsidP="00427661">
      <w:pPr>
        <w:pStyle w:val="a5"/>
        <w:rPr>
          <w:rFonts w:cs="Tahoma"/>
          <w:lang/>
        </w:rPr>
      </w:pPr>
      <w:r>
        <w:rPr>
          <w:rFonts w:cs="Tahoma"/>
          <w:b/>
          <w:bCs/>
          <w:lang/>
        </w:rPr>
        <w:t xml:space="preserve">  </w:t>
      </w:r>
      <w:r>
        <w:rPr>
          <w:rFonts w:cs="Tahoma"/>
          <w:lang/>
        </w:rPr>
        <w:t>- Део нераспоређеног вишка прихода и примања из ранијих</w:t>
      </w:r>
    </w:p>
    <w:p w:rsidR="00427661" w:rsidRPr="00427661" w:rsidRDefault="00427661" w:rsidP="00427661">
      <w:pPr>
        <w:pStyle w:val="a5"/>
        <w:rPr>
          <w:rFonts w:cs="Tahoma"/>
          <w:lang w:val="sr-Latn-CS"/>
        </w:rPr>
      </w:pPr>
      <w:r>
        <w:rPr>
          <w:rFonts w:cs="Tahoma"/>
          <w:lang/>
        </w:rPr>
        <w:t xml:space="preserve">     год. који је коришћен за покриће расхода и издатака текуће год</w:t>
      </w:r>
      <w:r w:rsidR="00E75234">
        <w:rPr>
          <w:rFonts w:cs="Tahoma"/>
          <w:lang/>
        </w:rPr>
        <w:t>ине</w:t>
      </w:r>
      <w:r>
        <w:rPr>
          <w:rFonts w:cs="Tahoma"/>
          <w:lang w:val="sr-Latn-CS"/>
        </w:rPr>
        <w:t xml:space="preserve"> .....</w:t>
      </w:r>
      <w:r>
        <w:rPr>
          <w:rFonts w:cs="Tahoma"/>
          <w:lang/>
        </w:rPr>
        <w:t xml:space="preserve"> </w:t>
      </w:r>
      <w:r>
        <w:rPr>
          <w:rFonts w:cs="Tahoma"/>
          <w:lang w:val="sr-Latn-CS"/>
        </w:rPr>
        <w:tab/>
      </w:r>
      <w:r>
        <w:rPr>
          <w:rFonts w:cs="Tahoma"/>
          <w:lang w:val="sr-Latn-CS"/>
        </w:rPr>
        <w:tab/>
      </w:r>
      <w:r>
        <w:rPr>
          <w:rFonts w:cs="Tahoma"/>
          <w:lang w:val="sr-Latn-CS"/>
        </w:rPr>
        <w:tab/>
      </w:r>
      <w:r w:rsidR="00945CA8">
        <w:rPr>
          <w:rFonts w:cs="Tahoma"/>
          <w:lang w:val="sr-Latn-CS"/>
        </w:rPr>
        <w:t xml:space="preserve"> </w:t>
      </w:r>
      <w:r>
        <w:rPr>
          <w:rFonts w:cs="Tahoma"/>
          <w:lang w:val="sr-Latn-CS"/>
        </w:rPr>
        <w:t xml:space="preserve"> </w:t>
      </w:r>
      <w:r w:rsidR="003A4B03">
        <w:rPr>
          <w:rFonts w:cs="Tahoma"/>
          <w:lang/>
        </w:rPr>
        <w:t>3.997</w:t>
      </w:r>
      <w:r w:rsidR="00945CA8">
        <w:rPr>
          <w:rFonts w:cs="Tahoma"/>
          <w:lang w:val="sr-Latn-CS"/>
        </w:rPr>
        <w:t>.000</w:t>
      </w:r>
    </w:p>
    <w:p w:rsidR="00427661" w:rsidRDefault="00427661" w:rsidP="00427661">
      <w:pPr>
        <w:pStyle w:val="a5"/>
        <w:rPr>
          <w:rFonts w:cs="Tahoma"/>
          <w:lang/>
        </w:rPr>
      </w:pPr>
      <w:r>
        <w:rPr>
          <w:rFonts w:cs="Tahoma"/>
          <w:lang/>
        </w:rPr>
        <w:t xml:space="preserve">  -  Део новчаних средстава амортизације који је коришћен </w:t>
      </w:r>
    </w:p>
    <w:p w:rsidR="00427661" w:rsidRDefault="00427661" w:rsidP="00427661">
      <w:pPr>
        <w:pStyle w:val="a5"/>
        <w:rPr>
          <w:rFonts w:cs="Tahoma"/>
          <w:lang/>
        </w:rPr>
      </w:pPr>
      <w:r>
        <w:rPr>
          <w:rFonts w:cs="Tahoma"/>
          <w:lang/>
        </w:rPr>
        <w:t xml:space="preserve">     за набавку нефинансијске имовине</w:t>
      </w:r>
      <w:r w:rsidR="00761EC0">
        <w:rPr>
          <w:rFonts w:cs="Tahoma"/>
          <w:lang/>
        </w:rPr>
        <w:t xml:space="preserve"> ...........................................................</w:t>
      </w:r>
    </w:p>
    <w:p w:rsidR="00427661" w:rsidRDefault="00427661" w:rsidP="00427661">
      <w:pPr>
        <w:pStyle w:val="a5"/>
        <w:rPr>
          <w:rFonts w:cs="Tahoma"/>
          <w:lang/>
        </w:rPr>
      </w:pPr>
      <w:r>
        <w:rPr>
          <w:rFonts w:cs="Tahoma"/>
          <w:lang/>
        </w:rPr>
        <w:t xml:space="preserve">  -  Део пренетих неутрошених средстава из ранијих година</w:t>
      </w:r>
    </w:p>
    <w:p w:rsidR="00427661" w:rsidRPr="003A4B03" w:rsidRDefault="00427661" w:rsidP="00427661">
      <w:pPr>
        <w:pStyle w:val="a5"/>
        <w:rPr>
          <w:rFonts w:cs="Tahoma"/>
          <w:lang/>
        </w:rPr>
      </w:pPr>
      <w:r>
        <w:rPr>
          <w:rFonts w:cs="Tahoma"/>
          <w:lang/>
        </w:rPr>
        <w:t xml:space="preserve">     коришћен за покриће расхода и издатака текуће године</w:t>
      </w:r>
      <w:r>
        <w:rPr>
          <w:rFonts w:cs="Tahoma"/>
          <w:lang w:val="sr-Latn-CS"/>
        </w:rPr>
        <w:t xml:space="preserve"> ....</w:t>
      </w:r>
      <w:r w:rsidR="00207BD6">
        <w:rPr>
          <w:rFonts w:cs="Tahoma"/>
          <w:lang w:val="sr-Latn-CS"/>
        </w:rPr>
        <w:t>......................</w:t>
      </w:r>
      <w:r w:rsidR="00207BD6">
        <w:rPr>
          <w:rFonts w:cs="Tahoma"/>
          <w:lang w:val="sr-Latn-CS"/>
        </w:rPr>
        <w:tab/>
      </w:r>
      <w:r w:rsidR="00207BD6">
        <w:rPr>
          <w:rFonts w:cs="Tahoma"/>
          <w:lang w:val="sr-Latn-CS"/>
        </w:rPr>
        <w:tab/>
      </w:r>
      <w:r w:rsidR="00207BD6">
        <w:rPr>
          <w:rFonts w:cs="Tahoma"/>
          <w:lang w:val="sr-Latn-CS"/>
        </w:rPr>
        <w:tab/>
      </w:r>
      <w:r w:rsidR="00481A8B">
        <w:rPr>
          <w:rFonts w:cs="Tahoma"/>
          <w:lang/>
        </w:rPr>
        <w:t xml:space="preserve"> </w:t>
      </w:r>
      <w:r w:rsidR="00207BD6">
        <w:rPr>
          <w:rFonts w:cs="Tahoma"/>
          <w:lang w:val="sr-Latn-CS"/>
        </w:rPr>
        <w:t xml:space="preserve">      </w:t>
      </w:r>
      <w:r w:rsidR="003A4B03">
        <w:rPr>
          <w:rFonts w:cs="Tahoma"/>
          <w:lang/>
        </w:rPr>
        <w:t>17.000</w:t>
      </w:r>
    </w:p>
    <w:p w:rsidR="00427661" w:rsidRDefault="00427661" w:rsidP="00427661">
      <w:pPr>
        <w:pStyle w:val="a5"/>
        <w:rPr>
          <w:rFonts w:cs="Tahoma"/>
          <w:lang/>
        </w:rPr>
      </w:pPr>
      <w:r>
        <w:rPr>
          <w:rFonts w:cs="Tahoma"/>
          <w:lang/>
        </w:rPr>
        <w:t xml:space="preserve">  -  Износ расхода и издатака за нефинансијску имовину </w:t>
      </w:r>
    </w:p>
    <w:p w:rsidR="00427661" w:rsidRPr="004D0880" w:rsidRDefault="00427661" w:rsidP="00427661">
      <w:pPr>
        <w:pStyle w:val="a5"/>
        <w:rPr>
          <w:rFonts w:cs="Tahoma"/>
          <w:lang w:val="sr-Latn-CS"/>
        </w:rPr>
      </w:pPr>
      <w:r>
        <w:rPr>
          <w:rFonts w:cs="Tahoma"/>
          <w:lang/>
        </w:rPr>
        <w:t xml:space="preserve">     финансираних из кредита</w:t>
      </w:r>
      <w:r w:rsidR="00761EC0">
        <w:rPr>
          <w:rFonts w:cs="Tahoma"/>
          <w:lang/>
        </w:rPr>
        <w:t xml:space="preserve"> .............................................................................</w:t>
      </w:r>
      <w:r w:rsidR="004D0880">
        <w:rPr>
          <w:rFonts w:cs="Tahoma"/>
          <w:lang w:val="sr-Latn-CS"/>
        </w:rPr>
        <w:tab/>
      </w:r>
      <w:r w:rsidR="004D0880">
        <w:rPr>
          <w:rFonts w:cs="Tahoma"/>
          <w:lang w:val="sr-Latn-CS"/>
        </w:rPr>
        <w:tab/>
      </w:r>
      <w:r w:rsidR="004D0880">
        <w:rPr>
          <w:rFonts w:cs="Tahoma"/>
          <w:lang w:val="sr-Latn-CS"/>
        </w:rPr>
        <w:tab/>
        <w:t xml:space="preserve"> </w:t>
      </w:r>
      <w:r w:rsidR="00481A8B">
        <w:rPr>
          <w:rFonts w:cs="Tahoma"/>
          <w:lang/>
        </w:rPr>
        <w:t xml:space="preserve">  </w:t>
      </w:r>
    </w:p>
    <w:p w:rsidR="004909DC" w:rsidRPr="00132BAC" w:rsidRDefault="00427661" w:rsidP="0042766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132BAC">
        <w:rPr>
          <w:sz w:val="20"/>
          <w:szCs w:val="20"/>
          <w:lang w:val="sr-Latn-CS"/>
        </w:rPr>
        <w:t xml:space="preserve">   2       -</w:t>
      </w:r>
      <w:r w:rsidR="0015270B" w:rsidRPr="00132BAC">
        <w:rPr>
          <w:sz w:val="20"/>
          <w:szCs w:val="20"/>
        </w:rPr>
        <w:tab/>
      </w:r>
      <w:r w:rsidR="00606EAC" w:rsidRPr="00132BAC">
        <w:rPr>
          <w:sz w:val="20"/>
          <w:szCs w:val="20"/>
        </w:rPr>
        <w:t xml:space="preserve">   </w:t>
      </w:r>
    </w:p>
    <w:p w:rsidR="00427661" w:rsidRDefault="00F062A6" w:rsidP="00427661">
      <w:pPr>
        <w:pStyle w:val="NoSpacing"/>
      </w:pPr>
      <w:r>
        <w:rPr>
          <w:lang w:val="sr-Latn-CS"/>
        </w:rPr>
        <w:lastRenderedPageBreak/>
        <w:t xml:space="preserve">    - </w:t>
      </w:r>
      <w:r>
        <w:t>Износ приватизационих примања коришћен за покриће</w:t>
      </w:r>
    </w:p>
    <w:p w:rsidR="00F062A6" w:rsidRDefault="00F062A6" w:rsidP="00427661">
      <w:pPr>
        <w:pStyle w:val="NoSpacing"/>
      </w:pPr>
      <w:r>
        <w:t xml:space="preserve">      расхода и издатака текуће године</w:t>
      </w:r>
      <w:r w:rsidR="00761EC0">
        <w:t xml:space="preserve"> .................................................................</w:t>
      </w:r>
      <w:r>
        <w:t xml:space="preserve"> </w:t>
      </w:r>
    </w:p>
    <w:p w:rsidR="00542067" w:rsidRDefault="00F062A6" w:rsidP="00427661">
      <w:pPr>
        <w:pStyle w:val="NoSpacing"/>
      </w:pPr>
      <w:r>
        <w:t xml:space="preserve">    </w:t>
      </w:r>
      <w:r w:rsidR="00542067">
        <w:t xml:space="preserve">- Утрошена средства текућих прихода и примања од </w:t>
      </w:r>
    </w:p>
    <w:p w:rsidR="00542067" w:rsidRDefault="00542067" w:rsidP="00427661">
      <w:pPr>
        <w:pStyle w:val="NoSpacing"/>
      </w:pPr>
      <w:r>
        <w:t xml:space="preserve">      продаје нефинансијске имовине за отплату обавеза по кредитима ........</w:t>
      </w:r>
      <w:r w:rsidR="00D161FE">
        <w:t>..</w:t>
      </w:r>
      <w:r>
        <w:tab/>
      </w:r>
      <w:r>
        <w:tab/>
      </w:r>
      <w:r>
        <w:tab/>
        <w:t xml:space="preserve"> </w:t>
      </w:r>
      <w:r w:rsidR="00945CA8">
        <w:rPr>
          <w:lang w:val="sr-Latn-CS"/>
        </w:rPr>
        <w:t>6.488.000</w:t>
      </w:r>
      <w:r>
        <w:t xml:space="preserve">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79"/>
        <w:gridCol w:w="3029"/>
      </w:tblGrid>
      <w:tr w:rsidR="004909DC" w:rsidTr="004909DC">
        <w:tc>
          <w:tcPr>
            <w:tcW w:w="7479" w:type="dxa"/>
          </w:tcPr>
          <w:p w:rsidR="00D161FE" w:rsidRDefault="00D161FE" w:rsidP="00D161FE">
            <w:pPr>
              <w:pStyle w:val="a5"/>
            </w:pPr>
            <w:r>
              <w:t xml:space="preserve">   - Утрошена средства текућих прихода и примања од</w:t>
            </w:r>
          </w:p>
          <w:p w:rsidR="00D161FE" w:rsidRDefault="00D161FE" w:rsidP="00D161FE">
            <w:pPr>
              <w:pStyle w:val="a5"/>
            </w:pPr>
            <w:r>
              <w:t xml:space="preserve">     продаје нефинансијске имовине за набавку финансијске имовине</w:t>
            </w:r>
          </w:p>
          <w:p w:rsidR="00D161FE" w:rsidRDefault="00D161FE" w:rsidP="00D161FE">
            <w:pPr>
              <w:pStyle w:val="a5"/>
            </w:pPr>
          </w:p>
          <w:p w:rsidR="004909DC" w:rsidRPr="00761EC0" w:rsidRDefault="00D161FE" w:rsidP="00B71CC6">
            <w:pPr>
              <w:pStyle w:val="a5"/>
              <w:rPr>
                <w:rFonts w:cs="Tahoma"/>
                <w:lang/>
              </w:rPr>
            </w:pPr>
            <w:r>
              <w:t xml:space="preserve">     </w:t>
            </w:r>
            <w:r w:rsidRPr="00761EC0">
              <w:t xml:space="preserve">Кориговани вишак прихода </w:t>
            </w:r>
            <w:r w:rsidR="00B71CC6">
              <w:t>-</w:t>
            </w:r>
            <w:r w:rsidRPr="00761EC0">
              <w:t xml:space="preserve"> буџетски суфицит ............................</w:t>
            </w:r>
            <w:r w:rsidR="00761EC0">
              <w:t>......</w:t>
            </w:r>
            <w:r w:rsidR="00B71CC6">
              <w:t>.</w:t>
            </w:r>
            <w:r w:rsidRPr="00761EC0">
              <w:t xml:space="preserve">              </w:t>
            </w:r>
            <w:r w:rsidR="00542067" w:rsidRPr="00761EC0">
              <w:t xml:space="preserve"> </w:t>
            </w:r>
          </w:p>
        </w:tc>
        <w:tc>
          <w:tcPr>
            <w:tcW w:w="3029" w:type="dxa"/>
          </w:tcPr>
          <w:p w:rsidR="00D161FE" w:rsidRDefault="00D161FE" w:rsidP="00542067">
            <w:pPr>
              <w:pStyle w:val="a5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 </w:t>
            </w:r>
          </w:p>
          <w:p w:rsidR="00D161FE" w:rsidRPr="00D161FE" w:rsidRDefault="00D161FE" w:rsidP="00D161FE">
            <w:pPr>
              <w:rPr>
                <w:lang/>
              </w:rPr>
            </w:pPr>
          </w:p>
          <w:p w:rsidR="00D161FE" w:rsidRDefault="00D161FE" w:rsidP="00D161FE">
            <w:pPr>
              <w:rPr>
                <w:lang/>
              </w:rPr>
            </w:pPr>
          </w:p>
          <w:p w:rsidR="00542067" w:rsidRPr="00D161FE" w:rsidRDefault="004D0880" w:rsidP="00945CA8">
            <w:pPr>
              <w:rPr>
                <w:lang/>
              </w:rPr>
            </w:pPr>
            <w:r>
              <w:rPr>
                <w:lang/>
              </w:rPr>
              <w:t xml:space="preserve">                            </w:t>
            </w:r>
            <w:r w:rsidR="004F69FE">
              <w:rPr>
                <w:lang/>
              </w:rPr>
              <w:t xml:space="preserve">  </w:t>
            </w:r>
            <w:r w:rsidR="00945CA8">
              <w:rPr>
                <w:lang w:val="sr-Latn-CS"/>
              </w:rPr>
              <w:t>4.544.</w:t>
            </w:r>
            <w:r w:rsidR="00D161FE">
              <w:rPr>
                <w:lang/>
              </w:rPr>
              <w:t>000</w:t>
            </w:r>
          </w:p>
        </w:tc>
      </w:tr>
      <w:tr w:rsidR="004909DC" w:rsidTr="004909DC">
        <w:tc>
          <w:tcPr>
            <w:tcW w:w="7479" w:type="dxa"/>
          </w:tcPr>
          <w:p w:rsidR="004909DC" w:rsidRDefault="004909DC" w:rsidP="00B5732D">
            <w:pPr>
              <w:pStyle w:val="a5"/>
              <w:snapToGrid w:val="0"/>
              <w:rPr>
                <w:rFonts w:cs="Tahoma"/>
                <w:b/>
                <w:bCs/>
                <w:lang/>
              </w:rPr>
            </w:pPr>
          </w:p>
          <w:p w:rsidR="00EF2282" w:rsidRDefault="00EF2282" w:rsidP="00B5732D">
            <w:pPr>
              <w:pStyle w:val="a5"/>
              <w:snapToGrid w:val="0"/>
              <w:rPr>
                <w:rFonts w:cs="Tahoma"/>
                <w:b/>
                <w:bCs/>
                <w:lang/>
              </w:rPr>
            </w:pPr>
          </w:p>
        </w:tc>
        <w:tc>
          <w:tcPr>
            <w:tcW w:w="3029" w:type="dxa"/>
          </w:tcPr>
          <w:p w:rsidR="004909DC" w:rsidRDefault="004909DC" w:rsidP="00B5732D">
            <w:pPr>
              <w:pStyle w:val="a5"/>
              <w:snapToGrid w:val="0"/>
              <w:jc w:val="center"/>
              <w:rPr>
                <w:rFonts w:cs="Tahoma"/>
                <w:lang/>
              </w:rPr>
            </w:pPr>
          </w:p>
        </w:tc>
      </w:tr>
    </w:tbl>
    <w:p w:rsidR="00606EAC" w:rsidRDefault="0015270B" w:rsidP="00CC0D61">
      <w:pPr>
        <w:pStyle w:val="NoSpacing"/>
      </w:pPr>
      <w:r>
        <w:tab/>
      </w:r>
      <w:r>
        <w:tab/>
      </w:r>
      <w:r>
        <w:tab/>
      </w:r>
      <w:r>
        <w:tab/>
        <w:t xml:space="preserve">          </w:t>
      </w:r>
      <w:r w:rsidR="00CC0D61">
        <w:t xml:space="preserve">   </w:t>
      </w:r>
      <w:r w:rsidR="00606EAC">
        <w:tab/>
      </w:r>
    </w:p>
    <w:p w:rsidR="0015270B" w:rsidRDefault="0015270B">
      <w:r>
        <w:tab/>
      </w:r>
      <w:r>
        <w:tab/>
      </w:r>
      <w:r>
        <w:tab/>
      </w:r>
      <w:r>
        <w:tab/>
      </w:r>
      <w:r>
        <w:tab/>
      </w:r>
      <w:r>
        <w:tab/>
        <w:t xml:space="preserve">  Члан 4.</w:t>
      </w:r>
    </w:p>
    <w:p w:rsidR="0015270B" w:rsidRDefault="0015270B"/>
    <w:p w:rsidR="0015270B" w:rsidRPr="00145296" w:rsidRDefault="0015270B" w:rsidP="0040333A">
      <w:pPr>
        <w:jc w:val="both"/>
        <w:rPr>
          <w:lang w:val="sr-Latn-CS"/>
        </w:rPr>
      </w:pPr>
      <w:r>
        <w:tab/>
        <w:t xml:space="preserve">Консолидовани буџетски </w:t>
      </w:r>
      <w:r w:rsidR="00EF2282">
        <w:t>суфицит</w:t>
      </w:r>
      <w:r>
        <w:t xml:space="preserve"> </w:t>
      </w:r>
      <w:r w:rsidR="00B71CC6">
        <w:t xml:space="preserve">из члана 3. Ове одлуке </w:t>
      </w:r>
      <w:r>
        <w:t xml:space="preserve">утврђен је у износу од </w:t>
      </w:r>
      <w:r w:rsidR="00EF2282">
        <w:t>4.544</w:t>
      </w:r>
      <w:r w:rsidR="004D0880">
        <w:rPr>
          <w:lang w:val="sr-Latn-CS"/>
        </w:rPr>
        <w:t>.000</w:t>
      </w:r>
      <w:r>
        <w:t xml:space="preserve"> динара</w:t>
      </w:r>
      <w:r w:rsidR="004F69FE">
        <w:t>,</w:t>
      </w:r>
      <w:r>
        <w:t xml:space="preserve"> </w:t>
      </w:r>
      <w:r w:rsidR="00761EC0">
        <w:t xml:space="preserve">као разлика између </w:t>
      </w:r>
      <w:r w:rsidR="00606EAC">
        <w:t>укупно остварених текућих прихода и примања од продаје нефинансијске имовине  и укупно извршених текућих расхода и издатака  за набавку нефинансијске имовине.</w:t>
      </w:r>
    </w:p>
    <w:p w:rsidR="00EF2282" w:rsidRDefault="00EF2282" w:rsidP="00EF2282">
      <w:pPr>
        <w:jc w:val="both"/>
      </w:pPr>
    </w:p>
    <w:p w:rsidR="0040333A" w:rsidRDefault="00CC0D61">
      <w:r>
        <w:tab/>
      </w:r>
      <w:r>
        <w:tab/>
      </w:r>
      <w:r>
        <w:tab/>
      </w:r>
      <w:r>
        <w:tab/>
      </w:r>
      <w:r>
        <w:tab/>
      </w:r>
      <w:r>
        <w:tab/>
        <w:t xml:space="preserve">  Члан 5.</w:t>
      </w:r>
    </w:p>
    <w:p w:rsidR="0040333A" w:rsidRDefault="0040333A"/>
    <w:p w:rsidR="0040333A" w:rsidRDefault="0040333A">
      <w:r>
        <w:tab/>
      </w:r>
      <w:r w:rsidR="008D1866">
        <w:t>Консолидовани б</w:t>
      </w:r>
      <w:r>
        <w:t>уџетски суфицит (дефицит) и укупни фискални резултат буџета утврђени су:</w:t>
      </w:r>
    </w:p>
    <w:p w:rsidR="0040333A" w:rsidRDefault="0040333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01"/>
        <w:gridCol w:w="2092"/>
        <w:gridCol w:w="2897"/>
      </w:tblGrid>
      <w:tr w:rsidR="0040333A" w:rsidTr="00955748">
        <w:tc>
          <w:tcPr>
            <w:tcW w:w="5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333A" w:rsidRDefault="0040333A" w:rsidP="0040333A">
            <w:pPr>
              <w:pStyle w:val="a5"/>
              <w:snapToGrid w:val="0"/>
              <w:rPr>
                <w:rFonts w:cs="Tahoma"/>
                <w:b/>
                <w:bCs/>
                <w:sz w:val="22"/>
                <w:szCs w:val="22"/>
                <w:lang/>
              </w:rPr>
            </w:pPr>
            <w:r>
              <w:rPr>
                <w:rFonts w:cs="Tahoma"/>
                <w:lang/>
              </w:rPr>
              <w:t xml:space="preserve">          </w:t>
            </w:r>
            <w:r>
              <w:rPr>
                <w:rFonts w:cs="Tahoma"/>
                <w:sz w:val="22"/>
                <w:szCs w:val="22"/>
                <w:lang/>
              </w:rPr>
              <w:t xml:space="preserve"> </w:t>
            </w:r>
            <w:r>
              <w:rPr>
                <w:rFonts w:cs="Tahoma"/>
                <w:b/>
                <w:bCs/>
                <w:sz w:val="22"/>
                <w:szCs w:val="22"/>
                <w:lang/>
              </w:rPr>
              <w:t>А. Примања и издаци буџета општине</w:t>
            </w:r>
          </w:p>
        </w:tc>
        <w:tc>
          <w:tcPr>
            <w:tcW w:w="2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333A" w:rsidRDefault="0040333A" w:rsidP="005649B3">
            <w:pPr>
              <w:pStyle w:val="a5"/>
              <w:snapToGrid w:val="0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Економска</w:t>
            </w:r>
          </w:p>
          <w:p w:rsidR="0040333A" w:rsidRDefault="0040333A" w:rsidP="005649B3">
            <w:pPr>
              <w:pStyle w:val="a5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класификација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33A" w:rsidRDefault="00D620B7" w:rsidP="005649B3">
            <w:pPr>
              <w:pStyle w:val="a5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Остварење/</w:t>
            </w:r>
            <w:r w:rsidR="000C6120">
              <w:rPr>
                <w:rFonts w:cs="Tahoma"/>
                <w:sz w:val="22"/>
                <w:szCs w:val="22"/>
                <w:lang/>
              </w:rPr>
              <w:t>Извршење</w:t>
            </w:r>
          </w:p>
          <w:p w:rsidR="000C6120" w:rsidRDefault="000C6120" w:rsidP="00EF2282">
            <w:pPr>
              <w:pStyle w:val="a5"/>
              <w:jc w:val="center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01.01 – 31.12.201</w:t>
            </w:r>
            <w:r w:rsidR="00EF2282">
              <w:rPr>
                <w:rFonts w:cs="Tahoma"/>
                <w:sz w:val="22"/>
                <w:szCs w:val="22"/>
                <w:lang/>
              </w:rPr>
              <w:t>3</w:t>
            </w:r>
          </w:p>
        </w:tc>
      </w:tr>
      <w:tr w:rsidR="0040333A" w:rsidTr="00955748">
        <w:trPr>
          <w:trHeight w:val="1625"/>
        </w:trPr>
        <w:tc>
          <w:tcPr>
            <w:tcW w:w="5501" w:type="dxa"/>
            <w:tcBorders>
              <w:left w:val="single" w:sz="1" w:space="0" w:color="000000"/>
              <w:bottom w:val="single" w:sz="1" w:space="0" w:color="000000"/>
            </w:tcBorders>
          </w:tcPr>
          <w:p w:rsidR="0040333A" w:rsidRDefault="0040333A" w:rsidP="0040333A">
            <w:pPr>
              <w:pStyle w:val="a5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b/>
                <w:bCs/>
                <w:lang/>
              </w:rPr>
              <w:t xml:space="preserve">I </w:t>
            </w:r>
            <w:r>
              <w:rPr>
                <w:rFonts w:cs="Tahoma"/>
                <w:sz w:val="22"/>
                <w:szCs w:val="22"/>
                <w:lang/>
              </w:rPr>
              <w:t xml:space="preserve"> </w:t>
            </w:r>
            <w:r>
              <w:rPr>
                <w:rFonts w:cs="Tahoma"/>
                <w:b/>
                <w:bCs/>
                <w:sz w:val="22"/>
                <w:szCs w:val="22"/>
                <w:lang/>
              </w:rPr>
              <w:t>УКУПНА ПРИМАЊА</w:t>
            </w:r>
            <w:r>
              <w:rPr>
                <w:rFonts w:cs="Tahoma"/>
                <w:sz w:val="22"/>
                <w:szCs w:val="22"/>
                <w:lang/>
              </w:rPr>
              <w:t xml:space="preserve"> </w:t>
            </w:r>
          </w:p>
          <w:p w:rsidR="0040333A" w:rsidRDefault="0040333A" w:rsidP="0040333A">
            <w:pPr>
              <w:pStyle w:val="a5"/>
            </w:pPr>
            <w: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Текући приходи</w:t>
            </w:r>
            <w:r>
              <w:t xml:space="preserve"> ...........................</w:t>
            </w:r>
            <w:r w:rsidR="00994A1F">
              <w:rPr>
                <w:lang w:val="sr-Latn-CS"/>
              </w:rPr>
              <w:t>.................</w:t>
            </w:r>
            <w:r>
              <w:t xml:space="preserve">  </w:t>
            </w:r>
          </w:p>
          <w:p w:rsidR="0040333A" w:rsidRDefault="0040333A" w:rsidP="0040333A">
            <w:pPr>
              <w:pStyle w:val="a5"/>
              <w:rPr>
                <w:sz w:val="22"/>
                <w:szCs w:val="22"/>
              </w:rPr>
            </w:pPr>
            <w:r>
              <w:t xml:space="preserve">     </w:t>
            </w:r>
            <w:r>
              <w:rPr>
                <w:sz w:val="22"/>
                <w:szCs w:val="22"/>
              </w:rPr>
              <w:t>1. Порески приходи  ............................</w:t>
            </w:r>
            <w:r w:rsidR="00994A1F">
              <w:rPr>
                <w:sz w:val="22"/>
                <w:szCs w:val="22"/>
                <w:lang w:val="sr-Latn-CS"/>
              </w:rPr>
              <w:t>...........</w:t>
            </w:r>
            <w:r>
              <w:rPr>
                <w:sz w:val="22"/>
                <w:szCs w:val="22"/>
              </w:rPr>
              <w:t xml:space="preserve"> </w:t>
            </w:r>
          </w:p>
          <w:p w:rsidR="0040333A" w:rsidRDefault="0040333A" w:rsidP="0040333A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    1.1 Порез на доходак, добит и кап. добитке </w:t>
            </w:r>
          </w:p>
          <w:p w:rsidR="0040333A" w:rsidRDefault="0040333A" w:rsidP="0040333A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    1.2 Порез на имовину ......................</w:t>
            </w:r>
            <w:r w:rsidR="00994A1F">
              <w:rPr>
                <w:rFonts w:cs="Tahoma"/>
                <w:sz w:val="22"/>
                <w:szCs w:val="22"/>
                <w:lang w:val="sr-Latn-CS"/>
              </w:rPr>
              <w:t>............</w:t>
            </w:r>
            <w:r>
              <w:rPr>
                <w:rFonts w:cs="Tahoma"/>
                <w:sz w:val="22"/>
                <w:szCs w:val="22"/>
                <w:lang/>
              </w:rPr>
              <w:t xml:space="preserve">  </w:t>
            </w:r>
          </w:p>
          <w:p w:rsidR="0040333A" w:rsidRDefault="0040333A" w:rsidP="0040333A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    1.3 Порез на добра и услуге ............</w:t>
            </w:r>
            <w:r w:rsidR="00994A1F">
              <w:rPr>
                <w:rFonts w:cs="Tahoma"/>
                <w:sz w:val="22"/>
                <w:szCs w:val="22"/>
                <w:lang w:val="sr-Latn-CS"/>
              </w:rPr>
              <w:t>...........</w:t>
            </w:r>
            <w:r>
              <w:rPr>
                <w:rFonts w:cs="Tahoma"/>
                <w:sz w:val="22"/>
                <w:szCs w:val="22"/>
                <w:lang/>
              </w:rPr>
              <w:t xml:space="preserve"> </w:t>
            </w:r>
          </w:p>
          <w:p w:rsidR="0040333A" w:rsidRDefault="0040333A" w:rsidP="0040333A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    1.4 Остали порески приходи ..........</w:t>
            </w:r>
            <w:r w:rsidR="00994A1F">
              <w:rPr>
                <w:rFonts w:cs="Tahoma"/>
                <w:sz w:val="22"/>
                <w:szCs w:val="22"/>
                <w:lang w:val="sr-Latn-CS"/>
              </w:rPr>
              <w:t>...........</w:t>
            </w:r>
            <w:r>
              <w:rPr>
                <w:rFonts w:cs="Tahoma"/>
                <w:sz w:val="22"/>
                <w:szCs w:val="22"/>
                <w:lang/>
              </w:rPr>
              <w:t xml:space="preserve">. </w:t>
            </w:r>
          </w:p>
          <w:p w:rsidR="0040333A" w:rsidRDefault="0040333A" w:rsidP="0040333A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2. Непорески приходи, од чега: </w:t>
            </w:r>
          </w:p>
          <w:p w:rsidR="0040333A" w:rsidRDefault="0040333A" w:rsidP="0040333A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    - наплаћене камате </w:t>
            </w:r>
          </w:p>
          <w:p w:rsidR="0040333A" w:rsidRDefault="0040333A" w:rsidP="0040333A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3. Меморандумске ставке за рефунд. расхода </w:t>
            </w:r>
          </w:p>
          <w:p w:rsidR="0040333A" w:rsidRDefault="0040333A" w:rsidP="0040333A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4. Донације ............................................</w:t>
            </w:r>
            <w:r w:rsidR="00994A1F">
              <w:rPr>
                <w:rFonts w:cs="Tahoma"/>
                <w:sz w:val="22"/>
                <w:szCs w:val="22"/>
                <w:lang w:val="sr-Latn-CS"/>
              </w:rPr>
              <w:t>...........</w:t>
            </w:r>
            <w:r>
              <w:rPr>
                <w:rFonts w:cs="Tahoma"/>
                <w:sz w:val="22"/>
                <w:szCs w:val="22"/>
                <w:lang/>
              </w:rPr>
              <w:t xml:space="preserve"> </w:t>
            </w:r>
          </w:p>
          <w:p w:rsidR="0040333A" w:rsidRDefault="0040333A" w:rsidP="0040333A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5. Трансфери ........................................</w:t>
            </w:r>
            <w:r w:rsidR="00994A1F">
              <w:rPr>
                <w:rFonts w:cs="Tahoma"/>
                <w:sz w:val="22"/>
                <w:szCs w:val="22"/>
                <w:lang w:val="sr-Latn-CS"/>
              </w:rPr>
              <w:t>...........</w:t>
            </w:r>
            <w:r>
              <w:rPr>
                <w:rFonts w:cs="Tahoma"/>
                <w:sz w:val="22"/>
                <w:szCs w:val="22"/>
                <w:lang/>
              </w:rPr>
              <w:t xml:space="preserve">. </w:t>
            </w:r>
          </w:p>
          <w:p w:rsidR="0040333A" w:rsidRDefault="0040333A" w:rsidP="0040333A">
            <w:pPr>
              <w:pStyle w:val="a5"/>
              <w:rPr>
                <w:b/>
                <w:bCs/>
                <w:sz w:val="22"/>
                <w:szCs w:val="22"/>
              </w:rPr>
            </w:pPr>
            <w:r>
              <w:t xml:space="preserve">     </w:t>
            </w:r>
            <w:r>
              <w:rPr>
                <w:b/>
                <w:bCs/>
                <w:sz w:val="22"/>
                <w:szCs w:val="22"/>
              </w:rPr>
              <w:t xml:space="preserve">Примања од продаје нефинансијске имовине </w:t>
            </w: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</w:tcBorders>
          </w:tcPr>
          <w:p w:rsidR="0040333A" w:rsidRDefault="0040333A" w:rsidP="005649B3">
            <w:pPr>
              <w:pStyle w:val="a5"/>
              <w:snapToGrid w:val="0"/>
              <w:rPr>
                <w:rFonts w:cs="Tahoma"/>
                <w:lang/>
              </w:rPr>
            </w:pPr>
          </w:p>
          <w:p w:rsidR="0040333A" w:rsidRDefault="0040333A" w:rsidP="005649B3">
            <w:pPr>
              <w:pStyle w:val="a5"/>
              <w:rPr>
                <w:rFonts w:cs="Tahoma"/>
                <w:b/>
                <w:bCs/>
                <w:sz w:val="22"/>
                <w:szCs w:val="22"/>
                <w:lang/>
              </w:rPr>
            </w:pPr>
            <w:r>
              <w:rPr>
                <w:rFonts w:cs="Tahoma"/>
                <w:b/>
                <w:bCs/>
                <w:sz w:val="22"/>
                <w:szCs w:val="22"/>
                <w:lang/>
              </w:rPr>
              <w:t>7</w:t>
            </w:r>
          </w:p>
          <w:p w:rsidR="0040333A" w:rsidRDefault="0040333A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71</w:t>
            </w:r>
          </w:p>
          <w:p w:rsidR="0040333A" w:rsidRDefault="0040333A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711</w:t>
            </w:r>
          </w:p>
          <w:p w:rsidR="0040333A" w:rsidRDefault="0040333A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713</w:t>
            </w:r>
          </w:p>
          <w:p w:rsidR="0040333A" w:rsidRDefault="0040333A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714</w:t>
            </w:r>
          </w:p>
          <w:p w:rsidR="0040333A" w:rsidRDefault="0040333A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716+719</w:t>
            </w:r>
          </w:p>
          <w:p w:rsidR="0040333A" w:rsidRDefault="0040333A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74</w:t>
            </w:r>
          </w:p>
          <w:p w:rsidR="0040333A" w:rsidRDefault="0040333A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7411</w:t>
            </w:r>
          </w:p>
          <w:p w:rsidR="0040333A" w:rsidRDefault="0040333A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77</w:t>
            </w:r>
          </w:p>
          <w:p w:rsidR="0040333A" w:rsidRDefault="0040333A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731+732</w:t>
            </w:r>
          </w:p>
          <w:p w:rsidR="0040333A" w:rsidRDefault="0040333A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733</w:t>
            </w:r>
          </w:p>
          <w:p w:rsidR="0040333A" w:rsidRDefault="0040333A" w:rsidP="005649B3">
            <w:pPr>
              <w:pStyle w:val="a5"/>
              <w:rPr>
                <w:rFonts w:cs="Tahoma"/>
                <w:b/>
                <w:bCs/>
                <w:sz w:val="22"/>
                <w:szCs w:val="22"/>
                <w:lang/>
              </w:rPr>
            </w:pPr>
            <w:r>
              <w:rPr>
                <w:rFonts w:cs="Tahoma"/>
                <w:b/>
                <w:bCs/>
                <w:sz w:val="22"/>
                <w:szCs w:val="22"/>
                <w:lang/>
              </w:rPr>
              <w:t>8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33A" w:rsidRPr="008D1866" w:rsidRDefault="008D1866" w:rsidP="005649B3">
            <w:pPr>
              <w:pStyle w:val="a5"/>
              <w:snapToGrid w:val="0"/>
              <w:jc w:val="right"/>
              <w:rPr>
                <w:rFonts w:cs="Tahoma"/>
                <w:b/>
                <w:sz w:val="22"/>
                <w:szCs w:val="22"/>
                <w:lang/>
              </w:rPr>
            </w:pPr>
            <w:r>
              <w:rPr>
                <w:rFonts w:cs="Tahoma"/>
                <w:b/>
                <w:sz w:val="22"/>
                <w:szCs w:val="22"/>
                <w:lang/>
              </w:rPr>
              <w:t>104.263.761,27</w:t>
            </w:r>
          </w:p>
          <w:p w:rsidR="002E5200" w:rsidRPr="008D1866" w:rsidRDefault="008D1866" w:rsidP="005649B3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104.241.761,27</w:t>
            </w:r>
          </w:p>
          <w:p w:rsidR="002E5200" w:rsidRPr="008D1866" w:rsidRDefault="008D1866" w:rsidP="005649B3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40.738.878,11</w:t>
            </w:r>
          </w:p>
          <w:p w:rsidR="002E5200" w:rsidRPr="008D1866" w:rsidRDefault="008D1866" w:rsidP="005649B3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33.281.885,29</w:t>
            </w:r>
          </w:p>
          <w:p w:rsidR="002E5200" w:rsidRPr="008D1866" w:rsidRDefault="008D1866" w:rsidP="005649B3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7.201.712,62</w:t>
            </w:r>
          </w:p>
          <w:p w:rsidR="002E5200" w:rsidRPr="008D1866" w:rsidRDefault="008D1866" w:rsidP="005649B3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255.280,20</w:t>
            </w:r>
          </w:p>
          <w:p w:rsidR="002E5200" w:rsidRDefault="009179BE" w:rsidP="005649B3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Latn-CS"/>
              </w:rPr>
              <w:t>0,00</w:t>
            </w:r>
          </w:p>
          <w:p w:rsidR="002E5200" w:rsidRPr="008D1866" w:rsidRDefault="008D1866" w:rsidP="005649B3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5.374.173,95</w:t>
            </w:r>
          </w:p>
          <w:p w:rsidR="00D26D48" w:rsidRPr="008D1866" w:rsidRDefault="008D1866" w:rsidP="008403F8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61.506,60</w:t>
            </w:r>
          </w:p>
          <w:p w:rsidR="00D26D48" w:rsidRPr="008D1866" w:rsidRDefault="008D1866" w:rsidP="008403F8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0,00</w:t>
            </w:r>
          </w:p>
          <w:p w:rsidR="00D26D48" w:rsidRPr="008D1866" w:rsidRDefault="008D1866" w:rsidP="008403F8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769.875,21</w:t>
            </w:r>
          </w:p>
          <w:p w:rsidR="00D26D48" w:rsidRPr="008D1866" w:rsidRDefault="008D1866" w:rsidP="008403F8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57.358.834,00</w:t>
            </w:r>
          </w:p>
          <w:p w:rsidR="0040333A" w:rsidRDefault="008D1866" w:rsidP="008403F8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22.000,00</w:t>
            </w:r>
            <w:r w:rsidR="0040333A">
              <w:rPr>
                <w:rFonts w:cs="Tahoma"/>
                <w:sz w:val="22"/>
                <w:szCs w:val="22"/>
                <w:lang/>
              </w:rPr>
              <w:t xml:space="preserve">                          </w:t>
            </w:r>
          </w:p>
        </w:tc>
      </w:tr>
    </w:tbl>
    <w:p w:rsidR="0040333A" w:rsidRDefault="0040333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01"/>
        <w:gridCol w:w="2092"/>
        <w:gridCol w:w="2897"/>
      </w:tblGrid>
      <w:tr w:rsidR="001F2ACC" w:rsidTr="00955748">
        <w:tc>
          <w:tcPr>
            <w:tcW w:w="5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2ACC" w:rsidRDefault="001F2ACC" w:rsidP="001F2ACC">
            <w:pPr>
              <w:pStyle w:val="a5"/>
              <w:snapToGrid w:val="0"/>
              <w:rPr>
                <w:rFonts w:cs="Tahoma"/>
                <w:b/>
                <w:bCs/>
                <w:sz w:val="22"/>
                <w:szCs w:val="22"/>
                <w:lang/>
              </w:rPr>
            </w:pPr>
            <w:r>
              <w:rPr>
                <w:rFonts w:cs="Tahoma"/>
                <w:b/>
                <w:bCs/>
                <w:sz w:val="22"/>
                <w:szCs w:val="22"/>
                <w:lang/>
              </w:rPr>
              <w:t xml:space="preserve">II </w:t>
            </w:r>
            <w:r>
              <w:rPr>
                <w:rFonts w:cs="Tahoma"/>
                <w:sz w:val="22"/>
                <w:szCs w:val="22"/>
                <w:lang/>
              </w:rPr>
              <w:t xml:space="preserve"> </w:t>
            </w:r>
            <w:r>
              <w:rPr>
                <w:rFonts w:cs="Tahoma"/>
                <w:b/>
                <w:bCs/>
                <w:sz w:val="22"/>
                <w:szCs w:val="22"/>
                <w:lang/>
              </w:rPr>
              <w:t>УКУПНИ ИЗДАЦИ</w:t>
            </w:r>
          </w:p>
          <w:p w:rsidR="001F2ACC" w:rsidRDefault="001F2ACC" w:rsidP="001F2ACC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b/>
                <w:bCs/>
                <w:sz w:val="22"/>
                <w:szCs w:val="22"/>
                <w:lang/>
              </w:rPr>
              <w:t xml:space="preserve">     Текући расходи</w:t>
            </w:r>
            <w:r>
              <w:rPr>
                <w:rFonts w:cs="Tahoma"/>
                <w:sz w:val="22"/>
                <w:szCs w:val="22"/>
                <w:lang/>
              </w:rPr>
              <w:t xml:space="preserve"> ................................................</w:t>
            </w:r>
          </w:p>
          <w:p w:rsidR="001F2ACC" w:rsidRDefault="001F2ACC" w:rsidP="001F2ACC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1. Расходи за запослене ....................................</w:t>
            </w:r>
          </w:p>
          <w:p w:rsidR="00634B94" w:rsidRDefault="001F2ACC" w:rsidP="001F2ACC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2. Коришћење роба и услуга ............................</w:t>
            </w:r>
          </w:p>
          <w:p w:rsidR="00D012F2" w:rsidRPr="00D012F2" w:rsidRDefault="00634B94" w:rsidP="001F2ACC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Latn-CS"/>
              </w:rPr>
              <w:t xml:space="preserve">    </w:t>
            </w:r>
            <w:r w:rsidR="00D012F2">
              <w:rPr>
                <w:rFonts w:cs="Tahoma"/>
                <w:sz w:val="22"/>
                <w:szCs w:val="22"/>
                <w:lang w:val="sr-Latn-CS"/>
              </w:rPr>
              <w:t xml:space="preserve"> </w:t>
            </w:r>
            <w:r>
              <w:rPr>
                <w:rFonts w:cs="Tahoma"/>
                <w:sz w:val="22"/>
                <w:szCs w:val="22"/>
                <w:lang w:val="sr-Latn-CS"/>
              </w:rPr>
              <w:t xml:space="preserve">3. </w:t>
            </w:r>
            <w:r>
              <w:rPr>
                <w:rFonts w:cs="Tahoma"/>
                <w:sz w:val="22"/>
                <w:szCs w:val="22"/>
                <w:lang/>
              </w:rPr>
              <w:t>Употреба основних средстава</w:t>
            </w:r>
            <w:r w:rsidR="00D012F2">
              <w:rPr>
                <w:rFonts w:cs="Tahoma"/>
                <w:sz w:val="22"/>
                <w:szCs w:val="22"/>
                <w:lang w:val="sr-Latn-CS"/>
              </w:rPr>
              <w:t xml:space="preserve"> </w:t>
            </w:r>
            <w:r>
              <w:rPr>
                <w:rFonts w:cs="Tahoma"/>
                <w:sz w:val="22"/>
                <w:szCs w:val="22"/>
                <w:lang/>
              </w:rPr>
              <w:t>.....................</w:t>
            </w:r>
            <w:r w:rsidR="00D012F2">
              <w:rPr>
                <w:rFonts w:cs="Tahoma"/>
                <w:sz w:val="22"/>
                <w:szCs w:val="22"/>
                <w:lang w:val="sr-Latn-CS"/>
              </w:rPr>
              <w:t xml:space="preserve">  </w:t>
            </w:r>
          </w:p>
          <w:p w:rsidR="001F2ACC" w:rsidRDefault="001F2ACC" w:rsidP="001F2ACC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</w:t>
            </w:r>
            <w:r w:rsidR="00634B94">
              <w:rPr>
                <w:rFonts w:cs="Tahoma"/>
                <w:sz w:val="22"/>
                <w:szCs w:val="22"/>
                <w:lang/>
              </w:rPr>
              <w:t>4</w:t>
            </w:r>
            <w:r>
              <w:rPr>
                <w:rFonts w:cs="Tahoma"/>
                <w:sz w:val="22"/>
                <w:szCs w:val="22"/>
                <w:lang/>
              </w:rPr>
              <w:t>. Отплата камата ..............................................</w:t>
            </w:r>
          </w:p>
          <w:p w:rsidR="001F2ACC" w:rsidRDefault="001F2ACC" w:rsidP="001F2ACC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</w:t>
            </w:r>
            <w:r w:rsidR="00634B94">
              <w:rPr>
                <w:rFonts w:cs="Tahoma"/>
                <w:sz w:val="22"/>
                <w:szCs w:val="22"/>
                <w:lang/>
              </w:rPr>
              <w:t>5</w:t>
            </w:r>
            <w:r>
              <w:rPr>
                <w:rFonts w:cs="Tahoma"/>
                <w:sz w:val="22"/>
                <w:szCs w:val="22"/>
                <w:lang/>
              </w:rPr>
              <w:t>. Субвенције .....................................................</w:t>
            </w:r>
          </w:p>
          <w:p w:rsidR="001F2ACC" w:rsidRDefault="001F2ACC" w:rsidP="001F2ACC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</w:t>
            </w:r>
            <w:r w:rsidR="00634B94">
              <w:rPr>
                <w:rFonts w:cs="Tahoma"/>
                <w:sz w:val="22"/>
                <w:szCs w:val="22"/>
                <w:lang/>
              </w:rPr>
              <w:t>6</w:t>
            </w:r>
            <w:r>
              <w:rPr>
                <w:rFonts w:cs="Tahoma"/>
                <w:sz w:val="22"/>
                <w:szCs w:val="22"/>
                <w:lang/>
              </w:rPr>
              <w:t>. Донације, дотације и трансфери ..................</w:t>
            </w:r>
          </w:p>
          <w:p w:rsidR="001F2ACC" w:rsidRDefault="001F2ACC" w:rsidP="001F2ACC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</w:t>
            </w:r>
            <w:r w:rsidR="00634B94">
              <w:rPr>
                <w:rFonts w:cs="Tahoma"/>
                <w:sz w:val="22"/>
                <w:szCs w:val="22"/>
                <w:lang/>
              </w:rPr>
              <w:t>7</w:t>
            </w:r>
            <w:r>
              <w:rPr>
                <w:rFonts w:cs="Tahoma"/>
                <w:sz w:val="22"/>
                <w:szCs w:val="22"/>
                <w:lang/>
              </w:rPr>
              <w:t>. Издаци за социјалну заштиту из буџета.......</w:t>
            </w:r>
          </w:p>
          <w:p w:rsidR="001F2ACC" w:rsidRDefault="001F2ACC" w:rsidP="001F2ACC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</w:t>
            </w:r>
            <w:r w:rsidR="00634B94">
              <w:rPr>
                <w:rFonts w:cs="Tahoma"/>
                <w:sz w:val="22"/>
                <w:szCs w:val="22"/>
                <w:lang/>
              </w:rPr>
              <w:t>8</w:t>
            </w:r>
            <w:r>
              <w:rPr>
                <w:rFonts w:cs="Tahoma"/>
                <w:sz w:val="22"/>
                <w:szCs w:val="22"/>
                <w:lang/>
              </w:rPr>
              <w:t>. Остали расходи ..............................................</w:t>
            </w:r>
          </w:p>
          <w:p w:rsidR="001F2ACC" w:rsidRDefault="001F2ACC" w:rsidP="001F2ACC">
            <w:pPr>
              <w:pStyle w:val="a5"/>
              <w:rPr>
                <w:rFonts w:cs="Tahoma"/>
                <w:b/>
                <w:bCs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</w:t>
            </w:r>
            <w:r>
              <w:rPr>
                <w:rFonts w:cs="Tahoma"/>
                <w:b/>
                <w:bCs/>
                <w:sz w:val="22"/>
                <w:szCs w:val="22"/>
                <w:lang/>
              </w:rPr>
              <w:t xml:space="preserve"> Издаци за нефинансијску имовину...............</w:t>
            </w:r>
          </w:p>
        </w:tc>
        <w:tc>
          <w:tcPr>
            <w:tcW w:w="2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2ACC" w:rsidRDefault="001F2ACC" w:rsidP="005649B3">
            <w:pPr>
              <w:pStyle w:val="a5"/>
              <w:snapToGrid w:val="0"/>
              <w:jc w:val="center"/>
              <w:rPr>
                <w:rFonts w:cs="Tahoma"/>
                <w:lang/>
              </w:rPr>
            </w:pPr>
          </w:p>
          <w:p w:rsidR="001F2ACC" w:rsidRDefault="001F2ACC" w:rsidP="005649B3">
            <w:pPr>
              <w:pStyle w:val="a5"/>
              <w:rPr>
                <w:rFonts w:cs="Tahoma"/>
                <w:b/>
                <w:bCs/>
                <w:sz w:val="22"/>
                <w:szCs w:val="22"/>
                <w:lang/>
              </w:rPr>
            </w:pPr>
            <w:r>
              <w:rPr>
                <w:rFonts w:cs="Tahoma"/>
                <w:b/>
                <w:bCs/>
                <w:sz w:val="22"/>
                <w:szCs w:val="22"/>
                <w:lang/>
              </w:rPr>
              <w:t>4</w:t>
            </w:r>
          </w:p>
          <w:p w:rsidR="001F2ACC" w:rsidRDefault="001F2ACC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41</w:t>
            </w:r>
          </w:p>
          <w:p w:rsidR="008A0B7D" w:rsidRDefault="001F2ACC" w:rsidP="005649B3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>42</w:t>
            </w:r>
          </w:p>
          <w:p w:rsidR="00634B94" w:rsidRPr="00634B94" w:rsidRDefault="00634B94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43</w:t>
            </w:r>
          </w:p>
          <w:p w:rsidR="001F2ACC" w:rsidRDefault="001F2ACC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44</w:t>
            </w:r>
          </w:p>
          <w:p w:rsidR="001F2ACC" w:rsidRDefault="001F2ACC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45</w:t>
            </w:r>
          </w:p>
          <w:p w:rsidR="001F2ACC" w:rsidRDefault="001F2ACC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46</w:t>
            </w:r>
          </w:p>
          <w:p w:rsidR="001F2ACC" w:rsidRDefault="001F2ACC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47</w:t>
            </w:r>
          </w:p>
          <w:p w:rsidR="001F2ACC" w:rsidRDefault="001F2ACC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48+49</w:t>
            </w:r>
          </w:p>
          <w:p w:rsidR="001F2ACC" w:rsidRPr="00145296" w:rsidRDefault="00145296" w:rsidP="005649B3">
            <w:pPr>
              <w:pStyle w:val="a5"/>
              <w:rPr>
                <w:rFonts w:cs="Tahoma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cs="Tahoma"/>
                <w:b/>
                <w:bCs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ACC" w:rsidRPr="008D1866" w:rsidRDefault="008D1866" w:rsidP="001F2ACC">
            <w:pPr>
              <w:pStyle w:val="a5"/>
              <w:snapToGrid w:val="0"/>
              <w:jc w:val="right"/>
              <w:rPr>
                <w:rFonts w:cs="Tahoma"/>
                <w:b/>
                <w:bCs/>
                <w:sz w:val="22"/>
                <w:szCs w:val="22"/>
                <w:lang/>
              </w:rPr>
            </w:pPr>
            <w:r>
              <w:rPr>
                <w:rFonts w:cs="Tahoma"/>
                <w:b/>
                <w:bCs/>
                <w:sz w:val="22"/>
                <w:szCs w:val="22"/>
                <w:lang/>
              </w:rPr>
              <w:t>97.246.234,73</w:t>
            </w:r>
          </w:p>
          <w:p w:rsidR="001F2ACC" w:rsidRPr="008D1866" w:rsidRDefault="008D1866" w:rsidP="001F2ACC">
            <w:pPr>
              <w:pStyle w:val="a5"/>
              <w:snapToGrid w:val="0"/>
              <w:jc w:val="right"/>
              <w:rPr>
                <w:rFonts w:cs="Tahoma"/>
                <w:b/>
                <w:bCs/>
                <w:sz w:val="22"/>
                <w:szCs w:val="22"/>
                <w:lang/>
              </w:rPr>
            </w:pPr>
            <w:r>
              <w:rPr>
                <w:rFonts w:cs="Tahoma"/>
                <w:b/>
                <w:bCs/>
                <w:sz w:val="22"/>
                <w:szCs w:val="22"/>
                <w:lang/>
              </w:rPr>
              <w:t>95.026.981,25</w:t>
            </w:r>
          </w:p>
          <w:p w:rsidR="00145296" w:rsidRPr="008D1866" w:rsidRDefault="008D1866" w:rsidP="008403F8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70.539.830,78</w:t>
            </w:r>
          </w:p>
          <w:p w:rsidR="00145296" w:rsidRPr="008D1866" w:rsidRDefault="008D1866" w:rsidP="008403F8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16.182.427,40</w:t>
            </w:r>
          </w:p>
          <w:p w:rsidR="00145296" w:rsidRDefault="00145296" w:rsidP="008403F8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Latn-CS"/>
              </w:rPr>
              <w:t>0,00</w:t>
            </w:r>
          </w:p>
          <w:p w:rsidR="00145296" w:rsidRPr="008D1866" w:rsidRDefault="008D1866" w:rsidP="008403F8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1.394.910,31</w:t>
            </w:r>
          </w:p>
          <w:p w:rsidR="00145296" w:rsidRDefault="00145296" w:rsidP="008403F8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Latn-CS"/>
              </w:rPr>
              <w:t>0,00</w:t>
            </w:r>
          </w:p>
          <w:p w:rsidR="00145296" w:rsidRPr="008D1866" w:rsidRDefault="008D1866" w:rsidP="008403F8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3.026.819,09</w:t>
            </w:r>
          </w:p>
          <w:p w:rsidR="00145296" w:rsidRPr="008D1866" w:rsidRDefault="008D1866" w:rsidP="008403F8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1.594.450,67</w:t>
            </w:r>
          </w:p>
          <w:p w:rsidR="00145296" w:rsidRPr="008D1866" w:rsidRDefault="008D1866" w:rsidP="008403F8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2.288.543,00</w:t>
            </w:r>
          </w:p>
          <w:p w:rsidR="00145296" w:rsidRPr="008D1866" w:rsidRDefault="008D1866" w:rsidP="008403F8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2.219.253,48</w:t>
            </w:r>
          </w:p>
          <w:p w:rsidR="001F2ACC" w:rsidRPr="00145296" w:rsidRDefault="001F2ACC" w:rsidP="008403F8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</w:p>
        </w:tc>
      </w:tr>
    </w:tbl>
    <w:p w:rsidR="001F2ACC" w:rsidRPr="00132BAC" w:rsidRDefault="00CC0D61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32BAC">
        <w:rPr>
          <w:sz w:val="20"/>
          <w:szCs w:val="20"/>
        </w:rPr>
        <w:t>-        3       -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6"/>
        <w:gridCol w:w="2093"/>
        <w:gridCol w:w="2871"/>
      </w:tblGrid>
      <w:tr w:rsidR="00854D2A" w:rsidTr="00955748">
        <w:tc>
          <w:tcPr>
            <w:tcW w:w="5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D2A" w:rsidRDefault="00854D2A" w:rsidP="00854D2A">
            <w:pPr>
              <w:pStyle w:val="a5"/>
              <w:snapToGrid w:val="0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lastRenderedPageBreak/>
              <w:t xml:space="preserve">     Текући трансфери ........................</w:t>
            </w:r>
            <w:r w:rsidR="00994A1F">
              <w:rPr>
                <w:rFonts w:cs="Tahoma"/>
                <w:lang w:val="sr-Latn-CS"/>
              </w:rPr>
              <w:t>..............</w:t>
            </w:r>
            <w:r>
              <w:rPr>
                <w:rFonts w:cs="Tahoma"/>
                <w:lang/>
              </w:rPr>
              <w:t xml:space="preserve">.  </w:t>
            </w:r>
          </w:p>
          <w:p w:rsidR="00854D2A" w:rsidRPr="00994A1F" w:rsidRDefault="00854D2A" w:rsidP="00854D2A">
            <w:pPr>
              <w:pStyle w:val="a5"/>
              <w:rPr>
                <w:lang w:val="sr-Latn-CS"/>
              </w:rPr>
            </w:pPr>
            <w:r>
              <w:t xml:space="preserve">     Капитални трансфери ...................</w:t>
            </w:r>
            <w:r w:rsidR="00994A1F">
              <w:rPr>
                <w:lang w:val="sr-Latn-CS"/>
              </w:rPr>
              <w:t>..............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54D2A" w:rsidRDefault="00854D2A" w:rsidP="005649B3">
            <w:pPr>
              <w:pStyle w:val="a5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4631+4641</w:t>
            </w:r>
          </w:p>
          <w:p w:rsidR="00854D2A" w:rsidRDefault="00854D2A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4632+4642</w:t>
            </w:r>
          </w:p>
        </w:tc>
        <w:tc>
          <w:tcPr>
            <w:tcW w:w="2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D2A" w:rsidRPr="008403F8" w:rsidRDefault="008403F8" w:rsidP="008403F8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Latn-CS"/>
              </w:rPr>
              <w:t>0,00</w:t>
            </w:r>
          </w:p>
          <w:p w:rsidR="00854D2A" w:rsidRPr="008403F8" w:rsidRDefault="008403F8" w:rsidP="00854D2A">
            <w:pPr>
              <w:pStyle w:val="a5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Latn-CS"/>
              </w:rPr>
              <w:t>0,00</w:t>
            </w:r>
          </w:p>
          <w:p w:rsidR="00854D2A" w:rsidRDefault="00854D2A" w:rsidP="00854D2A">
            <w:pPr>
              <w:pStyle w:val="a5"/>
              <w:rPr>
                <w:rFonts w:cs="Tahoma"/>
                <w:sz w:val="22"/>
                <w:szCs w:val="22"/>
                <w:lang/>
              </w:rPr>
            </w:pPr>
          </w:p>
        </w:tc>
      </w:tr>
      <w:tr w:rsidR="00854D2A" w:rsidTr="00955748">
        <w:tc>
          <w:tcPr>
            <w:tcW w:w="5526" w:type="dxa"/>
            <w:tcBorders>
              <w:left w:val="single" w:sz="1" w:space="0" w:color="000000"/>
              <w:bottom w:val="single" w:sz="1" w:space="0" w:color="000000"/>
            </w:tcBorders>
          </w:tcPr>
          <w:p w:rsidR="00854D2A" w:rsidRDefault="00854D2A" w:rsidP="00854D2A">
            <w:pPr>
              <w:pStyle w:val="a5"/>
              <w:snapToGrid w:val="0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b/>
                <w:bCs/>
                <w:sz w:val="22"/>
                <w:szCs w:val="22"/>
                <w:lang/>
              </w:rPr>
              <w:t>III</w:t>
            </w:r>
            <w:r>
              <w:rPr>
                <w:rFonts w:cs="Tahoma"/>
                <w:sz w:val="22"/>
                <w:szCs w:val="22"/>
                <w:lang/>
              </w:rPr>
              <w:t xml:space="preserve"> </w:t>
            </w:r>
            <w:r w:rsidRPr="008D1866">
              <w:rPr>
                <w:rFonts w:cs="Tahoma"/>
                <w:b/>
                <w:sz w:val="22"/>
                <w:szCs w:val="22"/>
                <w:lang/>
              </w:rPr>
              <w:t>БУЏЕТСКИ СУФИЦИТ</w:t>
            </w:r>
          </w:p>
          <w:p w:rsidR="00854D2A" w:rsidRPr="008D1866" w:rsidRDefault="00854D2A" w:rsidP="00854D2A">
            <w:pPr>
              <w:pStyle w:val="a5"/>
              <w:rPr>
                <w:rFonts w:cs="Tahoma"/>
                <w:bCs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</w:t>
            </w:r>
            <w:r w:rsidRPr="008D1866">
              <w:rPr>
                <w:rFonts w:cs="Tahoma"/>
                <w:sz w:val="22"/>
                <w:szCs w:val="22"/>
                <w:lang/>
              </w:rPr>
              <w:t xml:space="preserve">БУЏЕТСКИ ДЕФИЦИТ </w:t>
            </w:r>
            <w:r w:rsidRPr="008D1866">
              <w:rPr>
                <w:rFonts w:cs="Tahoma"/>
                <w:bCs/>
                <w:sz w:val="22"/>
                <w:szCs w:val="22"/>
                <w:lang/>
              </w:rPr>
              <w:t xml:space="preserve">(I - II) </w:t>
            </w:r>
            <w:r w:rsidR="00994A1F" w:rsidRPr="008D1866">
              <w:rPr>
                <w:rFonts w:cs="Tahoma"/>
                <w:bCs/>
                <w:sz w:val="22"/>
                <w:szCs w:val="22"/>
                <w:lang w:val="sr-Latn-CS"/>
              </w:rPr>
              <w:t>....................</w:t>
            </w:r>
          </w:p>
          <w:p w:rsidR="00854D2A" w:rsidRDefault="00854D2A" w:rsidP="00854D2A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</w:t>
            </w:r>
            <w:r w:rsidRPr="00577607">
              <w:rPr>
                <w:rFonts w:cs="Tahoma"/>
                <w:sz w:val="22"/>
                <w:szCs w:val="22"/>
                <w:lang/>
              </w:rPr>
              <w:t xml:space="preserve"> </w:t>
            </w:r>
            <w:r w:rsidRPr="00577607">
              <w:rPr>
                <w:rFonts w:cs="Tahoma"/>
                <w:bCs/>
                <w:sz w:val="22"/>
                <w:szCs w:val="22"/>
                <w:lang/>
              </w:rPr>
              <w:t>ПРИМАРНИ</w:t>
            </w:r>
            <w:r>
              <w:rPr>
                <w:rFonts w:cs="Tahoma"/>
                <w:b/>
                <w:bCs/>
                <w:sz w:val="22"/>
                <w:szCs w:val="22"/>
                <w:lang/>
              </w:rPr>
              <w:t xml:space="preserve"> </w:t>
            </w:r>
            <w:r>
              <w:rPr>
                <w:rFonts w:cs="Tahoma"/>
                <w:sz w:val="22"/>
                <w:szCs w:val="22"/>
                <w:lang/>
              </w:rPr>
              <w:t xml:space="preserve">СУФИЦИТ (ДЕФИЦИТ) </w:t>
            </w:r>
          </w:p>
          <w:p w:rsidR="00854D2A" w:rsidRDefault="00854D2A" w:rsidP="00854D2A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(Укупни приходи умањени за </w:t>
            </w:r>
          </w:p>
          <w:p w:rsidR="00854D2A" w:rsidRDefault="00854D2A" w:rsidP="00854D2A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наплаћене камате – укупни расходи </w:t>
            </w:r>
          </w:p>
          <w:p w:rsidR="00854D2A" w:rsidRPr="00994A1F" w:rsidRDefault="00854D2A" w:rsidP="00854D2A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умањени за плаћене камате) ..................</w:t>
            </w:r>
            <w:r w:rsidR="00994A1F">
              <w:rPr>
                <w:rFonts w:cs="Tahoma"/>
                <w:sz w:val="22"/>
                <w:szCs w:val="22"/>
                <w:lang w:val="sr-Latn-CS"/>
              </w:rPr>
              <w:t>...........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</w:tcPr>
          <w:p w:rsidR="008D1866" w:rsidRDefault="008D1866" w:rsidP="008D1866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(7+8) – (4+5)</w:t>
            </w:r>
          </w:p>
          <w:p w:rsidR="00854D2A" w:rsidRDefault="00854D2A" w:rsidP="00854D2A">
            <w:pPr>
              <w:pStyle w:val="a5"/>
              <w:snapToGrid w:val="0"/>
              <w:rPr>
                <w:rFonts w:cs="Tahoma"/>
                <w:sz w:val="22"/>
                <w:szCs w:val="22"/>
                <w:lang/>
              </w:rPr>
            </w:pPr>
          </w:p>
          <w:p w:rsidR="00854D2A" w:rsidRDefault="00854D2A" w:rsidP="005649B3">
            <w:pPr>
              <w:pStyle w:val="a5"/>
              <w:rPr>
                <w:rFonts w:cs="Tahoma"/>
                <w:sz w:val="22"/>
                <w:szCs w:val="22"/>
                <w:lang/>
              </w:rPr>
            </w:pPr>
          </w:p>
          <w:p w:rsidR="00854D2A" w:rsidRDefault="00854D2A" w:rsidP="005649B3">
            <w:pPr>
              <w:pStyle w:val="a5"/>
              <w:jc w:val="center"/>
              <w:rPr>
                <w:rFonts w:cs="Tahoma"/>
                <w:sz w:val="22"/>
                <w:szCs w:val="22"/>
                <w:lang/>
              </w:rPr>
            </w:pPr>
          </w:p>
          <w:p w:rsidR="00854D2A" w:rsidRDefault="00854D2A" w:rsidP="005649B3">
            <w:pPr>
              <w:pStyle w:val="a5"/>
              <w:jc w:val="center"/>
              <w:rPr>
                <w:rFonts w:cs="Tahoma"/>
                <w:sz w:val="22"/>
                <w:szCs w:val="22"/>
                <w:lang/>
              </w:rPr>
            </w:pPr>
          </w:p>
          <w:p w:rsidR="00854D2A" w:rsidRDefault="00854D2A" w:rsidP="00854D2A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(7-7411+8)-(4-44+5)</w:t>
            </w:r>
          </w:p>
        </w:tc>
        <w:tc>
          <w:tcPr>
            <w:tcW w:w="2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D2A" w:rsidRDefault="008D1866" w:rsidP="008D1866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7.017.526,54</w:t>
            </w:r>
          </w:p>
          <w:p w:rsidR="00854D2A" w:rsidRPr="008403F8" w:rsidRDefault="00854D2A" w:rsidP="00854D2A">
            <w:pPr>
              <w:pStyle w:val="a5"/>
              <w:jc w:val="right"/>
              <w:rPr>
                <w:rFonts w:cs="Tahoma"/>
                <w:sz w:val="22"/>
                <w:szCs w:val="22"/>
                <w:lang w:val="sr-Latn-CS"/>
              </w:rPr>
            </w:pPr>
          </w:p>
          <w:p w:rsidR="00854D2A" w:rsidRDefault="00854D2A" w:rsidP="00854D2A">
            <w:pPr>
              <w:pStyle w:val="a5"/>
              <w:jc w:val="right"/>
              <w:rPr>
                <w:rFonts w:cs="Tahoma"/>
                <w:sz w:val="22"/>
                <w:szCs w:val="22"/>
                <w:lang/>
              </w:rPr>
            </w:pPr>
          </w:p>
          <w:p w:rsidR="00854D2A" w:rsidRDefault="00854D2A" w:rsidP="00854D2A">
            <w:pPr>
              <w:pStyle w:val="a5"/>
              <w:jc w:val="right"/>
              <w:rPr>
                <w:rFonts w:cs="Tahoma"/>
                <w:sz w:val="22"/>
                <w:szCs w:val="22"/>
                <w:lang/>
              </w:rPr>
            </w:pPr>
          </w:p>
          <w:p w:rsidR="00854D2A" w:rsidRDefault="00854D2A" w:rsidP="00854D2A">
            <w:pPr>
              <w:pStyle w:val="a5"/>
              <w:jc w:val="right"/>
              <w:rPr>
                <w:rFonts w:cs="Tahoma"/>
                <w:sz w:val="22"/>
                <w:szCs w:val="22"/>
                <w:lang/>
              </w:rPr>
            </w:pPr>
          </w:p>
          <w:p w:rsidR="00854D2A" w:rsidRPr="008D1866" w:rsidRDefault="008D1866" w:rsidP="003E2634">
            <w:pPr>
              <w:pStyle w:val="a5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8.328.930,25</w:t>
            </w:r>
          </w:p>
        </w:tc>
      </w:tr>
    </w:tbl>
    <w:p w:rsidR="00853C5A" w:rsidRDefault="00853C5A" w:rsidP="00CC0D61">
      <w:pPr>
        <w:ind w:left="42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2126"/>
        <w:gridCol w:w="2835"/>
      </w:tblGrid>
      <w:tr w:rsidR="00577607" w:rsidTr="00FB6110">
        <w:tc>
          <w:tcPr>
            <w:tcW w:w="5529" w:type="dxa"/>
            <w:shd w:val="clear" w:color="auto" w:fill="auto"/>
          </w:tcPr>
          <w:p w:rsidR="00577607" w:rsidRPr="0033647C" w:rsidRDefault="00577607" w:rsidP="00853C5A">
            <w:pPr>
              <w:rPr>
                <w:sz w:val="22"/>
                <w:szCs w:val="22"/>
                <w:lang w:val="sr-Latn-CS"/>
              </w:rPr>
            </w:pPr>
            <w:r w:rsidRPr="0033647C">
              <w:rPr>
                <w:b/>
                <w:sz w:val="22"/>
                <w:szCs w:val="22"/>
              </w:rPr>
              <w:t>Укупни фискални резултат</w:t>
            </w:r>
            <w:r w:rsidRPr="0033647C">
              <w:rPr>
                <w:sz w:val="22"/>
                <w:szCs w:val="22"/>
              </w:rPr>
              <w:t xml:space="preserve"> (</w:t>
            </w:r>
            <w:r w:rsidRPr="0033647C">
              <w:rPr>
                <w:sz w:val="22"/>
                <w:szCs w:val="22"/>
                <w:lang w:val="sr-Latn-CS"/>
              </w:rPr>
              <w:t>III+VI)</w:t>
            </w:r>
          </w:p>
        </w:tc>
        <w:tc>
          <w:tcPr>
            <w:tcW w:w="2126" w:type="dxa"/>
            <w:shd w:val="clear" w:color="auto" w:fill="auto"/>
          </w:tcPr>
          <w:p w:rsidR="00577607" w:rsidRDefault="00577607" w:rsidP="00853C5A"/>
        </w:tc>
        <w:tc>
          <w:tcPr>
            <w:tcW w:w="2835" w:type="dxa"/>
            <w:shd w:val="clear" w:color="auto" w:fill="auto"/>
          </w:tcPr>
          <w:p w:rsidR="00577607" w:rsidRPr="008D1866" w:rsidRDefault="008D1866" w:rsidP="003E263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7.017.526,54</w:t>
            </w:r>
          </w:p>
        </w:tc>
      </w:tr>
    </w:tbl>
    <w:p w:rsidR="00854D2A" w:rsidRDefault="00854D2A" w:rsidP="00853C5A">
      <w:pPr>
        <w:ind w:left="4260"/>
      </w:pPr>
      <w: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6"/>
        <w:gridCol w:w="2093"/>
        <w:gridCol w:w="2871"/>
      </w:tblGrid>
      <w:tr w:rsidR="00853C5A" w:rsidTr="00955748">
        <w:tc>
          <w:tcPr>
            <w:tcW w:w="55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5A" w:rsidRDefault="00853C5A" w:rsidP="00420E97">
            <w:pPr>
              <w:pStyle w:val="a5"/>
              <w:snapToGrid w:val="0"/>
              <w:rPr>
                <w:rFonts w:cs="Tahoma"/>
                <w:b/>
                <w:bCs/>
                <w:sz w:val="22"/>
                <w:szCs w:val="22"/>
                <w:lang/>
              </w:rPr>
            </w:pPr>
            <w:r>
              <w:rPr>
                <w:rFonts w:cs="Tahoma"/>
                <w:b/>
                <w:bCs/>
                <w:sz w:val="22"/>
                <w:szCs w:val="22"/>
                <w:lang/>
              </w:rPr>
              <w:t xml:space="preserve">Б. Примања и издаци по основу продаје,  односно       </w:t>
            </w:r>
          </w:p>
          <w:p w:rsidR="00853C5A" w:rsidRDefault="00853C5A" w:rsidP="00420E97">
            <w:pPr>
              <w:pStyle w:val="a5"/>
              <w:rPr>
                <w:rFonts w:cs="Tahoma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cs="Tahoma"/>
                <w:b/>
                <w:bCs/>
                <w:sz w:val="22"/>
                <w:szCs w:val="22"/>
                <w:lang/>
              </w:rPr>
              <w:t xml:space="preserve">     набавке финансијске имовине и  датих кредита </w:t>
            </w:r>
          </w:p>
          <w:p w:rsidR="00577607" w:rsidRPr="00577607" w:rsidRDefault="00577607" w:rsidP="00420E97">
            <w:pPr>
              <w:pStyle w:val="a5"/>
              <w:rPr>
                <w:rFonts w:cs="Tahoma"/>
                <w:b/>
                <w:bCs/>
                <w:sz w:val="22"/>
                <w:szCs w:val="22"/>
                <w:lang w:val="sr-Latn-CS"/>
              </w:rPr>
            </w:pPr>
          </w:p>
          <w:p w:rsidR="00853C5A" w:rsidRDefault="00853C5A" w:rsidP="00420E97">
            <w:pPr>
              <w:pStyle w:val="a5"/>
              <w:rPr>
                <w:rFonts w:cs="Tahoma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cs="Tahoma"/>
                <w:b/>
                <w:bCs/>
                <w:sz w:val="22"/>
                <w:szCs w:val="22"/>
                <w:lang/>
              </w:rPr>
              <w:t>IV</w:t>
            </w:r>
            <w:r>
              <w:rPr>
                <w:rFonts w:cs="Tahoma"/>
                <w:sz w:val="22"/>
                <w:szCs w:val="22"/>
                <w:lang/>
              </w:rPr>
              <w:t xml:space="preserve"> </w:t>
            </w:r>
            <w:r w:rsidR="00B15D25">
              <w:rPr>
                <w:rFonts w:cs="Tahoma"/>
                <w:sz w:val="22"/>
                <w:szCs w:val="22"/>
                <w:lang/>
              </w:rPr>
              <w:t xml:space="preserve">Примања од продаје финансијске </w:t>
            </w:r>
            <w:r>
              <w:rPr>
                <w:rFonts w:cs="Tahoma"/>
                <w:sz w:val="22"/>
                <w:szCs w:val="22"/>
                <w:lang/>
              </w:rPr>
              <w:t xml:space="preserve"> имовине  ............ </w:t>
            </w:r>
            <w:r>
              <w:rPr>
                <w:rFonts w:cs="Tahoma"/>
                <w:b/>
                <w:bCs/>
                <w:sz w:val="22"/>
                <w:szCs w:val="22"/>
                <w:lang/>
              </w:rPr>
              <w:t xml:space="preserve"> </w:t>
            </w:r>
          </w:p>
          <w:p w:rsidR="00B15D25" w:rsidRDefault="00B15D25" w:rsidP="00420E97">
            <w:pPr>
              <w:pStyle w:val="a5"/>
              <w:rPr>
                <w:rFonts w:cs="Tahoma"/>
                <w:bCs/>
                <w:sz w:val="22"/>
                <w:szCs w:val="22"/>
                <w:lang/>
              </w:rPr>
            </w:pPr>
            <w:r>
              <w:rPr>
                <w:rFonts w:cs="Tahoma"/>
                <w:b/>
                <w:bCs/>
                <w:sz w:val="22"/>
                <w:szCs w:val="22"/>
                <w:lang w:val="sr-Latn-CS"/>
              </w:rPr>
              <w:t xml:space="preserve">V   </w:t>
            </w:r>
            <w:r w:rsidRPr="00B15D25">
              <w:rPr>
                <w:rFonts w:cs="Tahoma"/>
                <w:bCs/>
                <w:sz w:val="22"/>
                <w:szCs w:val="22"/>
                <w:lang/>
              </w:rPr>
              <w:t>Издаци за набавку финансијске имовине</w:t>
            </w:r>
            <w:r>
              <w:rPr>
                <w:rFonts w:cs="Tahoma"/>
                <w:bCs/>
                <w:sz w:val="22"/>
                <w:szCs w:val="22"/>
                <w:lang/>
              </w:rPr>
              <w:t xml:space="preserve"> .................</w:t>
            </w:r>
          </w:p>
          <w:p w:rsidR="00B15D25" w:rsidRPr="00B15D25" w:rsidRDefault="00B15D25" w:rsidP="00420E97">
            <w:pPr>
              <w:pStyle w:val="a5"/>
              <w:rPr>
                <w:rFonts w:cs="Tahoma"/>
                <w:bCs/>
                <w:sz w:val="22"/>
                <w:szCs w:val="22"/>
                <w:lang/>
              </w:rPr>
            </w:pPr>
            <w:r w:rsidRPr="005F36CA">
              <w:rPr>
                <w:rFonts w:cs="Tahoma"/>
                <w:b/>
                <w:bCs/>
                <w:sz w:val="22"/>
                <w:szCs w:val="22"/>
                <w:lang w:val="sr-Latn-CS"/>
              </w:rPr>
              <w:t>VI</w:t>
            </w:r>
            <w:r>
              <w:rPr>
                <w:rFonts w:cs="Tahoma"/>
                <w:bCs/>
                <w:sz w:val="22"/>
                <w:szCs w:val="22"/>
                <w:lang w:val="sr-Latn-CS"/>
              </w:rPr>
              <w:t xml:space="preserve"> </w:t>
            </w:r>
            <w:r>
              <w:rPr>
                <w:rFonts w:cs="Tahoma"/>
                <w:bCs/>
                <w:sz w:val="22"/>
                <w:szCs w:val="22"/>
                <w:lang/>
              </w:rPr>
              <w:t xml:space="preserve"> Примања од продаје  финансијске имовине </w:t>
            </w:r>
            <w:r w:rsidR="005F36CA">
              <w:rPr>
                <w:rFonts w:cs="Tahoma"/>
                <w:bCs/>
                <w:sz w:val="22"/>
                <w:szCs w:val="22"/>
                <w:lang/>
              </w:rPr>
              <w:t>минус</w:t>
            </w:r>
          </w:p>
          <w:p w:rsidR="00853C5A" w:rsidRPr="0013441E" w:rsidRDefault="005F36CA" w:rsidP="00420E97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 издаци за набавку финансијске имовине (</w:t>
            </w:r>
            <w:r>
              <w:rPr>
                <w:rFonts w:cs="Tahoma"/>
                <w:sz w:val="22"/>
                <w:szCs w:val="22"/>
                <w:lang w:val="sr-Latn-CS"/>
              </w:rPr>
              <w:t>IV-VI)</w:t>
            </w:r>
            <w:r>
              <w:rPr>
                <w:rFonts w:cs="Tahoma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5A" w:rsidRDefault="00853C5A" w:rsidP="00420E97">
            <w:pPr>
              <w:pStyle w:val="a5"/>
              <w:snapToGrid w:val="0"/>
              <w:rPr>
                <w:rFonts w:cs="Tahoma"/>
                <w:lang/>
              </w:rPr>
            </w:pPr>
          </w:p>
          <w:p w:rsidR="00853C5A" w:rsidRDefault="00853C5A" w:rsidP="00420E97">
            <w:pPr>
              <w:pStyle w:val="a5"/>
            </w:pPr>
          </w:p>
          <w:p w:rsidR="00994A1F" w:rsidRDefault="00994A1F" w:rsidP="00420E97">
            <w:pPr>
              <w:pStyle w:val="a5"/>
              <w:rPr>
                <w:sz w:val="22"/>
                <w:szCs w:val="22"/>
                <w:lang w:val="sr-Latn-CS"/>
              </w:rPr>
            </w:pPr>
          </w:p>
          <w:p w:rsidR="00853C5A" w:rsidRPr="00B15D25" w:rsidRDefault="00B15D25" w:rsidP="00420E97">
            <w:pPr>
              <w:pStyle w:val="a5"/>
              <w:rPr>
                <w:sz w:val="22"/>
                <w:szCs w:val="22"/>
                <w:lang w:val="sr-Latn-CS"/>
              </w:rPr>
            </w:pPr>
            <w:r w:rsidRPr="00B15D25">
              <w:rPr>
                <w:sz w:val="22"/>
                <w:szCs w:val="22"/>
                <w:lang w:val="sr-Latn-CS"/>
              </w:rPr>
              <w:t>92</w:t>
            </w:r>
          </w:p>
          <w:p w:rsidR="00853C5A" w:rsidRDefault="00B15D25" w:rsidP="00420E97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>62</w:t>
            </w:r>
          </w:p>
          <w:p w:rsidR="0013441E" w:rsidRDefault="0013441E" w:rsidP="00420E97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</w:p>
          <w:p w:rsidR="005F36CA" w:rsidRPr="005F36CA" w:rsidRDefault="005F36CA" w:rsidP="00420E97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 w:val="sr-Latn-CS"/>
              </w:rPr>
              <w:t>92-62</w:t>
            </w:r>
          </w:p>
          <w:p w:rsidR="00853C5A" w:rsidRDefault="00853C5A" w:rsidP="00420E97">
            <w:pPr>
              <w:pStyle w:val="a5"/>
              <w:rPr>
                <w:rFonts w:cs="Tahoma"/>
                <w:sz w:val="22"/>
                <w:szCs w:val="22"/>
                <w:lang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C5A" w:rsidRDefault="00853C5A" w:rsidP="00420E97">
            <w:pPr>
              <w:pStyle w:val="a5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</w:tr>
      <w:tr w:rsidR="00853C5A" w:rsidTr="00955748">
        <w:tc>
          <w:tcPr>
            <w:tcW w:w="55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77607" w:rsidRPr="00577607" w:rsidRDefault="00577607" w:rsidP="005F36CA">
            <w:pPr>
              <w:pStyle w:val="a5"/>
              <w:rPr>
                <w:rFonts w:cs="Tahoma"/>
                <w:b/>
                <w:bCs/>
                <w:sz w:val="22"/>
                <w:szCs w:val="22"/>
                <w:lang/>
              </w:rPr>
            </w:pPr>
            <w:r>
              <w:rPr>
                <w:rFonts w:cs="Tahoma"/>
                <w:b/>
                <w:bCs/>
                <w:sz w:val="22"/>
                <w:szCs w:val="22"/>
                <w:lang/>
              </w:rPr>
              <w:t>В. Задуживање и отплата дуга</w:t>
            </w:r>
          </w:p>
          <w:p w:rsidR="005F36CA" w:rsidRDefault="005F36CA" w:rsidP="005F36CA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b/>
                <w:bCs/>
                <w:sz w:val="22"/>
                <w:szCs w:val="22"/>
                <w:lang/>
              </w:rPr>
              <w:t>V</w:t>
            </w:r>
            <w:r w:rsidR="00577607">
              <w:rPr>
                <w:rFonts w:cs="Tahoma"/>
                <w:b/>
                <w:bCs/>
                <w:sz w:val="22"/>
                <w:szCs w:val="22"/>
                <w:lang w:val="sr-Latn-CS"/>
              </w:rPr>
              <w:t>II</w:t>
            </w:r>
            <w:r>
              <w:rPr>
                <w:rFonts w:cs="Tahoma"/>
                <w:b/>
                <w:bCs/>
                <w:sz w:val="22"/>
                <w:szCs w:val="22"/>
                <w:lang/>
              </w:rPr>
              <w:t xml:space="preserve">  </w:t>
            </w:r>
            <w:r>
              <w:rPr>
                <w:rFonts w:cs="Tahoma"/>
                <w:sz w:val="22"/>
                <w:szCs w:val="22"/>
                <w:lang/>
              </w:rPr>
              <w:t>Примања од задуживања...............</w:t>
            </w:r>
            <w:r w:rsidR="00577607">
              <w:rPr>
                <w:rFonts w:cs="Tahoma"/>
                <w:sz w:val="22"/>
                <w:szCs w:val="22"/>
                <w:lang w:val="sr-Latn-CS"/>
              </w:rPr>
              <w:t>...........................</w:t>
            </w:r>
            <w:r>
              <w:rPr>
                <w:rFonts w:cs="Tahoma"/>
                <w:sz w:val="22"/>
                <w:szCs w:val="22"/>
                <w:lang/>
              </w:rPr>
              <w:t xml:space="preserve"> </w:t>
            </w:r>
          </w:p>
          <w:p w:rsidR="005F36CA" w:rsidRPr="00577607" w:rsidRDefault="005F36CA" w:rsidP="005F36CA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1. Примања од домаћих задуживања</w:t>
            </w:r>
            <w:r w:rsidR="00577607">
              <w:rPr>
                <w:rFonts w:cs="Tahoma"/>
                <w:sz w:val="22"/>
                <w:szCs w:val="22"/>
                <w:lang w:val="sr-Latn-CS"/>
              </w:rPr>
              <w:t xml:space="preserve"> .........................</w:t>
            </w:r>
          </w:p>
          <w:p w:rsidR="005F36CA" w:rsidRDefault="005F36CA" w:rsidP="005F36CA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1.1 Примања од задуживања од јавних финансијских                       </w:t>
            </w:r>
          </w:p>
          <w:p w:rsidR="005F36CA" w:rsidRPr="00577607" w:rsidRDefault="005F36CA" w:rsidP="005F36CA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     институција и пословних банака</w:t>
            </w:r>
            <w:r w:rsidR="00577607">
              <w:rPr>
                <w:rFonts w:cs="Tahoma"/>
                <w:sz w:val="22"/>
                <w:szCs w:val="22"/>
                <w:lang w:val="sr-Latn-CS"/>
              </w:rPr>
              <w:t xml:space="preserve"> ..........................</w:t>
            </w:r>
          </w:p>
          <w:p w:rsidR="005F36CA" w:rsidRPr="00577607" w:rsidRDefault="005F36CA" w:rsidP="005F36CA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1.2 Задуживање код осталих кредитора</w:t>
            </w:r>
            <w:r w:rsidR="00577607">
              <w:rPr>
                <w:rFonts w:cs="Tahoma"/>
                <w:sz w:val="22"/>
                <w:szCs w:val="22"/>
                <w:lang w:val="sr-Latn-CS"/>
              </w:rPr>
              <w:t xml:space="preserve"> .....................</w:t>
            </w:r>
          </w:p>
          <w:p w:rsidR="005F36CA" w:rsidRPr="005F36CA" w:rsidRDefault="005F36CA" w:rsidP="005F36CA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</w:p>
          <w:p w:rsidR="005F36CA" w:rsidRDefault="005F36CA" w:rsidP="005F36CA">
            <w:pPr>
              <w:pStyle w:val="a5"/>
              <w:snapToGrid w:val="0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2. Примања од иностраног задуживања</w:t>
            </w:r>
            <w:r w:rsidR="00577607">
              <w:rPr>
                <w:rFonts w:cs="Tahoma"/>
                <w:sz w:val="22"/>
                <w:szCs w:val="22"/>
                <w:lang w:val="sr-Latn-CS"/>
              </w:rPr>
              <w:t xml:space="preserve"> .....................</w:t>
            </w:r>
          </w:p>
          <w:p w:rsidR="0013441E" w:rsidRPr="00577607" w:rsidRDefault="0013441E" w:rsidP="005F36CA">
            <w:pPr>
              <w:pStyle w:val="a5"/>
              <w:snapToGrid w:val="0"/>
              <w:rPr>
                <w:rFonts w:cs="Tahoma"/>
                <w:b/>
                <w:bCs/>
                <w:sz w:val="22"/>
                <w:szCs w:val="22"/>
                <w:lang w:val="sr-Latn-CS"/>
              </w:rPr>
            </w:pPr>
          </w:p>
          <w:p w:rsidR="00853C5A" w:rsidRPr="0013441E" w:rsidRDefault="00853C5A" w:rsidP="00420E97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b/>
                <w:bCs/>
                <w:sz w:val="22"/>
                <w:szCs w:val="22"/>
                <w:lang/>
              </w:rPr>
              <w:t>VII</w:t>
            </w:r>
            <w:r w:rsidR="0013441E">
              <w:rPr>
                <w:rFonts w:cs="Tahoma"/>
                <w:b/>
                <w:bCs/>
                <w:sz w:val="22"/>
                <w:szCs w:val="22"/>
                <w:lang w:val="sr-Latn-CS"/>
              </w:rPr>
              <w:t>I</w:t>
            </w:r>
            <w:r>
              <w:rPr>
                <w:rFonts w:cs="Tahoma"/>
                <w:b/>
                <w:bCs/>
                <w:sz w:val="22"/>
                <w:szCs w:val="22"/>
                <w:lang/>
              </w:rPr>
              <w:t xml:space="preserve"> </w:t>
            </w:r>
            <w:r>
              <w:rPr>
                <w:rFonts w:cs="Tahoma"/>
                <w:sz w:val="22"/>
                <w:szCs w:val="22"/>
                <w:lang/>
              </w:rPr>
              <w:t>Отплата главнице ....................................</w:t>
            </w:r>
            <w:r w:rsidR="0013441E">
              <w:rPr>
                <w:rFonts w:cs="Tahoma"/>
                <w:sz w:val="22"/>
                <w:szCs w:val="22"/>
                <w:lang w:val="sr-Latn-CS"/>
              </w:rPr>
              <w:t>.................</w:t>
            </w:r>
          </w:p>
          <w:p w:rsidR="00853C5A" w:rsidRPr="0013441E" w:rsidRDefault="00853C5A" w:rsidP="00420E97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1. Отплата главнице домаћим кредиторима </w:t>
            </w:r>
            <w:r w:rsidR="0013441E">
              <w:rPr>
                <w:rFonts w:cs="Tahoma"/>
                <w:sz w:val="22"/>
                <w:szCs w:val="22"/>
                <w:lang w:val="sr-Latn-CS"/>
              </w:rPr>
              <w:t>...............</w:t>
            </w:r>
          </w:p>
          <w:p w:rsidR="00853C5A" w:rsidRDefault="00853C5A" w:rsidP="00420E97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1.1. Отплата главнице домаћим јавним финансијским</w:t>
            </w:r>
          </w:p>
          <w:p w:rsidR="00853C5A" w:rsidRPr="0013441E" w:rsidRDefault="00853C5A" w:rsidP="00420E97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институцијама и пословним банкама</w:t>
            </w:r>
            <w:r w:rsidR="0013441E">
              <w:rPr>
                <w:rFonts w:cs="Tahoma"/>
                <w:sz w:val="22"/>
                <w:szCs w:val="22"/>
                <w:lang w:val="sr-Latn-CS"/>
              </w:rPr>
              <w:t xml:space="preserve"> ........................</w:t>
            </w:r>
          </w:p>
          <w:p w:rsidR="00853C5A" w:rsidRPr="00994A1F" w:rsidRDefault="00853C5A" w:rsidP="00420E97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1.2 Отплата главнице осталим кредиторима</w:t>
            </w:r>
            <w:r w:rsidR="00994A1F">
              <w:rPr>
                <w:rFonts w:cs="Tahoma"/>
                <w:sz w:val="22"/>
                <w:szCs w:val="22"/>
                <w:lang w:val="sr-Latn-CS"/>
              </w:rPr>
              <w:t xml:space="preserve"> ..............</w:t>
            </w:r>
          </w:p>
          <w:p w:rsidR="00853C5A" w:rsidRDefault="00853C5A" w:rsidP="00420E97">
            <w:pPr>
              <w:pStyle w:val="a5"/>
              <w:rPr>
                <w:rFonts w:cs="Tahoma"/>
                <w:sz w:val="22"/>
                <w:szCs w:val="22"/>
                <w:lang/>
              </w:rPr>
            </w:pPr>
          </w:p>
          <w:p w:rsidR="00853C5A" w:rsidRPr="0013441E" w:rsidRDefault="00853C5A" w:rsidP="00420E97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 xml:space="preserve">     2. Отплата главнице страним кредиторима</w:t>
            </w:r>
            <w:r w:rsidR="0013441E">
              <w:rPr>
                <w:rFonts w:cs="Tahoma"/>
                <w:sz w:val="22"/>
                <w:szCs w:val="22"/>
                <w:lang w:val="sr-Latn-CS"/>
              </w:rPr>
              <w:t xml:space="preserve"> ................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77607" w:rsidRDefault="00577607" w:rsidP="005F36CA">
            <w:pPr>
              <w:pStyle w:val="a5"/>
              <w:rPr>
                <w:rFonts w:cs="Tahoma"/>
                <w:sz w:val="22"/>
                <w:szCs w:val="22"/>
                <w:lang/>
              </w:rPr>
            </w:pPr>
          </w:p>
          <w:p w:rsidR="005F36CA" w:rsidRDefault="005F36CA" w:rsidP="005F36CA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91</w:t>
            </w:r>
          </w:p>
          <w:p w:rsidR="005F36CA" w:rsidRDefault="005F36CA" w:rsidP="005F36CA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>911</w:t>
            </w:r>
          </w:p>
          <w:p w:rsidR="00577607" w:rsidRPr="00577607" w:rsidRDefault="00577607" w:rsidP="005F36CA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</w:p>
          <w:p w:rsidR="005F36CA" w:rsidRPr="00577607" w:rsidRDefault="00577607" w:rsidP="005F36CA">
            <w:pPr>
              <w:pStyle w:val="a5"/>
              <w:rPr>
                <w:rFonts w:cs="Tahoma"/>
                <w:sz w:val="20"/>
                <w:szCs w:val="20"/>
                <w:lang w:val="sr-Latn-CS"/>
              </w:rPr>
            </w:pPr>
            <w:r>
              <w:rPr>
                <w:rFonts w:cs="Tahoma"/>
                <w:sz w:val="20"/>
                <w:szCs w:val="20"/>
                <w:lang/>
              </w:rPr>
              <w:t>9113+9114</w:t>
            </w:r>
          </w:p>
          <w:p w:rsidR="005F36CA" w:rsidRDefault="005F36CA" w:rsidP="005F36CA">
            <w:pPr>
              <w:pStyle w:val="a5"/>
              <w:rPr>
                <w:rFonts w:cs="Tahoma"/>
                <w:sz w:val="20"/>
                <w:szCs w:val="20"/>
                <w:lang/>
              </w:rPr>
            </w:pPr>
            <w:r>
              <w:rPr>
                <w:rFonts w:cs="Tahoma"/>
                <w:sz w:val="20"/>
                <w:szCs w:val="20"/>
                <w:lang/>
              </w:rPr>
              <w:t>9111+9112+9115+</w:t>
            </w:r>
          </w:p>
          <w:p w:rsidR="005F36CA" w:rsidRDefault="005F36CA" w:rsidP="005F36CA">
            <w:pPr>
              <w:pStyle w:val="a5"/>
              <w:rPr>
                <w:rFonts w:cs="Tahoma"/>
                <w:sz w:val="20"/>
                <w:szCs w:val="20"/>
                <w:lang/>
              </w:rPr>
            </w:pPr>
            <w:r>
              <w:rPr>
                <w:rFonts w:cs="Tahoma"/>
                <w:sz w:val="20"/>
                <w:szCs w:val="20"/>
                <w:lang/>
              </w:rPr>
              <w:t>9116+9117+9118+9119</w:t>
            </w:r>
          </w:p>
          <w:p w:rsidR="005F36CA" w:rsidRDefault="005F36CA" w:rsidP="00420E97">
            <w:pPr>
              <w:pStyle w:val="a5"/>
              <w:snapToGrid w:val="0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>91</w:t>
            </w:r>
            <w:r w:rsidR="0013441E">
              <w:rPr>
                <w:rFonts w:cs="Tahoma"/>
                <w:sz w:val="22"/>
                <w:szCs w:val="22"/>
                <w:lang w:val="sr-Latn-CS"/>
              </w:rPr>
              <w:t>2</w:t>
            </w:r>
          </w:p>
          <w:p w:rsidR="0013441E" w:rsidRDefault="0013441E" w:rsidP="00420E97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</w:p>
          <w:p w:rsidR="00853C5A" w:rsidRDefault="00853C5A" w:rsidP="00420E97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61</w:t>
            </w:r>
          </w:p>
          <w:p w:rsidR="00853C5A" w:rsidRPr="0013441E" w:rsidRDefault="0013441E" w:rsidP="00420E97">
            <w:pPr>
              <w:pStyle w:val="a5"/>
              <w:rPr>
                <w:rFonts w:cs="Tahoma"/>
                <w:sz w:val="22"/>
                <w:szCs w:val="22"/>
                <w:lang w:val="sr-Latn-CS"/>
              </w:rPr>
            </w:pPr>
            <w:r>
              <w:rPr>
                <w:rFonts w:cs="Tahoma"/>
                <w:sz w:val="22"/>
                <w:szCs w:val="22"/>
                <w:lang/>
              </w:rPr>
              <w:t>611</w:t>
            </w:r>
          </w:p>
          <w:p w:rsidR="0013441E" w:rsidRDefault="0013441E" w:rsidP="00420E97">
            <w:pPr>
              <w:pStyle w:val="a5"/>
              <w:rPr>
                <w:rFonts w:cs="Tahoma"/>
                <w:sz w:val="20"/>
                <w:szCs w:val="20"/>
                <w:lang w:val="sr-Latn-CS"/>
              </w:rPr>
            </w:pPr>
          </w:p>
          <w:p w:rsidR="00853C5A" w:rsidRDefault="00853C5A" w:rsidP="00420E97">
            <w:pPr>
              <w:pStyle w:val="a5"/>
              <w:rPr>
                <w:rFonts w:cs="Tahoma"/>
                <w:sz w:val="20"/>
                <w:szCs w:val="20"/>
                <w:lang w:val="sr-Latn-CS"/>
              </w:rPr>
            </w:pPr>
            <w:r>
              <w:rPr>
                <w:rFonts w:cs="Tahoma"/>
                <w:sz w:val="20"/>
                <w:szCs w:val="20"/>
                <w:lang/>
              </w:rPr>
              <w:t>6113+6114</w:t>
            </w:r>
          </w:p>
          <w:p w:rsidR="00994A1F" w:rsidRPr="00994A1F" w:rsidRDefault="00994A1F" w:rsidP="00420E97">
            <w:pPr>
              <w:pStyle w:val="a5"/>
              <w:rPr>
                <w:rFonts w:cs="Tahoma"/>
                <w:sz w:val="20"/>
                <w:szCs w:val="20"/>
                <w:lang w:val="sr-Latn-CS"/>
              </w:rPr>
            </w:pPr>
          </w:p>
          <w:p w:rsidR="00853C5A" w:rsidRDefault="00853C5A" w:rsidP="00420E97">
            <w:pPr>
              <w:pStyle w:val="a5"/>
              <w:rPr>
                <w:rFonts w:cs="Tahoma"/>
                <w:sz w:val="20"/>
                <w:szCs w:val="20"/>
                <w:lang/>
              </w:rPr>
            </w:pPr>
            <w:r>
              <w:rPr>
                <w:rFonts w:cs="Tahoma"/>
                <w:sz w:val="20"/>
                <w:szCs w:val="20"/>
                <w:lang/>
              </w:rPr>
              <w:t>6111+6112+6115+</w:t>
            </w:r>
          </w:p>
          <w:p w:rsidR="0013441E" w:rsidRPr="0013441E" w:rsidRDefault="00853C5A" w:rsidP="00420E97">
            <w:pPr>
              <w:pStyle w:val="a5"/>
              <w:rPr>
                <w:rFonts w:cs="Tahoma"/>
                <w:sz w:val="20"/>
                <w:szCs w:val="20"/>
                <w:lang w:val="sr-Latn-CS"/>
              </w:rPr>
            </w:pPr>
            <w:r>
              <w:rPr>
                <w:rFonts w:cs="Tahoma"/>
                <w:sz w:val="20"/>
                <w:szCs w:val="20"/>
                <w:lang/>
              </w:rPr>
              <w:t>6116+6117+6118+6119</w:t>
            </w:r>
          </w:p>
          <w:p w:rsidR="00853C5A" w:rsidRDefault="00853C5A" w:rsidP="00420E97">
            <w:pPr>
              <w:pStyle w:val="a5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612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C5A" w:rsidRDefault="00853C5A" w:rsidP="0033647C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</w:p>
          <w:p w:rsidR="00577607" w:rsidRDefault="008D1866" w:rsidP="0033647C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0,00</w:t>
            </w:r>
            <w:r w:rsidR="00853C5A">
              <w:rPr>
                <w:rFonts w:cs="Tahoma"/>
                <w:sz w:val="22"/>
                <w:szCs w:val="22"/>
                <w:lang/>
              </w:rPr>
              <w:t xml:space="preserve">                         </w:t>
            </w:r>
          </w:p>
          <w:p w:rsidR="00853C5A" w:rsidRPr="008D1866" w:rsidRDefault="008D1866" w:rsidP="0033647C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0,00</w:t>
            </w:r>
          </w:p>
          <w:p w:rsidR="0033647C" w:rsidRDefault="0033647C" w:rsidP="0033647C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</w:p>
          <w:p w:rsidR="0033647C" w:rsidRPr="008D1866" w:rsidRDefault="008D1866" w:rsidP="0033647C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0,00</w:t>
            </w:r>
          </w:p>
          <w:p w:rsidR="0033647C" w:rsidRDefault="0033647C" w:rsidP="0033647C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</w:p>
          <w:p w:rsidR="0033647C" w:rsidRDefault="0033647C" w:rsidP="0033647C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</w:p>
          <w:p w:rsidR="0033647C" w:rsidRDefault="0033647C" w:rsidP="0033647C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</w:p>
          <w:p w:rsidR="0033647C" w:rsidRDefault="0033647C" w:rsidP="0033647C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</w:p>
          <w:p w:rsidR="0033647C" w:rsidRPr="008D1866" w:rsidRDefault="008D1866" w:rsidP="0033647C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6.487.596,21</w:t>
            </w:r>
          </w:p>
          <w:p w:rsidR="00145296" w:rsidRPr="008D1866" w:rsidRDefault="008D1866" w:rsidP="0033647C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6.487.596,21</w:t>
            </w:r>
          </w:p>
          <w:p w:rsidR="00145296" w:rsidRDefault="00145296" w:rsidP="0033647C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</w:p>
          <w:p w:rsidR="00145296" w:rsidRPr="008D1866" w:rsidRDefault="008D1866" w:rsidP="0033647C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/>
              </w:rPr>
            </w:pPr>
            <w:r>
              <w:rPr>
                <w:rFonts w:cs="Tahoma"/>
                <w:sz w:val="22"/>
                <w:szCs w:val="22"/>
                <w:lang/>
              </w:rPr>
              <w:t>6.</w:t>
            </w:r>
            <w:r w:rsidR="006A44BB">
              <w:rPr>
                <w:rFonts w:cs="Tahoma"/>
                <w:sz w:val="22"/>
                <w:szCs w:val="22"/>
                <w:lang/>
              </w:rPr>
              <w:t>487.596,21</w:t>
            </w:r>
          </w:p>
          <w:p w:rsidR="00145296" w:rsidRPr="0033647C" w:rsidRDefault="00145296" w:rsidP="0033647C">
            <w:pPr>
              <w:pStyle w:val="a5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</w:p>
        </w:tc>
      </w:tr>
      <w:tr w:rsidR="00853C5A" w:rsidTr="00955748">
        <w:tc>
          <w:tcPr>
            <w:tcW w:w="5526" w:type="dxa"/>
            <w:tcBorders>
              <w:left w:val="single" w:sz="1" w:space="0" w:color="000000"/>
              <w:bottom w:val="single" w:sz="1" w:space="0" w:color="000000"/>
            </w:tcBorders>
          </w:tcPr>
          <w:p w:rsidR="00853C5A" w:rsidRPr="00994A1F" w:rsidRDefault="00994A1F" w:rsidP="00994A1F">
            <w:pPr>
              <w:pStyle w:val="a5"/>
              <w:snapToGrid w:val="0"/>
              <w:rPr>
                <w:rFonts w:cs="Tahoma"/>
                <w:b/>
                <w:bCs/>
                <w:lang w:val="sr-Latn-CS"/>
              </w:rPr>
            </w:pPr>
            <w:r>
              <w:rPr>
                <w:rFonts w:cs="Tahoma"/>
                <w:b/>
                <w:bCs/>
                <w:lang w:val="sr-Latn-CS"/>
              </w:rPr>
              <w:t xml:space="preserve">IX  </w:t>
            </w:r>
            <w:r>
              <w:rPr>
                <w:rFonts w:cs="Tahoma"/>
                <w:b/>
                <w:bCs/>
                <w:lang/>
              </w:rPr>
              <w:t>Промена стања на рачуну (</w:t>
            </w:r>
            <w:r>
              <w:rPr>
                <w:rFonts w:cs="Tahoma"/>
                <w:b/>
                <w:bCs/>
                <w:lang w:val="sr-Latn-CS"/>
              </w:rPr>
              <w:t>III+VI+VII-VIII)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</w:tcPr>
          <w:p w:rsidR="00853C5A" w:rsidRDefault="00853C5A" w:rsidP="00420E97">
            <w:pPr>
              <w:pStyle w:val="a5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  <w:tc>
          <w:tcPr>
            <w:tcW w:w="2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C5A" w:rsidRPr="006A44BB" w:rsidRDefault="006A44BB" w:rsidP="00420E97">
            <w:pPr>
              <w:pStyle w:val="a5"/>
              <w:snapToGrid w:val="0"/>
              <w:jc w:val="right"/>
              <w:rPr>
                <w:rFonts w:cs="Tahoma"/>
                <w:b/>
                <w:bCs/>
                <w:sz w:val="22"/>
                <w:szCs w:val="22"/>
                <w:lang/>
              </w:rPr>
            </w:pPr>
            <w:r>
              <w:rPr>
                <w:rFonts w:cs="Tahoma"/>
                <w:b/>
                <w:bCs/>
                <w:sz w:val="22"/>
                <w:szCs w:val="22"/>
                <w:lang/>
              </w:rPr>
              <w:t>529.930,33</w:t>
            </w:r>
          </w:p>
        </w:tc>
      </w:tr>
      <w:tr w:rsidR="0013441E" w:rsidTr="00955748">
        <w:tc>
          <w:tcPr>
            <w:tcW w:w="5526" w:type="dxa"/>
            <w:tcBorders>
              <w:left w:val="single" w:sz="1" w:space="0" w:color="000000"/>
              <w:bottom w:val="single" w:sz="1" w:space="0" w:color="000000"/>
            </w:tcBorders>
          </w:tcPr>
          <w:p w:rsidR="0013441E" w:rsidRDefault="00994A1F" w:rsidP="00994A1F">
            <w:pPr>
              <w:pStyle w:val="a5"/>
              <w:snapToGrid w:val="0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 w:val="sr-Latn-CS"/>
              </w:rPr>
              <w:t>X</w:t>
            </w:r>
            <w:r w:rsidR="0013441E">
              <w:rPr>
                <w:rFonts w:cs="Tahoma"/>
                <w:b/>
                <w:bCs/>
                <w:lang/>
              </w:rPr>
              <w:t xml:space="preserve"> </w:t>
            </w:r>
            <w:r>
              <w:rPr>
                <w:rFonts w:cs="Tahoma"/>
                <w:b/>
                <w:bCs/>
                <w:lang w:val="sr-Latn-CS"/>
              </w:rPr>
              <w:t xml:space="preserve">  </w:t>
            </w:r>
            <w:r w:rsidR="0013441E">
              <w:rPr>
                <w:rFonts w:cs="Tahoma"/>
                <w:b/>
                <w:bCs/>
                <w:lang/>
              </w:rPr>
              <w:t>Нето финансирање (</w:t>
            </w:r>
            <w:r>
              <w:rPr>
                <w:rFonts w:cs="Tahoma"/>
                <w:b/>
                <w:bCs/>
                <w:lang w:val="sr-Latn-CS"/>
              </w:rPr>
              <w:t>VI+VII-VIII-IX)</w:t>
            </w:r>
            <w:r w:rsidR="0013441E">
              <w:rPr>
                <w:rFonts w:cs="Tahoma"/>
                <w:b/>
                <w:bCs/>
                <w:lang/>
              </w:rPr>
              <w:t>=-III)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</w:tcPr>
          <w:p w:rsidR="0013441E" w:rsidRDefault="0013441E" w:rsidP="00FB6110">
            <w:pPr>
              <w:pStyle w:val="a5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  <w:tc>
          <w:tcPr>
            <w:tcW w:w="2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41E" w:rsidRPr="006A44BB" w:rsidRDefault="006A44BB" w:rsidP="00CC0D61">
            <w:pPr>
              <w:pStyle w:val="NoSpacing"/>
              <w:jc w:val="right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-7.017.526,54</w:t>
            </w:r>
          </w:p>
        </w:tc>
      </w:tr>
      <w:tr w:rsidR="0013441E" w:rsidTr="00955748">
        <w:tc>
          <w:tcPr>
            <w:tcW w:w="5526" w:type="dxa"/>
            <w:tcBorders>
              <w:left w:val="single" w:sz="1" w:space="0" w:color="000000"/>
              <w:bottom w:val="single" w:sz="1" w:space="0" w:color="000000"/>
            </w:tcBorders>
          </w:tcPr>
          <w:p w:rsidR="0013441E" w:rsidRDefault="0013441E" w:rsidP="00420E97">
            <w:pPr>
              <w:pStyle w:val="a5"/>
              <w:snapToGrid w:val="0"/>
              <w:rPr>
                <w:rFonts w:cs="Tahoma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</w:tcPr>
          <w:p w:rsidR="0013441E" w:rsidRDefault="0013441E" w:rsidP="00420E97">
            <w:pPr>
              <w:pStyle w:val="a5"/>
              <w:snapToGrid w:val="0"/>
              <w:rPr>
                <w:rFonts w:cs="Tahoma"/>
                <w:sz w:val="22"/>
                <w:szCs w:val="22"/>
                <w:lang/>
              </w:rPr>
            </w:pPr>
          </w:p>
        </w:tc>
        <w:tc>
          <w:tcPr>
            <w:tcW w:w="2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41E" w:rsidRDefault="0013441E" w:rsidP="00420E97">
            <w:pPr>
              <w:pStyle w:val="a5"/>
              <w:snapToGrid w:val="0"/>
              <w:rPr>
                <w:rFonts w:cs="Tahoma"/>
                <w:sz w:val="22"/>
                <w:szCs w:val="22"/>
                <w:lang/>
              </w:rPr>
            </w:pPr>
          </w:p>
          <w:p w:rsidR="0013441E" w:rsidRDefault="0013441E" w:rsidP="00420E97">
            <w:pPr>
              <w:pStyle w:val="a5"/>
              <w:jc w:val="right"/>
              <w:rPr>
                <w:rFonts w:cs="Tahoma"/>
                <w:sz w:val="22"/>
                <w:szCs w:val="22"/>
                <w:lang/>
              </w:rPr>
            </w:pPr>
          </w:p>
        </w:tc>
      </w:tr>
    </w:tbl>
    <w:p w:rsidR="00853C5A" w:rsidRDefault="00853C5A"/>
    <w:p w:rsidR="00853C5A" w:rsidRDefault="00853C5A"/>
    <w:p w:rsidR="00AC024B" w:rsidRDefault="00AC024B">
      <w:pPr>
        <w:rPr>
          <w:lang w:val="sr-Latn-CS"/>
        </w:rPr>
      </w:pPr>
      <w:r>
        <w:tab/>
      </w:r>
      <w:r>
        <w:tab/>
      </w:r>
    </w:p>
    <w:p w:rsidR="008911B9" w:rsidRDefault="008911B9">
      <w:pPr>
        <w:rPr>
          <w:lang w:val="sr-Latn-CS"/>
        </w:rPr>
      </w:pPr>
    </w:p>
    <w:p w:rsidR="008911B9" w:rsidRDefault="008911B9">
      <w:pPr>
        <w:rPr>
          <w:lang w:val="sr-Latn-CS"/>
        </w:rPr>
      </w:pPr>
    </w:p>
    <w:p w:rsidR="008911B9" w:rsidRDefault="008911B9">
      <w:pPr>
        <w:rPr>
          <w:lang w:val="sr-Latn-CS"/>
        </w:rPr>
      </w:pPr>
    </w:p>
    <w:p w:rsidR="008911B9" w:rsidRDefault="008911B9">
      <w:pPr>
        <w:rPr>
          <w:lang w:val="sr-Latn-CS"/>
        </w:rPr>
      </w:pPr>
    </w:p>
    <w:p w:rsidR="008911B9" w:rsidRDefault="008911B9">
      <w:pPr>
        <w:rPr>
          <w:lang w:val="sr-Latn-CS"/>
        </w:rPr>
      </w:pPr>
    </w:p>
    <w:p w:rsidR="008911B9" w:rsidRDefault="008911B9">
      <w:pPr>
        <w:rPr>
          <w:lang w:val="sr-Latn-CS"/>
        </w:rPr>
      </w:pPr>
    </w:p>
    <w:p w:rsidR="008911B9" w:rsidRDefault="008911B9">
      <w:pPr>
        <w:rPr>
          <w:lang w:val="sr-Latn-CS"/>
        </w:rPr>
      </w:pPr>
    </w:p>
    <w:p w:rsidR="008911B9" w:rsidRPr="00132BAC" w:rsidRDefault="008911B9" w:rsidP="00207BD6">
      <w:pPr>
        <w:jc w:val="center"/>
        <w:rPr>
          <w:sz w:val="20"/>
          <w:szCs w:val="20"/>
          <w:lang w:val="sr-Latn-CS"/>
        </w:rPr>
      </w:pPr>
      <w:r w:rsidRPr="00132BAC">
        <w:rPr>
          <w:sz w:val="20"/>
          <w:szCs w:val="20"/>
          <w:lang w:val="sr-Latn-CS"/>
        </w:rPr>
        <w:t>-       4       -</w:t>
      </w:r>
    </w:p>
    <w:p w:rsidR="008911B9" w:rsidRPr="008911B9" w:rsidRDefault="008911B9">
      <w:pPr>
        <w:rPr>
          <w:sz w:val="20"/>
          <w:szCs w:val="20"/>
          <w:lang w:val="sr-Latn-CS"/>
        </w:rPr>
      </w:pPr>
    </w:p>
    <w:p w:rsidR="00AC024B" w:rsidRDefault="00AC024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CC0D61">
        <w:t xml:space="preserve">           </w:t>
      </w:r>
      <w:r>
        <w:t xml:space="preserve">Члан </w:t>
      </w:r>
      <w:r w:rsidR="00CC0D61">
        <w:t>6</w:t>
      </w:r>
      <w:r>
        <w:t>.</w:t>
      </w:r>
    </w:p>
    <w:p w:rsidR="00C4718A" w:rsidRDefault="00C4718A"/>
    <w:p w:rsidR="00AC024B" w:rsidRDefault="00AC024B" w:rsidP="00B71CC6">
      <w:pPr>
        <w:jc w:val="both"/>
        <w:rPr>
          <w:lang w:val="sr-Latn-CS"/>
        </w:rPr>
      </w:pPr>
      <w:r>
        <w:tab/>
        <w:t xml:space="preserve">Остварени </w:t>
      </w:r>
      <w:r>
        <w:rPr>
          <w:b/>
          <w:bCs/>
        </w:rPr>
        <w:t xml:space="preserve">кориговани </w:t>
      </w:r>
      <w:r w:rsidR="006A3407">
        <w:rPr>
          <w:b/>
          <w:bCs/>
          <w:lang w:val="sr-Latn-CS"/>
        </w:rPr>
        <w:t xml:space="preserve"> </w:t>
      </w:r>
      <w:r>
        <w:rPr>
          <w:b/>
          <w:bCs/>
        </w:rPr>
        <w:t>вишак прихода</w:t>
      </w:r>
      <w:r>
        <w:t xml:space="preserve"> - </w:t>
      </w:r>
      <w:r>
        <w:rPr>
          <w:b/>
          <w:bCs/>
        </w:rPr>
        <w:t>буџетски суфицит (консолидовани</w:t>
      </w:r>
      <w:r w:rsidR="00C4718A">
        <w:t xml:space="preserve">) из </w:t>
      </w:r>
      <w:r>
        <w:t xml:space="preserve">члана 3. ове одлуке у износу од </w:t>
      </w:r>
      <w:r w:rsidR="003C7920">
        <w:t>4.543.776,27</w:t>
      </w:r>
      <w:r>
        <w:t xml:space="preserve"> дин</w:t>
      </w:r>
      <w:r w:rsidR="00C4718A">
        <w:t>ара,</w:t>
      </w:r>
      <w:r>
        <w:t xml:space="preserve"> преноси се у наредну годину и састоји се  из:</w:t>
      </w:r>
      <w:r>
        <w:tab/>
      </w:r>
    </w:p>
    <w:p w:rsidR="008911B9" w:rsidRPr="008911B9" w:rsidRDefault="008911B9" w:rsidP="00B71CC6">
      <w:pPr>
        <w:jc w:val="both"/>
        <w:rPr>
          <w:lang w:val="sr-Latn-CS"/>
        </w:rPr>
      </w:pPr>
    </w:p>
    <w:p w:rsidR="00AC024B" w:rsidRDefault="00AC024B" w:rsidP="0062135D">
      <w:pPr>
        <w:ind w:firstLine="709"/>
        <w:jc w:val="both"/>
        <w:rPr>
          <w:rFonts w:cs="Tahoma"/>
          <w:lang/>
        </w:rPr>
      </w:pPr>
      <w:r>
        <w:rPr>
          <w:rFonts w:cs="Tahoma"/>
          <w:lang/>
        </w:rPr>
        <w:t>1. Дела нераспоређеног вишка прихода и примања</w:t>
      </w:r>
      <w:r w:rsidR="00744E95">
        <w:rPr>
          <w:rFonts w:cs="Tahoma"/>
          <w:lang w:val="sr-Latn-CS"/>
        </w:rPr>
        <w:t xml:space="preserve"> </w:t>
      </w:r>
      <w:r w:rsidR="00744E95">
        <w:rPr>
          <w:rFonts w:cs="Tahoma"/>
          <w:lang/>
        </w:rPr>
        <w:t>(суфицита)</w:t>
      </w:r>
      <w:r w:rsidR="0062135D">
        <w:rPr>
          <w:rFonts w:cs="Tahoma"/>
          <w:lang/>
        </w:rPr>
        <w:t xml:space="preserve"> </w:t>
      </w:r>
      <w:r>
        <w:rPr>
          <w:rFonts w:cs="Tahoma"/>
          <w:lang/>
        </w:rPr>
        <w:t xml:space="preserve"> у износу од </w:t>
      </w:r>
      <w:r w:rsidR="0062135D">
        <w:rPr>
          <w:rFonts w:cs="Tahoma"/>
          <w:lang w:val="sr-Latn-CS"/>
        </w:rPr>
        <w:t>4.</w:t>
      </w:r>
      <w:r w:rsidR="003C7920">
        <w:rPr>
          <w:rFonts w:cs="Tahoma"/>
          <w:lang/>
        </w:rPr>
        <w:t>540.997,77</w:t>
      </w:r>
      <w:r w:rsidR="00B71CC6">
        <w:rPr>
          <w:rFonts w:cs="Tahoma"/>
          <w:lang/>
        </w:rPr>
        <w:t xml:space="preserve"> </w:t>
      </w:r>
      <w:r>
        <w:rPr>
          <w:rFonts w:cs="Tahoma"/>
          <w:lang/>
        </w:rPr>
        <w:t>дин</w:t>
      </w:r>
      <w:r w:rsidR="00C4718A">
        <w:rPr>
          <w:rFonts w:cs="Tahoma"/>
          <w:lang/>
        </w:rPr>
        <w:t>ара</w:t>
      </w:r>
      <w:r>
        <w:rPr>
          <w:rFonts w:cs="Tahoma"/>
          <w:lang/>
        </w:rPr>
        <w:t>, за покриће неизмирених обавеза из 20</w:t>
      </w:r>
      <w:r w:rsidR="00C4718A">
        <w:rPr>
          <w:rFonts w:cs="Tahoma"/>
          <w:lang/>
        </w:rPr>
        <w:t>1</w:t>
      </w:r>
      <w:r w:rsidR="003C7920">
        <w:rPr>
          <w:rFonts w:cs="Tahoma"/>
          <w:lang/>
        </w:rPr>
        <w:t>3</w:t>
      </w:r>
      <w:r>
        <w:rPr>
          <w:rFonts w:cs="Tahoma"/>
          <w:lang/>
        </w:rPr>
        <w:t>.год</w:t>
      </w:r>
      <w:r w:rsidR="00C4718A">
        <w:rPr>
          <w:rFonts w:cs="Tahoma"/>
          <w:lang/>
        </w:rPr>
        <w:t>ине</w:t>
      </w:r>
      <w:r>
        <w:rPr>
          <w:rFonts w:cs="Tahoma"/>
          <w:lang/>
        </w:rPr>
        <w:t xml:space="preserve"> према добављачима и осталих оба</w:t>
      </w:r>
      <w:r w:rsidR="00B71CC6">
        <w:rPr>
          <w:rFonts w:cs="Tahoma"/>
          <w:lang/>
        </w:rPr>
        <w:t xml:space="preserve">веза </w:t>
      </w:r>
      <w:r>
        <w:rPr>
          <w:rFonts w:cs="Tahoma"/>
          <w:lang/>
        </w:rPr>
        <w:t>из 20</w:t>
      </w:r>
      <w:r w:rsidR="00CF2F2D">
        <w:rPr>
          <w:rFonts w:cs="Tahoma"/>
          <w:lang/>
        </w:rPr>
        <w:t>1</w:t>
      </w:r>
      <w:r w:rsidR="003C7920">
        <w:rPr>
          <w:rFonts w:cs="Tahoma"/>
          <w:lang/>
        </w:rPr>
        <w:t>3</w:t>
      </w:r>
      <w:r>
        <w:rPr>
          <w:rFonts w:cs="Tahoma"/>
          <w:lang/>
        </w:rPr>
        <w:t>.год</w:t>
      </w:r>
      <w:r w:rsidR="0062135D">
        <w:rPr>
          <w:rFonts w:cs="Tahoma"/>
          <w:lang/>
        </w:rPr>
        <w:t>ине</w:t>
      </w:r>
      <w:r w:rsidR="0062135D">
        <w:rPr>
          <w:rFonts w:cs="Tahoma"/>
          <w:lang w:val="sr-Latn-CS"/>
        </w:rPr>
        <w:t>.</w:t>
      </w:r>
      <w:r>
        <w:rPr>
          <w:rFonts w:cs="Tahoma"/>
          <w:lang/>
        </w:rPr>
        <w:tab/>
      </w:r>
      <w:r w:rsidR="00CF2F2D">
        <w:rPr>
          <w:rFonts w:cs="Tahoma"/>
          <w:lang/>
        </w:rPr>
        <w:tab/>
      </w:r>
      <w:r w:rsidR="00CF2F2D">
        <w:rPr>
          <w:rFonts w:cs="Tahoma"/>
          <w:lang/>
        </w:rPr>
        <w:tab/>
        <w:t xml:space="preserve">       </w:t>
      </w:r>
      <w:r>
        <w:rPr>
          <w:rFonts w:cs="Tahoma"/>
          <w:lang/>
        </w:rPr>
        <w:tab/>
        <w:t xml:space="preserve">  </w:t>
      </w:r>
      <w:r>
        <w:rPr>
          <w:rFonts w:cs="Tahoma"/>
          <w:lang/>
        </w:rPr>
        <w:tab/>
        <w:t xml:space="preserve">      </w:t>
      </w:r>
      <w:r>
        <w:rPr>
          <w:rFonts w:cs="Tahoma"/>
          <w:lang/>
        </w:rPr>
        <w:tab/>
        <w:t xml:space="preserve"> </w:t>
      </w:r>
    </w:p>
    <w:p w:rsidR="00B7734C" w:rsidRDefault="00AC024B" w:rsidP="0062135D">
      <w:pPr>
        <w:jc w:val="both"/>
        <w:rPr>
          <w:rFonts w:cs="Tahoma"/>
          <w:lang/>
        </w:rPr>
      </w:pPr>
      <w:r>
        <w:rPr>
          <w:rFonts w:cs="Tahoma"/>
          <w:lang/>
        </w:rPr>
        <w:t xml:space="preserve">      </w:t>
      </w:r>
      <w:r w:rsidR="00CF2F2D">
        <w:rPr>
          <w:rFonts w:cs="Tahoma"/>
          <w:lang/>
        </w:rPr>
        <w:t xml:space="preserve">      </w:t>
      </w:r>
      <w:r w:rsidR="0062135D">
        <w:rPr>
          <w:rFonts w:cs="Tahoma"/>
          <w:lang w:val="sr-Latn-CS"/>
        </w:rPr>
        <w:t>2</w:t>
      </w:r>
      <w:r w:rsidR="0062135D">
        <w:rPr>
          <w:rFonts w:cs="Tahoma"/>
          <w:lang/>
        </w:rPr>
        <w:t xml:space="preserve">. Дела </w:t>
      </w:r>
      <w:r w:rsidR="003C7920">
        <w:rPr>
          <w:rFonts w:cs="Tahoma"/>
          <w:lang/>
        </w:rPr>
        <w:t xml:space="preserve">пренетих неутрошених средстава </w:t>
      </w:r>
      <w:r>
        <w:rPr>
          <w:rFonts w:cs="Tahoma"/>
          <w:lang/>
        </w:rPr>
        <w:t xml:space="preserve"> ЈП Дирекциј</w:t>
      </w:r>
      <w:r w:rsidR="003C7920">
        <w:rPr>
          <w:rFonts w:cs="Tahoma"/>
          <w:lang/>
        </w:rPr>
        <w:t>и</w:t>
      </w:r>
      <w:r>
        <w:rPr>
          <w:rFonts w:cs="Tahoma"/>
          <w:lang/>
        </w:rPr>
        <w:t xml:space="preserve"> за упр</w:t>
      </w:r>
      <w:r w:rsidR="00CF2F2D">
        <w:rPr>
          <w:rFonts w:cs="Tahoma"/>
          <w:lang/>
        </w:rPr>
        <w:t xml:space="preserve">ављање и развој </w:t>
      </w:r>
      <w:r>
        <w:rPr>
          <w:rFonts w:cs="Tahoma"/>
          <w:lang/>
        </w:rPr>
        <w:t xml:space="preserve">Нишке Бање у износу од  </w:t>
      </w:r>
      <w:r w:rsidR="003C7920">
        <w:rPr>
          <w:rFonts w:cs="Tahoma"/>
          <w:lang/>
        </w:rPr>
        <w:t xml:space="preserve">2.778,50 </w:t>
      </w:r>
      <w:r>
        <w:rPr>
          <w:rFonts w:cs="Tahoma"/>
          <w:lang/>
        </w:rPr>
        <w:t>дин</w:t>
      </w:r>
      <w:r w:rsidR="00C6192B">
        <w:rPr>
          <w:rFonts w:cs="Tahoma"/>
          <w:lang/>
        </w:rPr>
        <w:t>ара</w:t>
      </w:r>
      <w:r w:rsidR="0062135D">
        <w:rPr>
          <w:rFonts w:cs="Tahoma"/>
          <w:lang/>
        </w:rPr>
        <w:t>.</w:t>
      </w:r>
    </w:p>
    <w:p w:rsidR="0062135D" w:rsidRDefault="0062135D" w:rsidP="0062135D">
      <w:pPr>
        <w:jc w:val="both"/>
        <w:rPr>
          <w:rFonts w:cs="Tahoma"/>
          <w:lang w:val="sr-Latn-CS"/>
        </w:rPr>
      </w:pPr>
    </w:p>
    <w:p w:rsidR="008911B9" w:rsidRPr="008911B9" w:rsidRDefault="008911B9">
      <w:pPr>
        <w:rPr>
          <w:rFonts w:cs="Tahoma"/>
          <w:lang w:val="sr-Latn-CS"/>
        </w:rPr>
      </w:pPr>
    </w:p>
    <w:p w:rsidR="00AC024B" w:rsidRDefault="00AC024B">
      <w:pPr>
        <w:jc w:val="center"/>
        <w:rPr>
          <w:rFonts w:cs="Tahoma"/>
          <w:lang/>
        </w:rPr>
      </w:pPr>
      <w:r>
        <w:rPr>
          <w:rFonts w:cs="Tahoma"/>
          <w:lang/>
        </w:rPr>
        <w:t xml:space="preserve">Члан </w:t>
      </w:r>
      <w:r w:rsidR="00C6192B">
        <w:rPr>
          <w:rFonts w:cs="Tahoma"/>
          <w:lang/>
        </w:rPr>
        <w:t>7</w:t>
      </w:r>
      <w:r>
        <w:rPr>
          <w:rFonts w:cs="Tahoma"/>
          <w:lang/>
        </w:rPr>
        <w:t>.</w:t>
      </w:r>
    </w:p>
    <w:p w:rsidR="00AC024B" w:rsidRDefault="00AC024B" w:rsidP="00B7734C">
      <w:pPr>
        <w:jc w:val="both"/>
        <w:rPr>
          <w:rFonts w:cs="Tahoma"/>
          <w:lang/>
        </w:rPr>
      </w:pPr>
      <w:r>
        <w:rPr>
          <w:rFonts w:cs="Tahoma"/>
          <w:lang/>
        </w:rPr>
        <w:tab/>
        <w:t xml:space="preserve">У консолидованом </w:t>
      </w:r>
      <w:r w:rsidR="00C6192B">
        <w:rPr>
          <w:rFonts w:cs="Tahoma"/>
          <w:lang/>
        </w:rPr>
        <w:t xml:space="preserve"> </w:t>
      </w:r>
      <w:r>
        <w:rPr>
          <w:rFonts w:cs="Tahoma"/>
          <w:lang/>
        </w:rPr>
        <w:t xml:space="preserve">Извештају о капиталним издацима </w:t>
      </w:r>
      <w:r w:rsidR="00C6192B">
        <w:rPr>
          <w:rFonts w:cs="Tahoma"/>
          <w:lang/>
        </w:rPr>
        <w:t xml:space="preserve">и </w:t>
      </w:r>
      <w:r w:rsidR="002424BE">
        <w:rPr>
          <w:rFonts w:cs="Tahoma"/>
          <w:lang/>
        </w:rPr>
        <w:t>примањима</w:t>
      </w:r>
      <w:r w:rsidR="00C6192B">
        <w:rPr>
          <w:rFonts w:cs="Tahoma"/>
          <w:lang/>
        </w:rPr>
        <w:t xml:space="preserve"> у периоду од 01.</w:t>
      </w:r>
      <w:r w:rsidR="009E5243">
        <w:rPr>
          <w:rFonts w:cs="Tahoma"/>
          <w:lang/>
        </w:rPr>
        <w:t xml:space="preserve"> </w:t>
      </w:r>
      <w:r>
        <w:rPr>
          <w:rFonts w:cs="Tahoma"/>
          <w:lang/>
        </w:rPr>
        <w:t>јануара до 31.децембра 20</w:t>
      </w:r>
      <w:r w:rsidR="00C6192B">
        <w:rPr>
          <w:rFonts w:cs="Tahoma"/>
          <w:lang/>
        </w:rPr>
        <w:t>1</w:t>
      </w:r>
      <w:r w:rsidR="00286B3C">
        <w:rPr>
          <w:rFonts w:cs="Tahoma"/>
          <w:lang/>
        </w:rPr>
        <w:t>3</w:t>
      </w:r>
      <w:r>
        <w:rPr>
          <w:rFonts w:cs="Tahoma"/>
          <w:lang/>
        </w:rPr>
        <w:t>.год</w:t>
      </w:r>
      <w:r w:rsidR="00C6192B">
        <w:rPr>
          <w:rFonts w:cs="Tahoma"/>
          <w:lang/>
        </w:rPr>
        <w:t>ине</w:t>
      </w:r>
      <w:r w:rsidR="00B71CC6">
        <w:rPr>
          <w:rFonts w:cs="Tahoma"/>
          <w:lang/>
        </w:rPr>
        <w:t xml:space="preserve"> </w:t>
      </w:r>
      <w:r>
        <w:rPr>
          <w:rFonts w:cs="Tahoma"/>
          <w:lang/>
        </w:rPr>
        <w:t xml:space="preserve">- </w:t>
      </w:r>
      <w:r>
        <w:rPr>
          <w:rFonts w:cs="Tahoma"/>
          <w:b/>
          <w:bCs/>
          <w:lang/>
        </w:rPr>
        <w:t>Образац 3,</w:t>
      </w:r>
      <w:r>
        <w:rPr>
          <w:rFonts w:cs="Tahoma"/>
          <w:lang/>
        </w:rPr>
        <w:t xml:space="preserve"> утврђе</w:t>
      </w:r>
      <w:r w:rsidR="00C6192B">
        <w:rPr>
          <w:rFonts w:cs="Tahoma"/>
          <w:lang/>
        </w:rPr>
        <w:t xml:space="preserve">на су примања по свим изворима </w:t>
      </w:r>
      <w:r>
        <w:rPr>
          <w:rFonts w:cs="Tahoma"/>
          <w:lang/>
        </w:rPr>
        <w:t xml:space="preserve">финансирања (класа 8 и 9) у износу од </w:t>
      </w:r>
      <w:r w:rsidR="00286B3C">
        <w:rPr>
          <w:rFonts w:cs="Tahoma"/>
          <w:lang/>
        </w:rPr>
        <w:t>22.</w:t>
      </w:r>
      <w:r w:rsidR="008208C7">
        <w:rPr>
          <w:rFonts w:cs="Tahoma"/>
          <w:lang/>
        </w:rPr>
        <w:t>000</w:t>
      </w:r>
      <w:r>
        <w:rPr>
          <w:rFonts w:cs="Tahoma"/>
          <w:lang/>
        </w:rPr>
        <w:t>,00 дин</w:t>
      </w:r>
      <w:r w:rsidR="00C6192B">
        <w:rPr>
          <w:rFonts w:cs="Tahoma"/>
          <w:lang/>
        </w:rPr>
        <w:t>ара</w:t>
      </w:r>
      <w:r>
        <w:rPr>
          <w:rFonts w:cs="Tahoma"/>
          <w:lang/>
        </w:rPr>
        <w:t xml:space="preserve"> и укупни издаци (класа 5 и 6) у износу од </w:t>
      </w:r>
      <w:r w:rsidR="00286B3C">
        <w:rPr>
          <w:rFonts w:cs="Tahoma"/>
          <w:lang/>
        </w:rPr>
        <w:t>8.707</w:t>
      </w:r>
      <w:r w:rsidR="00C6192B">
        <w:rPr>
          <w:rFonts w:cs="Tahoma"/>
          <w:lang/>
        </w:rPr>
        <w:t>.</w:t>
      </w:r>
      <w:r w:rsidR="00B7734C">
        <w:rPr>
          <w:rFonts w:cs="Tahoma"/>
          <w:lang/>
        </w:rPr>
        <w:t>000,00 динара.</w:t>
      </w:r>
    </w:p>
    <w:p w:rsidR="007B7241" w:rsidRDefault="007B7241" w:rsidP="007B7241">
      <w:pPr>
        <w:pStyle w:val="NoSpacing"/>
        <w:jc w:val="center"/>
        <w:rPr>
          <w:lang/>
        </w:rPr>
      </w:pPr>
    </w:p>
    <w:p w:rsidR="007B7241" w:rsidRDefault="007B7241" w:rsidP="007B7241">
      <w:pPr>
        <w:pStyle w:val="NoSpacing"/>
        <w:jc w:val="center"/>
        <w:rPr>
          <w:lang/>
        </w:rPr>
      </w:pPr>
    </w:p>
    <w:p w:rsidR="002F7F6C" w:rsidRDefault="00AC024B" w:rsidP="007B7241">
      <w:pPr>
        <w:pStyle w:val="NoSpacing"/>
        <w:jc w:val="center"/>
        <w:rPr>
          <w:lang/>
        </w:rPr>
      </w:pPr>
      <w:r>
        <w:rPr>
          <w:lang/>
        </w:rPr>
        <w:t xml:space="preserve">Члан </w:t>
      </w:r>
      <w:r w:rsidR="00B7734C">
        <w:rPr>
          <w:lang/>
        </w:rPr>
        <w:t>8</w:t>
      </w:r>
      <w:r w:rsidR="00B7734C">
        <w:rPr>
          <w:lang/>
        </w:rPr>
        <w:tab/>
      </w:r>
      <w:r w:rsidR="007762DF">
        <w:rPr>
          <w:lang/>
        </w:rPr>
        <w:t>.</w:t>
      </w:r>
    </w:p>
    <w:p w:rsidR="002F7F6C" w:rsidRDefault="00AC024B" w:rsidP="002F7F6C">
      <w:pPr>
        <w:pStyle w:val="NoSpacing"/>
        <w:ind w:firstLine="709"/>
        <w:jc w:val="both"/>
        <w:rPr>
          <w:lang/>
        </w:rPr>
      </w:pPr>
      <w:r>
        <w:rPr>
          <w:lang/>
        </w:rPr>
        <w:t>У консолидованом</w:t>
      </w:r>
      <w:r w:rsidR="00B7734C">
        <w:rPr>
          <w:lang/>
        </w:rPr>
        <w:t xml:space="preserve"> </w:t>
      </w:r>
      <w:r>
        <w:rPr>
          <w:lang/>
        </w:rPr>
        <w:t xml:space="preserve"> Извештају о новчаним токовима у пе</w:t>
      </w:r>
      <w:r w:rsidR="007B7241">
        <w:rPr>
          <w:lang/>
        </w:rPr>
        <w:t xml:space="preserve">риоду од 01. јануара до 31. </w:t>
      </w:r>
      <w:r>
        <w:rPr>
          <w:lang/>
        </w:rPr>
        <w:t>децембра 20</w:t>
      </w:r>
      <w:r w:rsidR="008911B9">
        <w:rPr>
          <w:lang/>
        </w:rPr>
        <w:t>1</w:t>
      </w:r>
      <w:r w:rsidR="00286B3C">
        <w:rPr>
          <w:lang/>
        </w:rPr>
        <w:t>3</w:t>
      </w:r>
      <w:r>
        <w:rPr>
          <w:lang/>
        </w:rPr>
        <w:t>.год</w:t>
      </w:r>
      <w:r w:rsidR="008911B9">
        <w:rPr>
          <w:lang/>
        </w:rPr>
        <w:t xml:space="preserve">ине </w:t>
      </w:r>
      <w:r>
        <w:rPr>
          <w:lang/>
        </w:rPr>
        <w:t xml:space="preserve"> - </w:t>
      </w:r>
      <w:r>
        <w:rPr>
          <w:b/>
          <w:bCs/>
          <w:lang/>
        </w:rPr>
        <w:t>Образац 4,</w:t>
      </w:r>
      <w:r>
        <w:rPr>
          <w:lang/>
        </w:rPr>
        <w:t xml:space="preserve"> утврђени су укуп</w:t>
      </w:r>
      <w:r w:rsidR="007B7241">
        <w:rPr>
          <w:lang/>
        </w:rPr>
        <w:t xml:space="preserve">ни новчани приливи у износу од </w:t>
      </w:r>
      <w:r w:rsidR="0062135D">
        <w:rPr>
          <w:lang/>
        </w:rPr>
        <w:t>104.</w:t>
      </w:r>
      <w:r w:rsidR="00286B3C">
        <w:rPr>
          <w:lang/>
        </w:rPr>
        <w:t>264</w:t>
      </w:r>
      <w:r w:rsidR="008208C7">
        <w:rPr>
          <w:lang/>
        </w:rPr>
        <w:t>.000,00</w:t>
      </w:r>
      <w:r>
        <w:rPr>
          <w:lang/>
        </w:rPr>
        <w:t xml:space="preserve"> дин</w:t>
      </w:r>
      <w:r w:rsidR="008911B9">
        <w:rPr>
          <w:lang/>
        </w:rPr>
        <w:t>ара</w:t>
      </w:r>
      <w:r>
        <w:rPr>
          <w:lang/>
        </w:rPr>
        <w:t xml:space="preserve">, укупни новчани одливи у износу од </w:t>
      </w:r>
      <w:r w:rsidR="00286B3C">
        <w:rPr>
          <w:lang/>
        </w:rPr>
        <w:t>103.734</w:t>
      </w:r>
      <w:r w:rsidR="008208C7">
        <w:rPr>
          <w:lang/>
        </w:rPr>
        <w:t>.000,00</w:t>
      </w:r>
      <w:r>
        <w:rPr>
          <w:lang/>
        </w:rPr>
        <w:t xml:space="preserve"> дин</w:t>
      </w:r>
      <w:r w:rsidR="008911B9">
        <w:rPr>
          <w:lang/>
        </w:rPr>
        <w:t>ара</w:t>
      </w:r>
      <w:r w:rsidR="002F7F6C">
        <w:rPr>
          <w:lang/>
        </w:rPr>
        <w:t xml:space="preserve"> и кориговани </w:t>
      </w:r>
      <w:r>
        <w:rPr>
          <w:lang/>
        </w:rPr>
        <w:t>са</w:t>
      </w:r>
      <w:r w:rsidR="002F7F6C">
        <w:rPr>
          <w:lang/>
        </w:rPr>
        <w:t xml:space="preserve">лдо готовине на крају године у </w:t>
      </w:r>
      <w:r>
        <w:rPr>
          <w:lang/>
        </w:rPr>
        <w:t xml:space="preserve">износу од  </w:t>
      </w:r>
      <w:r w:rsidR="00286B3C">
        <w:rPr>
          <w:lang/>
        </w:rPr>
        <w:t>4.556</w:t>
      </w:r>
      <w:r w:rsidR="008208C7">
        <w:rPr>
          <w:lang/>
        </w:rPr>
        <w:t>.000,00</w:t>
      </w:r>
      <w:r>
        <w:rPr>
          <w:lang/>
        </w:rPr>
        <w:t xml:space="preserve"> дин</w:t>
      </w:r>
      <w:r w:rsidR="008208C7">
        <w:rPr>
          <w:lang/>
        </w:rPr>
        <w:t>ара.</w:t>
      </w:r>
    </w:p>
    <w:p w:rsidR="00AC024B" w:rsidRDefault="00AC024B" w:rsidP="00B7734C">
      <w:pPr>
        <w:pStyle w:val="NoSpacing"/>
        <w:rPr>
          <w:lang/>
        </w:rPr>
      </w:pPr>
    </w:p>
    <w:p w:rsidR="00AC024B" w:rsidRDefault="00AC024B" w:rsidP="00B7734C">
      <w:pPr>
        <w:pStyle w:val="NoSpacing"/>
      </w:pPr>
      <w:r>
        <w:rPr>
          <w:lang/>
        </w:rPr>
        <w:tab/>
      </w:r>
      <w:r>
        <w:rPr>
          <w:lang/>
        </w:rPr>
        <w:tab/>
      </w:r>
      <w:r>
        <w:tab/>
        <w:t xml:space="preserve"> </w:t>
      </w:r>
    </w:p>
    <w:p w:rsidR="00AC024B" w:rsidRDefault="00AC024B"/>
    <w:p w:rsidR="00AC024B" w:rsidRDefault="00AC024B">
      <w:pPr>
        <w:jc w:val="center"/>
        <w:rPr>
          <w:rFonts w:cs="Tahoma"/>
          <w:lang/>
        </w:rPr>
      </w:pPr>
      <w:r>
        <w:rPr>
          <w:rFonts w:cs="Tahoma"/>
          <w:lang/>
        </w:rPr>
        <w:t xml:space="preserve">Члан </w:t>
      </w:r>
      <w:r w:rsidR="00B7734C">
        <w:rPr>
          <w:rFonts w:cs="Tahoma"/>
          <w:lang/>
        </w:rPr>
        <w:t>9</w:t>
      </w:r>
      <w:r>
        <w:rPr>
          <w:rFonts w:cs="Tahoma"/>
          <w:lang/>
        </w:rPr>
        <w:t>.</w:t>
      </w:r>
    </w:p>
    <w:p w:rsidR="007762DF" w:rsidRDefault="002F7F6C" w:rsidP="007B7241">
      <w:pPr>
        <w:jc w:val="both"/>
        <w:rPr>
          <w:rFonts w:cs="Tahoma"/>
          <w:lang/>
        </w:rPr>
      </w:pPr>
      <w:r>
        <w:rPr>
          <w:rFonts w:cs="Tahoma"/>
          <w:lang/>
        </w:rPr>
        <w:tab/>
      </w:r>
      <w:r w:rsidR="00AC024B">
        <w:rPr>
          <w:rFonts w:cs="Tahoma"/>
          <w:lang/>
        </w:rPr>
        <w:t xml:space="preserve">У консолидованом </w:t>
      </w:r>
      <w:r w:rsidR="008911B9">
        <w:rPr>
          <w:rFonts w:cs="Tahoma"/>
          <w:lang/>
        </w:rPr>
        <w:t xml:space="preserve"> </w:t>
      </w:r>
      <w:r w:rsidR="00AC024B">
        <w:rPr>
          <w:rFonts w:cs="Tahoma"/>
          <w:lang/>
        </w:rPr>
        <w:t>Извештају о извршењу буџе</w:t>
      </w:r>
      <w:r w:rsidR="007B7241">
        <w:rPr>
          <w:rFonts w:cs="Tahoma"/>
          <w:lang/>
        </w:rPr>
        <w:t xml:space="preserve">та у периоду од 01. јануара до </w:t>
      </w:r>
      <w:r w:rsidR="00AC024B">
        <w:rPr>
          <w:rFonts w:cs="Tahoma"/>
          <w:lang/>
        </w:rPr>
        <w:t>31.</w:t>
      </w:r>
      <w:r w:rsidR="007B7241">
        <w:rPr>
          <w:rFonts w:cs="Tahoma"/>
          <w:lang/>
        </w:rPr>
        <w:t xml:space="preserve"> </w:t>
      </w:r>
      <w:r w:rsidR="00AC024B">
        <w:rPr>
          <w:rFonts w:cs="Tahoma"/>
          <w:lang/>
        </w:rPr>
        <w:t>децембра 20</w:t>
      </w:r>
      <w:r w:rsidR="008911B9">
        <w:rPr>
          <w:rFonts w:cs="Tahoma"/>
          <w:lang/>
        </w:rPr>
        <w:t>1</w:t>
      </w:r>
      <w:r w:rsidR="00286B3C">
        <w:rPr>
          <w:rFonts w:cs="Tahoma"/>
          <w:lang/>
        </w:rPr>
        <w:t>3</w:t>
      </w:r>
      <w:r w:rsidR="00AC024B">
        <w:rPr>
          <w:rFonts w:cs="Tahoma"/>
          <w:lang/>
        </w:rPr>
        <w:t>.год</w:t>
      </w:r>
      <w:r w:rsidR="008911B9">
        <w:rPr>
          <w:rFonts w:cs="Tahoma"/>
          <w:lang/>
        </w:rPr>
        <w:t xml:space="preserve">ине </w:t>
      </w:r>
      <w:r w:rsidR="00AC024B">
        <w:rPr>
          <w:rFonts w:cs="Tahoma"/>
          <w:lang/>
        </w:rPr>
        <w:t xml:space="preserve"> - </w:t>
      </w:r>
      <w:r w:rsidR="00AC024B">
        <w:rPr>
          <w:rFonts w:cs="Tahoma"/>
          <w:b/>
          <w:bCs/>
          <w:lang/>
        </w:rPr>
        <w:t>Образац 5,</w:t>
      </w:r>
      <w:r w:rsidR="00AC024B">
        <w:rPr>
          <w:rFonts w:cs="Tahoma"/>
          <w:lang/>
        </w:rPr>
        <w:t xml:space="preserve"> утврђена је укупна разлика у износу од </w:t>
      </w:r>
      <w:r w:rsidR="00286B3C">
        <w:rPr>
          <w:rFonts w:cs="Tahoma"/>
          <w:lang/>
        </w:rPr>
        <w:t>530</w:t>
      </w:r>
      <w:r w:rsidR="00AC024B">
        <w:rPr>
          <w:rFonts w:cs="Tahoma"/>
          <w:lang/>
        </w:rPr>
        <w:t>.000,00 дин</w:t>
      </w:r>
      <w:r w:rsidR="003E29DB">
        <w:rPr>
          <w:rFonts w:cs="Tahoma"/>
          <w:lang/>
        </w:rPr>
        <w:t>ара</w:t>
      </w:r>
      <w:r w:rsidR="007B7241">
        <w:rPr>
          <w:rFonts w:cs="Tahoma"/>
          <w:lang/>
        </w:rPr>
        <w:t xml:space="preserve"> </w:t>
      </w:r>
      <w:r w:rsidR="00AC024B">
        <w:rPr>
          <w:rFonts w:cs="Tahoma"/>
          <w:lang/>
        </w:rPr>
        <w:t>између укупних прихода и примања (кл.7+кл.8</w:t>
      </w:r>
      <w:r w:rsidR="008208C7">
        <w:rPr>
          <w:rFonts w:cs="Tahoma"/>
          <w:lang/>
        </w:rPr>
        <w:t>+кл.9</w:t>
      </w:r>
      <w:r w:rsidR="00AC024B">
        <w:rPr>
          <w:rFonts w:cs="Tahoma"/>
          <w:lang/>
        </w:rPr>
        <w:t>) и дела вишка прихода из</w:t>
      </w:r>
      <w:r w:rsidR="007B7241">
        <w:rPr>
          <w:rFonts w:cs="Tahoma"/>
          <w:lang/>
        </w:rPr>
        <w:t xml:space="preserve"> претходне године </w:t>
      </w:r>
      <w:r w:rsidR="00AC024B">
        <w:rPr>
          <w:rFonts w:cs="Tahoma"/>
          <w:lang/>
        </w:rPr>
        <w:t>(кл.3) и укупних расхода и издатака (кл.4+кл.5</w:t>
      </w:r>
      <w:r w:rsidR="008911B9">
        <w:rPr>
          <w:rFonts w:cs="Tahoma"/>
          <w:lang/>
        </w:rPr>
        <w:t>+ кл.6</w:t>
      </w:r>
      <w:r w:rsidR="00AC024B">
        <w:rPr>
          <w:rFonts w:cs="Tahoma"/>
          <w:lang/>
        </w:rPr>
        <w:t>), по нивоима ф</w:t>
      </w:r>
      <w:r w:rsidR="007B7241">
        <w:rPr>
          <w:rFonts w:cs="Tahoma"/>
          <w:lang/>
        </w:rPr>
        <w:t xml:space="preserve">инансирања из републике, града </w:t>
      </w:r>
      <w:r w:rsidR="008911B9">
        <w:rPr>
          <w:rFonts w:cs="Tahoma"/>
          <w:lang/>
        </w:rPr>
        <w:t>односно</w:t>
      </w:r>
      <w:r w:rsidR="00AC024B">
        <w:rPr>
          <w:rFonts w:cs="Tahoma"/>
          <w:lang/>
        </w:rPr>
        <w:t xml:space="preserve"> општи</w:t>
      </w:r>
      <w:r w:rsidR="008911B9">
        <w:rPr>
          <w:rFonts w:cs="Tahoma"/>
          <w:lang/>
        </w:rPr>
        <w:t>не, донација и осталих извора.</w:t>
      </w:r>
    </w:p>
    <w:p w:rsidR="008911B9" w:rsidRDefault="008911B9" w:rsidP="007762DF">
      <w:pPr>
        <w:rPr>
          <w:rFonts w:cs="Tahoma"/>
          <w:lang/>
        </w:rPr>
      </w:pPr>
    </w:p>
    <w:p w:rsidR="002F7F6C" w:rsidRDefault="002F7F6C" w:rsidP="007762DF">
      <w:pPr>
        <w:rPr>
          <w:rFonts w:cs="Tahoma"/>
          <w:lang/>
        </w:rPr>
      </w:pPr>
    </w:p>
    <w:p w:rsidR="002F7F6C" w:rsidRDefault="002F7F6C" w:rsidP="007762DF">
      <w:pPr>
        <w:rPr>
          <w:rFonts w:cs="Tahoma"/>
          <w:lang/>
        </w:rPr>
      </w:pPr>
    </w:p>
    <w:p w:rsidR="00AC024B" w:rsidRDefault="00AC024B">
      <w:pPr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II       ПОСЕБАН ДЕО</w:t>
      </w:r>
    </w:p>
    <w:p w:rsidR="00AC024B" w:rsidRDefault="00AC024B" w:rsidP="008911B9">
      <w:pPr>
        <w:tabs>
          <w:tab w:val="left" w:pos="899"/>
        </w:tabs>
        <w:rPr>
          <w:rFonts w:cs="Tahoma"/>
          <w:b/>
          <w:bCs/>
          <w:lang/>
        </w:rPr>
      </w:pPr>
    </w:p>
    <w:p w:rsidR="00AC024B" w:rsidRPr="00B71CC6" w:rsidRDefault="00AC024B">
      <w:pPr>
        <w:jc w:val="center"/>
        <w:rPr>
          <w:rFonts w:cs="Tahoma"/>
          <w:lang/>
        </w:rPr>
      </w:pPr>
      <w:r w:rsidRPr="00B71CC6">
        <w:rPr>
          <w:rFonts w:cs="Tahoma"/>
          <w:lang/>
        </w:rPr>
        <w:t xml:space="preserve">Члан </w:t>
      </w:r>
      <w:r w:rsidR="007762DF" w:rsidRPr="00B71CC6">
        <w:rPr>
          <w:rFonts w:cs="Tahoma"/>
          <w:lang/>
        </w:rPr>
        <w:t>10</w:t>
      </w:r>
      <w:r w:rsidRPr="00B71CC6">
        <w:rPr>
          <w:rFonts w:cs="Tahoma"/>
          <w:lang/>
        </w:rPr>
        <w:t xml:space="preserve">. </w:t>
      </w:r>
    </w:p>
    <w:p w:rsidR="00761EC0" w:rsidRPr="00B71CC6" w:rsidRDefault="00761EC0">
      <w:pPr>
        <w:jc w:val="both"/>
        <w:rPr>
          <w:rFonts w:cs="Tahoma"/>
          <w:lang/>
        </w:rPr>
      </w:pPr>
    </w:p>
    <w:p w:rsidR="00AC024B" w:rsidRPr="00B71CC6" w:rsidRDefault="00B71CC6">
      <w:pPr>
        <w:jc w:val="both"/>
        <w:rPr>
          <w:rFonts w:cs="Tahoma"/>
          <w:lang/>
        </w:rPr>
      </w:pPr>
      <w:r>
        <w:rPr>
          <w:rFonts w:cs="Tahoma"/>
          <w:lang/>
        </w:rPr>
        <w:tab/>
      </w:r>
      <w:r w:rsidR="00AC024B" w:rsidRPr="00B71CC6">
        <w:rPr>
          <w:rFonts w:cs="Tahoma"/>
          <w:lang/>
        </w:rPr>
        <w:t xml:space="preserve">Укупно планирани и остварени </w:t>
      </w:r>
      <w:r w:rsidR="009A2602">
        <w:rPr>
          <w:rFonts w:cs="Tahoma"/>
          <w:lang/>
        </w:rPr>
        <w:t xml:space="preserve">– </w:t>
      </w:r>
      <w:r w:rsidR="00334281">
        <w:rPr>
          <w:rFonts w:cs="Tahoma"/>
          <w:lang/>
        </w:rPr>
        <w:t>консолидовани</w:t>
      </w:r>
      <w:r w:rsidR="009A2602">
        <w:rPr>
          <w:rFonts w:cs="Tahoma"/>
          <w:lang/>
        </w:rPr>
        <w:t>,</w:t>
      </w:r>
      <w:r w:rsidR="00334281">
        <w:rPr>
          <w:rFonts w:cs="Tahoma"/>
          <w:lang/>
        </w:rPr>
        <w:t xml:space="preserve"> </w:t>
      </w:r>
      <w:r w:rsidR="00AC024B" w:rsidRPr="00B71CC6">
        <w:rPr>
          <w:rFonts w:cs="Tahoma"/>
          <w:lang/>
        </w:rPr>
        <w:t xml:space="preserve">текући приходи и примања према </w:t>
      </w:r>
      <w:r w:rsidR="00334281">
        <w:rPr>
          <w:rFonts w:cs="Tahoma"/>
          <w:lang/>
        </w:rPr>
        <w:t xml:space="preserve">Одлуци о </w:t>
      </w:r>
      <w:r w:rsidR="00286B3C">
        <w:rPr>
          <w:rFonts w:cs="Tahoma"/>
          <w:lang/>
        </w:rPr>
        <w:t>буџету</w:t>
      </w:r>
      <w:r w:rsidR="00334281">
        <w:rPr>
          <w:rFonts w:cs="Tahoma"/>
          <w:lang/>
        </w:rPr>
        <w:t xml:space="preserve"> за 201</w:t>
      </w:r>
      <w:r w:rsidR="00286B3C">
        <w:rPr>
          <w:rFonts w:cs="Tahoma"/>
          <w:lang/>
        </w:rPr>
        <w:t>3</w:t>
      </w:r>
      <w:r w:rsidR="00334281">
        <w:rPr>
          <w:rFonts w:cs="Tahoma"/>
          <w:lang/>
        </w:rPr>
        <w:t xml:space="preserve">.годину и </w:t>
      </w:r>
      <w:r w:rsidR="00AC024B" w:rsidRPr="00B71CC6">
        <w:rPr>
          <w:rFonts w:cs="Tahoma"/>
          <w:lang/>
        </w:rPr>
        <w:t>еко</w:t>
      </w:r>
      <w:r w:rsidR="00207BD6" w:rsidRPr="00B71CC6">
        <w:rPr>
          <w:rFonts w:cs="Tahoma"/>
          <w:lang/>
        </w:rPr>
        <w:t xml:space="preserve">номској </w:t>
      </w:r>
      <w:r w:rsidR="00AC024B" w:rsidRPr="00B71CC6">
        <w:rPr>
          <w:rFonts w:cs="Tahoma"/>
          <w:lang/>
        </w:rPr>
        <w:t xml:space="preserve">класификацији </w:t>
      </w:r>
      <w:r w:rsidR="00207BD6" w:rsidRPr="00B71CC6">
        <w:rPr>
          <w:rFonts w:cs="Tahoma"/>
          <w:lang/>
        </w:rPr>
        <w:t>(табела</w:t>
      </w:r>
      <w:r w:rsidR="00761EC0" w:rsidRPr="00B71CC6">
        <w:rPr>
          <w:rFonts w:cs="Tahoma"/>
          <w:lang/>
        </w:rPr>
        <w:t xml:space="preserve"> </w:t>
      </w:r>
      <w:r w:rsidR="00207BD6" w:rsidRPr="00B71CC6">
        <w:rPr>
          <w:rFonts w:cs="Tahoma"/>
          <w:lang/>
        </w:rPr>
        <w:t xml:space="preserve">7) </w:t>
      </w:r>
      <w:r w:rsidR="00AC024B" w:rsidRPr="00B71CC6">
        <w:rPr>
          <w:rFonts w:cs="Tahoma"/>
          <w:lang/>
        </w:rPr>
        <w:t>износе у динарима:</w:t>
      </w:r>
    </w:p>
    <w:p w:rsidR="00AC024B" w:rsidRDefault="00AC024B">
      <w:pPr>
        <w:jc w:val="both"/>
        <w:rPr>
          <w:rFonts w:cs="Tahoma"/>
          <w:lang/>
        </w:rPr>
      </w:pPr>
    </w:p>
    <w:p w:rsidR="002F7F6C" w:rsidRDefault="002F7F6C">
      <w:pPr>
        <w:jc w:val="both"/>
        <w:rPr>
          <w:rFonts w:cs="Tahoma"/>
          <w:lang/>
        </w:rPr>
      </w:pPr>
    </w:p>
    <w:p w:rsidR="002F7F6C" w:rsidRDefault="002F7F6C">
      <w:pPr>
        <w:jc w:val="both"/>
        <w:rPr>
          <w:rFonts w:cs="Tahoma"/>
          <w:lang/>
        </w:rPr>
      </w:pPr>
    </w:p>
    <w:p w:rsidR="002F7F6C" w:rsidRDefault="002F7F6C">
      <w:pPr>
        <w:jc w:val="both"/>
        <w:rPr>
          <w:rFonts w:cs="Tahoma"/>
          <w:lang/>
        </w:rPr>
      </w:pPr>
    </w:p>
    <w:p w:rsidR="002F7F6C" w:rsidRDefault="002F7F6C">
      <w:pPr>
        <w:jc w:val="both"/>
        <w:rPr>
          <w:rFonts w:cs="Tahoma"/>
          <w:lang/>
        </w:rPr>
      </w:pPr>
    </w:p>
    <w:p w:rsidR="0043057F" w:rsidRDefault="008911B9">
      <w:pPr>
        <w:jc w:val="both"/>
        <w:rPr>
          <w:rFonts w:cs="Tahoma"/>
          <w:lang/>
        </w:rPr>
      </w:pPr>
      <w:r>
        <w:rPr>
          <w:rFonts w:cs="Tahoma"/>
          <w:lang/>
        </w:rPr>
        <w:tab/>
      </w:r>
    </w:p>
    <w:p w:rsidR="00DD7583" w:rsidRDefault="00DD7583">
      <w:pPr>
        <w:jc w:val="both"/>
        <w:rPr>
          <w:rFonts w:cs="Tahoma"/>
          <w:lang/>
        </w:rPr>
      </w:pPr>
    </w:p>
    <w:p w:rsidR="00DD7583" w:rsidRDefault="00DD7583">
      <w:pPr>
        <w:jc w:val="both"/>
        <w:rPr>
          <w:rFonts w:cs="Tahoma"/>
          <w:lang/>
        </w:rPr>
      </w:pPr>
    </w:p>
    <w:p w:rsidR="00DD7583" w:rsidRPr="00C079D9" w:rsidRDefault="00DD7583">
      <w:pPr>
        <w:jc w:val="both"/>
        <w:rPr>
          <w:rFonts w:cs="Tahoma"/>
          <w:lang/>
        </w:rPr>
      </w:pPr>
    </w:p>
    <w:p w:rsidR="008911B9" w:rsidRPr="00132BAC" w:rsidRDefault="008911B9" w:rsidP="00207BD6">
      <w:pPr>
        <w:jc w:val="center"/>
        <w:rPr>
          <w:rFonts w:cs="Tahoma"/>
          <w:sz w:val="20"/>
          <w:szCs w:val="20"/>
          <w:lang/>
        </w:rPr>
      </w:pPr>
      <w:r w:rsidRPr="00132BAC">
        <w:rPr>
          <w:rFonts w:cs="Tahoma"/>
          <w:sz w:val="20"/>
          <w:szCs w:val="20"/>
          <w:lang/>
        </w:rPr>
        <w:t>-         5         -</w:t>
      </w:r>
    </w:p>
    <w:p w:rsidR="00AC024B" w:rsidRDefault="00AC024B">
      <w:pPr>
        <w:rPr>
          <w:rFonts w:cs="Tahoma"/>
          <w:lang/>
        </w:rPr>
      </w:pPr>
      <w:r>
        <w:rPr>
          <w:rFonts w:cs="Tahoma"/>
          <w:lang/>
        </w:rPr>
        <w:lastRenderedPageBreak/>
        <w:t>Табела 7</w:t>
      </w:r>
    </w:p>
    <w:tbl>
      <w:tblPr>
        <w:tblW w:w="0" w:type="auto"/>
        <w:tblInd w:w="108" w:type="dxa"/>
        <w:tblLayout w:type="fixed"/>
        <w:tblLook w:val="0000"/>
      </w:tblPr>
      <w:tblGrid>
        <w:gridCol w:w="236"/>
        <w:gridCol w:w="530"/>
        <w:gridCol w:w="820"/>
        <w:gridCol w:w="3800"/>
        <w:gridCol w:w="1489"/>
        <w:gridCol w:w="800"/>
        <w:gridCol w:w="1681"/>
        <w:gridCol w:w="929"/>
      </w:tblGrid>
      <w:tr w:rsidR="00127272" w:rsidTr="00F92308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Кл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Гр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Економ</w:t>
            </w:r>
          </w:p>
          <w:p w:rsidR="00127272" w:rsidRDefault="00127272" w:rsidP="002A0A45">
            <w:pPr>
              <w:pStyle w:val="BodyText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класиф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Врста прихода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272" w:rsidRPr="00B348DF" w:rsidRDefault="00B348DF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План</w:t>
            </w:r>
          </w:p>
          <w:p w:rsidR="00127272" w:rsidRDefault="00127272" w:rsidP="00B348DF">
            <w:pPr>
              <w:pStyle w:val="BodyText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201</w:t>
            </w:r>
            <w:r w:rsidR="00B348DF">
              <w:rPr>
                <w:rFonts w:eastAsia="Times New Roman" w:cs="Arial"/>
                <w:b/>
                <w:bCs/>
                <w:sz w:val="18"/>
                <w:lang w:eastAsia="ar-SA"/>
              </w:rPr>
              <w:t>3</w:t>
            </w: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. г.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струк</w:t>
            </w:r>
          </w:p>
          <w:p w:rsidR="00127272" w:rsidRDefault="00127272" w:rsidP="002A0A45">
            <w:pPr>
              <w:pStyle w:val="BodyText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у %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Остварење</w:t>
            </w:r>
          </w:p>
          <w:p w:rsidR="00127272" w:rsidRDefault="00127272" w:rsidP="00B348DF">
            <w:pPr>
              <w:pStyle w:val="BodyText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01.01.-31.12.</w:t>
            </w:r>
            <w:r w:rsidR="00F92308">
              <w:rPr>
                <w:rFonts w:eastAsia="Times New Roman" w:cs="Arial"/>
                <w:b/>
                <w:bCs/>
                <w:sz w:val="18"/>
                <w:lang w:eastAsia="ar-SA"/>
              </w:rPr>
              <w:t>201</w:t>
            </w:r>
            <w:r w:rsidR="00B348DF">
              <w:rPr>
                <w:rFonts w:eastAsia="Times New Roman" w:cs="Arial"/>
                <w:b/>
                <w:bCs/>
                <w:sz w:val="18"/>
                <w:lang w:eastAsia="ar-SA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%оств.</w:t>
            </w:r>
          </w:p>
          <w:p w:rsidR="00127272" w:rsidRDefault="00127272" w:rsidP="002A0A45">
            <w:pPr>
              <w:pStyle w:val="BodyText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7/5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8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  <w:t>Капитал, утврђивање резултата пословања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321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Вишак прихода и примања-суфицит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A1036A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</w:t>
            </w:r>
            <w:r w:rsidR="00127272">
              <w:rPr>
                <w:rFonts w:eastAsia="Times New Roman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Текући приходи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711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Порези на доходак,добит и капиталне добитке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711110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Порез на зараде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B348DF" w:rsidP="00A1036A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</w:t>
            </w:r>
            <w:r w:rsidR="00127272">
              <w:rPr>
                <w:rFonts w:eastAsia="Times New Roman" w:cs="Arial"/>
                <w:sz w:val="18"/>
                <w:lang w:eastAsia="ar-SA"/>
              </w:rPr>
              <w:t>.000.000,00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15,84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E6716C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31.484.274,29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74,96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711140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Порез на приходе од имовине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CF4B26" w:rsidP="00821DF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</w:t>
            </w:r>
            <w:r w:rsidR="00821DF8">
              <w:rPr>
                <w:rFonts w:eastAsia="Times New Roman" w:cs="Arial"/>
                <w:sz w:val="18"/>
                <w:lang w:eastAsia="ar-SA"/>
              </w:rPr>
              <w:t>4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E6716C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- 3.444,00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-3,44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711190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Порез на друге приходе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B348DF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2.4</w:t>
            </w:r>
            <w:r w:rsidR="00127272">
              <w:rPr>
                <w:rFonts w:eastAsia="Times New Roman" w:cs="Arial"/>
                <w:sz w:val="18"/>
                <w:lang w:eastAsia="ar-SA"/>
              </w:rPr>
              <w:t>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EC3EEC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0,90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E6716C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1.801.055,00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75,04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Укупно 711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B348DF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44.5</w:t>
            </w:r>
            <w:r w:rsidR="00127272">
              <w:rPr>
                <w:rFonts w:eastAsia="Times New Roman" w:cs="Arial"/>
                <w:b/>
                <w:bCs/>
                <w:sz w:val="18"/>
                <w:lang w:eastAsia="ar-SA"/>
              </w:rPr>
              <w:t>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16,78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E6716C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33.281.885,29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74,79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713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Порез на имовину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713120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Порез на имовину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B348DF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9.0</w:t>
            </w:r>
            <w:r w:rsidR="00127272">
              <w:rPr>
                <w:rFonts w:eastAsia="Times New Roman" w:cs="Arial"/>
                <w:sz w:val="18"/>
                <w:lang w:eastAsia="ar-SA"/>
              </w:rPr>
              <w:t>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EC3EEC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3,39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E6716C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7.201.712,62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80,02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Укупно 713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B348DF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9.0</w:t>
            </w:r>
            <w:r w:rsidR="00127272">
              <w:rPr>
                <w:rFonts w:eastAsia="Times New Roman" w:cs="Arial"/>
                <w:b/>
                <w:bCs/>
                <w:sz w:val="18"/>
                <w:lang w:eastAsia="ar-SA"/>
              </w:rPr>
              <w:t>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EC3EEC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3,39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Pr="00EC3EEC" w:rsidRDefault="00E6716C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sz w:val="18"/>
                <w:lang w:eastAsia="ar-SA"/>
              </w:rPr>
            </w:pPr>
            <w:r>
              <w:rPr>
                <w:rFonts w:eastAsia="Times New Roman" w:cs="Arial"/>
                <w:b/>
                <w:sz w:val="18"/>
                <w:lang w:eastAsia="ar-SA"/>
              </w:rPr>
              <w:t>7.201.712,62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Pr="00EC3EEC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sz w:val="18"/>
                <w:lang w:eastAsia="ar-SA"/>
              </w:rPr>
            </w:pPr>
            <w:r>
              <w:rPr>
                <w:rFonts w:eastAsia="Times New Roman" w:cs="Arial"/>
                <w:b/>
                <w:sz w:val="18"/>
                <w:lang w:eastAsia="ar-SA"/>
              </w:rPr>
              <w:t>80,02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714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Порез на добра и услуге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714430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Ком.такса за коришћење рекламних паноа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B348DF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</w:t>
            </w:r>
            <w:r w:rsidR="00127272">
              <w:rPr>
                <w:rFonts w:eastAsia="Times New Roman" w:cs="Arial"/>
                <w:sz w:val="18"/>
                <w:lang w:eastAsia="ar-SA"/>
              </w:rPr>
              <w:t>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3B051E" w:rsidP="00821DF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</w:t>
            </w:r>
            <w:r w:rsidR="00821DF8">
              <w:rPr>
                <w:rFonts w:eastAsia="Times New Roman" w:cs="Arial"/>
                <w:sz w:val="18"/>
                <w:lang w:eastAsia="ar-SA"/>
              </w:rPr>
              <w:t>19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E6716C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255.280,20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51,06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714570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Општинске и градске комуналне таксе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3B051E" w:rsidP="00821DF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</w:t>
            </w:r>
            <w:r w:rsidR="00821DF8">
              <w:rPr>
                <w:rFonts w:eastAsia="Times New Roman" w:cs="Arial"/>
                <w:sz w:val="18"/>
                <w:lang w:eastAsia="ar-SA"/>
              </w:rPr>
              <w:t>07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C2A33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51622E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0,00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Укупно 714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B348DF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</w:t>
            </w:r>
            <w:r w:rsidR="00127272">
              <w:rPr>
                <w:rFonts w:eastAsia="Times New Roman" w:cs="Arial"/>
                <w:b/>
                <w:bCs/>
                <w:sz w:val="18"/>
                <w:lang w:eastAsia="ar-SA"/>
              </w:rPr>
              <w:t>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3B051E" w:rsidP="00821DF8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</w:t>
            </w:r>
            <w:r w:rsidR="00821DF8">
              <w:rPr>
                <w:rFonts w:eastAsia="Times New Roman" w:cs="Arial"/>
                <w:b/>
                <w:bCs/>
                <w:sz w:val="18"/>
                <w:lang w:eastAsia="ar-SA"/>
              </w:rPr>
              <w:t>26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E6716C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255.280,20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36,47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732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Донације од међународних организација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732150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 xml:space="preserve">Текуће донације од међународних организација у корист нивоа општина 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5.200.000</w:t>
            </w:r>
            <w:r w:rsidR="00127272">
              <w:rPr>
                <w:rFonts w:eastAsia="Times New Roman" w:cs="Arial"/>
                <w:sz w:val="18"/>
                <w:lang w:eastAsia="ar-SA"/>
              </w:rPr>
              <w:t>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1,96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769.875,21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14,81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Укупно 732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5.200.000</w:t>
            </w:r>
            <w:r w:rsidR="00127272">
              <w:rPr>
                <w:rFonts w:eastAsia="Times New Roman" w:cs="Arial"/>
                <w:b/>
                <w:bCs/>
                <w:sz w:val="18"/>
                <w:lang w:eastAsia="ar-SA"/>
              </w:rPr>
              <w:t>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1,96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769.875,21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14,81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733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Трансфери од других нивоа власти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733150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Текући трансфери.од др.нивоа власти у корист нивоа општина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130.015.000</w:t>
            </w:r>
            <w:r w:rsidR="00127272">
              <w:rPr>
                <w:rFonts w:eastAsia="Times New Roman" w:cs="Arial"/>
                <w:sz w:val="18"/>
                <w:lang w:eastAsia="ar-SA"/>
              </w:rPr>
              <w:t>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3B051E" w:rsidP="00821DF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49,</w:t>
            </w:r>
            <w:r w:rsidR="00821DF8">
              <w:rPr>
                <w:rFonts w:eastAsia="Times New Roman" w:cs="Arial"/>
                <w:sz w:val="18"/>
                <w:lang w:eastAsia="ar-SA"/>
              </w:rPr>
              <w:t>02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cs="Tahoma"/>
                <w:sz w:val="18"/>
                <w:szCs w:val="18"/>
                <w:lang/>
              </w:rPr>
            </w:pPr>
            <w:r>
              <w:rPr>
                <w:rFonts w:cs="Tahoma"/>
                <w:sz w:val="18"/>
                <w:szCs w:val="18"/>
                <w:lang/>
              </w:rPr>
              <w:t>57.358.834,00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44,12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733250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Капитални трансфи од других нивоа власти у  корист нивоа општина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6</w:t>
            </w:r>
            <w:r w:rsidR="00744E95">
              <w:rPr>
                <w:rFonts w:eastAsia="Times New Roman" w:cs="Arial"/>
                <w:sz w:val="18"/>
                <w:lang w:eastAsia="ar-SA"/>
              </w:rPr>
              <w:t>0</w:t>
            </w:r>
            <w:r w:rsidR="00127272">
              <w:rPr>
                <w:rFonts w:eastAsia="Times New Roman" w:cs="Arial"/>
                <w:sz w:val="18"/>
                <w:lang w:eastAsia="ar-SA"/>
              </w:rPr>
              <w:t>.000.000,00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22,62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C2A33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51622E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0,00</w:t>
            </w:r>
          </w:p>
        </w:tc>
      </w:tr>
      <w:tr w:rsidR="00127272" w:rsidTr="00F92308">
        <w:trPr>
          <w:trHeight w:val="286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Укупно 733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744E9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190.015.000</w:t>
            </w:r>
            <w:r w:rsidR="00127272">
              <w:rPr>
                <w:rFonts w:eastAsia="Times New Roman" w:cs="Arial"/>
                <w:b/>
                <w:bCs/>
                <w:sz w:val="18"/>
                <w:lang w:eastAsia="ar-SA"/>
              </w:rPr>
              <w:t>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71,64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57.358.834,00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30,19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741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Приходи од имовине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741150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Камате на средства консолидованог рачуна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EC3EEC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0,19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61.506,60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12,30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741530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Накнада за коришћење простора и грађевинског земљишта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744E9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2.</w:t>
            </w:r>
            <w:r w:rsidR="00744E95">
              <w:rPr>
                <w:rFonts w:eastAsia="Times New Roman" w:cs="Arial"/>
                <w:sz w:val="18"/>
                <w:lang w:eastAsia="ar-SA"/>
              </w:rPr>
              <w:t>5</w:t>
            </w:r>
            <w:r>
              <w:rPr>
                <w:rFonts w:eastAsia="Times New Roman" w:cs="Arial"/>
                <w:sz w:val="18"/>
                <w:lang w:eastAsia="ar-SA"/>
              </w:rPr>
              <w:t>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EC3EEC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0,94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3.771.508,02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150,86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741542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Накнада за коришћење природног лековитог фактора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1.000.000,00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EC3EEC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0,38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433.025,00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43,30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Укупно 741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744E95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4.0</w:t>
            </w:r>
            <w:r w:rsidR="00127272">
              <w:rPr>
                <w:rFonts w:eastAsia="Times New Roman" w:cs="Arial"/>
                <w:b/>
                <w:bCs/>
                <w:sz w:val="18"/>
                <w:lang w:eastAsia="ar-SA"/>
              </w:rPr>
              <w:t>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821DF8" w:rsidP="00EC3EEC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1,51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4.266.039,62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106,65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742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Приходи од продаје добара и услуга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742150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Прих. од продаје добара и услуга или закупа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3B051E" w:rsidP="00821DF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</w:t>
            </w:r>
            <w:r w:rsidR="00821DF8">
              <w:rPr>
                <w:rFonts w:eastAsia="Times New Roman" w:cs="Arial"/>
                <w:sz w:val="18"/>
                <w:lang w:eastAsia="ar-SA"/>
              </w:rPr>
              <w:t>4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18.695,00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BD4A5E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18,70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742250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Таксе у корист нивоа општине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3B051E" w:rsidP="00821DF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</w:t>
            </w:r>
            <w:r w:rsidR="00821DF8">
              <w:rPr>
                <w:rFonts w:eastAsia="Times New Roman" w:cs="Arial"/>
                <w:sz w:val="18"/>
                <w:lang w:eastAsia="ar-SA"/>
              </w:rPr>
              <w:t>08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33.410,00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BD4A5E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16,71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742351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Приходи које својом делатношћу остваре органи и  организације општине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3B051E" w:rsidP="00821DF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</w:t>
            </w:r>
            <w:r w:rsidR="00821DF8">
              <w:rPr>
                <w:rFonts w:eastAsia="Times New Roman" w:cs="Arial"/>
                <w:sz w:val="18"/>
                <w:lang w:eastAsia="ar-SA"/>
              </w:rPr>
              <w:t>08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30.480,56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BD4A5E" w:rsidP="002A0A4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15,24</w:t>
            </w:r>
          </w:p>
        </w:tc>
      </w:tr>
      <w:tr w:rsidR="0012727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Укупно 742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12727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500.000,00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3B051E" w:rsidP="00821DF8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</w:t>
            </w:r>
            <w:r w:rsidR="00821DF8">
              <w:rPr>
                <w:rFonts w:eastAsia="Times New Roman" w:cs="Arial"/>
                <w:b/>
                <w:bCs/>
                <w:sz w:val="18"/>
                <w:lang w:eastAsia="ar-SA"/>
              </w:rPr>
              <w:t>2</w:t>
            </w: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127272" w:rsidRDefault="00267802" w:rsidP="002A0A45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82.585,56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272" w:rsidRDefault="00BD4A5E" w:rsidP="002A0A45">
            <w:pPr>
              <w:snapToGrid w:val="0"/>
              <w:jc w:val="right"/>
              <w:rPr>
                <w:rFonts w:cs="Tahoma"/>
                <w:b/>
                <w:bCs/>
                <w:sz w:val="18"/>
                <w:szCs w:val="18"/>
                <w:lang/>
              </w:rPr>
            </w:pPr>
            <w:r>
              <w:rPr>
                <w:rFonts w:cs="Tahoma"/>
                <w:b/>
                <w:bCs/>
                <w:sz w:val="18"/>
                <w:szCs w:val="18"/>
                <w:lang/>
              </w:rPr>
              <w:t>16,52</w:t>
            </w:r>
          </w:p>
        </w:tc>
      </w:tr>
    </w:tbl>
    <w:p w:rsidR="00821DF8" w:rsidRDefault="00AC024B">
      <w:pPr>
        <w:jc w:val="both"/>
        <w:rPr>
          <w:rFonts w:cs="Tahoma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</w:p>
    <w:p w:rsidR="00821DF8" w:rsidRDefault="00821DF8">
      <w:pPr>
        <w:jc w:val="both"/>
        <w:rPr>
          <w:rFonts w:cs="Tahoma"/>
          <w:sz w:val="16"/>
          <w:szCs w:val="16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 w:rsidRPr="00821DF8">
        <w:rPr>
          <w:rFonts w:cs="Tahoma"/>
          <w:sz w:val="16"/>
          <w:szCs w:val="16"/>
          <w:lang/>
        </w:rPr>
        <w:t>-</w:t>
      </w:r>
      <w:r w:rsidRPr="00821DF8">
        <w:rPr>
          <w:rFonts w:cs="Tahoma"/>
          <w:sz w:val="16"/>
          <w:szCs w:val="16"/>
          <w:lang/>
        </w:rPr>
        <w:tab/>
        <w:t>6</w:t>
      </w:r>
      <w:r w:rsidRPr="00821DF8">
        <w:rPr>
          <w:rFonts w:cs="Tahoma"/>
          <w:sz w:val="16"/>
          <w:szCs w:val="16"/>
          <w:lang/>
        </w:rPr>
        <w:tab/>
        <w:t>-</w:t>
      </w:r>
    </w:p>
    <w:p w:rsidR="00821DF8" w:rsidRPr="00821DF8" w:rsidRDefault="00821DF8">
      <w:pPr>
        <w:jc w:val="both"/>
        <w:rPr>
          <w:rFonts w:cs="Tahoma"/>
          <w:sz w:val="16"/>
          <w:szCs w:val="16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6"/>
        <w:gridCol w:w="530"/>
        <w:gridCol w:w="830"/>
        <w:gridCol w:w="3783"/>
        <w:gridCol w:w="1488"/>
        <w:gridCol w:w="800"/>
        <w:gridCol w:w="1689"/>
        <w:gridCol w:w="915"/>
      </w:tblGrid>
      <w:tr w:rsidR="005961E2" w:rsidTr="00F92308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lastRenderedPageBreak/>
              <w:t>Кл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Гр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Економ</w:t>
            </w:r>
          </w:p>
          <w:p w:rsidR="005961E2" w:rsidRDefault="005961E2" w:rsidP="008D4A34">
            <w:pPr>
              <w:pStyle w:val="BodyText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класиф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Врста прихода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1E2" w:rsidRPr="00B348DF" w:rsidRDefault="00B348DF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План</w:t>
            </w:r>
          </w:p>
          <w:p w:rsidR="005961E2" w:rsidRDefault="005961E2" w:rsidP="00B348DF">
            <w:pPr>
              <w:pStyle w:val="BodyText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201</w:t>
            </w:r>
            <w:r w:rsidR="00B348DF">
              <w:rPr>
                <w:rFonts w:eastAsia="Times New Roman" w:cs="Arial"/>
                <w:b/>
                <w:bCs/>
                <w:sz w:val="18"/>
                <w:lang w:eastAsia="ar-SA"/>
              </w:rPr>
              <w:t>3</w:t>
            </w: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. г.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струк</w:t>
            </w:r>
          </w:p>
          <w:p w:rsidR="005961E2" w:rsidRDefault="005961E2" w:rsidP="008D4A34">
            <w:pPr>
              <w:pStyle w:val="BodyText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у 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Остварење</w:t>
            </w:r>
          </w:p>
          <w:p w:rsidR="005961E2" w:rsidRPr="00F92308" w:rsidRDefault="005961E2" w:rsidP="00B348DF">
            <w:pPr>
              <w:pStyle w:val="BodyText"/>
              <w:jc w:val="center"/>
              <w:rPr>
                <w:rFonts w:eastAsia="Times New Roman" w:cs="Arial"/>
                <w:b/>
                <w:sz w:val="18"/>
                <w:lang w:eastAsia="ar-SA"/>
              </w:rPr>
            </w:pPr>
            <w:r w:rsidRPr="00F92308">
              <w:rPr>
                <w:rFonts w:eastAsia="Times New Roman" w:cs="Arial"/>
                <w:b/>
                <w:bCs/>
                <w:sz w:val="18"/>
                <w:lang w:eastAsia="ar-SA"/>
              </w:rPr>
              <w:t>01.01.-31.12</w:t>
            </w:r>
            <w:r w:rsidRPr="00F92308">
              <w:rPr>
                <w:rFonts w:eastAsia="Times New Roman" w:cs="Arial"/>
                <w:b/>
                <w:sz w:val="18"/>
                <w:lang w:eastAsia="ar-SA"/>
              </w:rPr>
              <w:t>.</w:t>
            </w:r>
            <w:r w:rsidR="00F92308" w:rsidRPr="00F92308">
              <w:rPr>
                <w:rFonts w:eastAsia="Times New Roman" w:cs="Arial"/>
                <w:b/>
                <w:sz w:val="18"/>
                <w:lang w:eastAsia="ar-SA"/>
              </w:rPr>
              <w:t>201</w:t>
            </w:r>
            <w:r w:rsidR="00B348DF">
              <w:rPr>
                <w:rFonts w:eastAsia="Times New Roman" w:cs="Arial"/>
                <w:b/>
                <w:sz w:val="18"/>
                <w:lang w:eastAsia="ar-SA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%оств.</w:t>
            </w:r>
          </w:p>
          <w:p w:rsidR="005961E2" w:rsidRDefault="005961E2" w:rsidP="008D4A34">
            <w:pPr>
              <w:pStyle w:val="BodyText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7/5</w:t>
            </w: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8</w:t>
            </w: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743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Новчане казне и одузета имовинска корист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743350</w:t>
            </w: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Приходи од новчаних казни за прекршаје у корист нивоа општине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3B051E" w:rsidP="00821DF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</w:t>
            </w:r>
            <w:r w:rsidR="00821DF8">
              <w:rPr>
                <w:rFonts w:eastAsia="Times New Roman" w:cs="Arial"/>
                <w:sz w:val="18"/>
                <w:lang w:eastAsia="ar-SA"/>
              </w:rPr>
              <w:t>08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267802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44.300,00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BD4A5E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22,15</w:t>
            </w: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Укупно 743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3B051E" w:rsidP="00821DF8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</w:t>
            </w:r>
            <w:r w:rsidR="00821DF8">
              <w:rPr>
                <w:rFonts w:eastAsia="Times New Roman" w:cs="Arial"/>
                <w:b/>
                <w:bCs/>
                <w:sz w:val="18"/>
                <w:lang w:eastAsia="ar-SA"/>
              </w:rPr>
              <w:t>08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26780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44.300,00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BD4A5E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22,15</w:t>
            </w: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744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Добровољни трансфери од физичких и правних лица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744151</w:t>
            </w: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821DF8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</w:t>
            </w:r>
            <w:r w:rsidR="005961E2">
              <w:rPr>
                <w:rFonts w:eastAsia="Times New Roman" w:cs="Arial"/>
                <w:sz w:val="18"/>
                <w:lang w:eastAsia="ar-SA"/>
              </w:rPr>
              <w:t>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3B051E" w:rsidP="00821DF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0,1</w:t>
            </w:r>
            <w:r w:rsidR="00821DF8">
              <w:rPr>
                <w:rFonts w:eastAsia="Times New Roman" w:cs="Arial"/>
                <w:sz w:val="18"/>
                <w:lang w:eastAsia="ar-SA"/>
              </w:rPr>
              <w:t>1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8C2A33" w:rsidP="008D4A34">
            <w:pPr>
              <w:pStyle w:val="BodyText"/>
              <w:snapToGrid w:val="0"/>
              <w:jc w:val="right"/>
              <w:rPr>
                <w:rFonts w:cs="Tahoma"/>
                <w:sz w:val="18"/>
                <w:szCs w:val="18"/>
                <w:lang/>
              </w:rPr>
            </w:pPr>
            <w:r>
              <w:rPr>
                <w:rFonts w:cs="Tahoma"/>
                <w:sz w:val="18"/>
                <w:szCs w:val="18"/>
                <w:lang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51622E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0,00</w:t>
            </w: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Укупно 744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821DF8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3</w:t>
            </w:r>
            <w:r w:rsidR="005961E2">
              <w:rPr>
                <w:rFonts w:eastAsia="Times New Roman" w:cs="Arial"/>
                <w:b/>
                <w:bCs/>
                <w:sz w:val="18"/>
                <w:lang w:eastAsia="ar-SA"/>
              </w:rPr>
              <w:t>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3B051E" w:rsidP="00821DF8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0,1</w:t>
            </w:r>
            <w:r w:rsidR="00821DF8">
              <w:rPr>
                <w:rFonts w:eastAsia="Times New Roman" w:cs="Arial"/>
                <w:b/>
                <w:bCs/>
                <w:sz w:val="18"/>
                <w:lang w:eastAsia="ar-SA"/>
              </w:rPr>
              <w:t>1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8C2A33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51622E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0,00</w:t>
            </w: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745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Мешовити и неодређени приходи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745151</w:t>
            </w: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Остали приходи у корист нивоа општине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A1036A" w:rsidP="00821DF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5.</w:t>
            </w:r>
            <w:r w:rsidR="00821DF8">
              <w:rPr>
                <w:rFonts w:eastAsia="Times New Roman" w:cs="Arial"/>
                <w:sz w:val="18"/>
                <w:lang w:eastAsia="ar-SA"/>
              </w:rPr>
              <w:t>5</w:t>
            </w:r>
            <w:r w:rsidR="00744E95">
              <w:rPr>
                <w:rFonts w:eastAsia="Times New Roman" w:cs="Arial"/>
                <w:sz w:val="18"/>
                <w:lang w:eastAsia="ar-SA"/>
              </w:rPr>
              <w:t>00.000</w:t>
            </w:r>
            <w:r w:rsidR="005961E2">
              <w:rPr>
                <w:rFonts w:eastAsia="Times New Roman" w:cs="Arial"/>
                <w:sz w:val="18"/>
                <w:lang w:eastAsia="ar-SA"/>
              </w:rPr>
              <w:t>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821DF8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2,07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267802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981.248,77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BD4A5E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17,84</w:t>
            </w: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Укупно 745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A1036A" w:rsidP="00821DF8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5.</w:t>
            </w:r>
            <w:r w:rsidR="00821DF8">
              <w:rPr>
                <w:rFonts w:eastAsia="Times New Roman" w:cs="Arial"/>
                <w:b/>
                <w:bCs/>
                <w:sz w:val="18"/>
                <w:lang w:eastAsia="ar-SA"/>
              </w:rPr>
              <w:t>5</w:t>
            </w:r>
            <w:r w:rsidR="00744E95">
              <w:rPr>
                <w:rFonts w:eastAsia="Times New Roman" w:cs="Arial"/>
                <w:b/>
                <w:bCs/>
                <w:sz w:val="18"/>
                <w:lang w:eastAsia="ar-SA"/>
              </w:rPr>
              <w:t>00.00</w:t>
            </w:r>
            <w:r w:rsidR="005961E2">
              <w:rPr>
                <w:rFonts w:eastAsia="Times New Roman" w:cs="Arial"/>
                <w:b/>
                <w:bCs/>
                <w:sz w:val="18"/>
                <w:lang w:eastAsia="ar-SA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821DF8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2,07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26780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981.248,77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BD4A5E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17,84</w:t>
            </w: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771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Меморандумске ставке за рефундацију расхода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771110</w:t>
            </w: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Меморандумске ставке за рефундацију расх.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3B051E" w:rsidP="00EC3EEC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0,00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8C2A33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51622E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0,00</w:t>
            </w: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Укупно 771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744E95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 xml:space="preserve">         </w:t>
            </w:r>
            <w:r w:rsidR="00744E95">
              <w:rPr>
                <w:rFonts w:eastAsia="Times New Roman" w:cs="Arial"/>
                <w:sz w:val="18"/>
                <w:lang w:eastAsia="ar-SA"/>
              </w:rPr>
              <w:t xml:space="preserve">            </w:t>
            </w:r>
            <w:r w:rsidRPr="00A1036A">
              <w:rPr>
                <w:rFonts w:eastAsia="Times New Roman" w:cs="Arial"/>
                <w:b/>
                <w:bCs/>
                <w:sz w:val="18"/>
                <w:lang w:eastAsia="ar-SA"/>
              </w:rPr>
              <w:t>0</w:t>
            </w: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3B051E" w:rsidP="00EC3EEC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0,00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8C2A33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51622E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0,00</w:t>
            </w: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772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Меморанд.ставке за реф.расх.из претх.год.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772114</w:t>
            </w: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Меморанд.ставке за реф.расх.из претх.год.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3B051E" w:rsidP="00821DF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</w:t>
            </w:r>
            <w:r w:rsidR="00821DF8">
              <w:rPr>
                <w:rFonts w:eastAsia="Times New Roman" w:cs="Arial"/>
                <w:sz w:val="18"/>
                <w:lang w:eastAsia="ar-SA"/>
              </w:rPr>
              <w:t>4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267802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BD4A5E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0,00</w:t>
            </w: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Укупно 772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3B051E" w:rsidP="00821DF8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0,0</w:t>
            </w:r>
            <w:r w:rsidR="00821DF8">
              <w:rPr>
                <w:rFonts w:eastAsia="Times New Roman" w:cs="Arial"/>
                <w:b/>
                <w:bCs/>
                <w:sz w:val="18"/>
                <w:lang w:eastAsia="ar-SA"/>
              </w:rPr>
              <w:t>4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26780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BD4A5E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0,00</w:t>
            </w: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8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Примања од продаје нефинсијске имовине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812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Примања од продаје покретне имовине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Pr="00A1036A" w:rsidRDefault="005961E2" w:rsidP="008D4A34">
            <w:pPr>
              <w:pStyle w:val="BodyText"/>
              <w:snapToGrid w:val="0"/>
              <w:rPr>
                <w:rFonts w:eastAsia="Times New Roman" w:cs="Arial"/>
                <w:bCs/>
                <w:sz w:val="18"/>
                <w:lang w:eastAsia="ar-SA"/>
              </w:rPr>
            </w:pPr>
            <w:r w:rsidRPr="00A1036A">
              <w:rPr>
                <w:rFonts w:eastAsia="Times New Roman" w:cs="Arial"/>
                <w:bCs/>
                <w:sz w:val="18"/>
                <w:lang w:eastAsia="ar-SA"/>
              </w:rPr>
              <w:t>812150</w:t>
            </w: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Cs/>
                <w:sz w:val="18"/>
                <w:lang w:eastAsia="ar-SA"/>
              </w:rPr>
              <w:t>Примања од продаје покретних ствари у корист општина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744E95" w:rsidP="008D4A34">
            <w:pPr>
              <w:pStyle w:val="BodyText"/>
              <w:snapToGrid w:val="0"/>
              <w:jc w:val="right"/>
              <w:rPr>
                <w:rFonts w:eastAsia="Times New Roman" w:cs="Arial"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Cs/>
                <w:sz w:val="18"/>
                <w:lang w:eastAsia="ar-SA"/>
              </w:rPr>
              <w:t>2</w:t>
            </w:r>
            <w:r w:rsidR="005961E2">
              <w:rPr>
                <w:rFonts w:eastAsia="Times New Roman" w:cs="Arial"/>
                <w:bCs/>
                <w:sz w:val="18"/>
                <w:lang w:eastAsia="ar-SA"/>
              </w:rPr>
              <w:t>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3B051E" w:rsidP="00821DF8">
            <w:pPr>
              <w:pStyle w:val="BodyText"/>
              <w:snapToGrid w:val="0"/>
              <w:jc w:val="right"/>
              <w:rPr>
                <w:rFonts w:eastAsia="Times New Roman" w:cs="Arial"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Cs/>
                <w:sz w:val="18"/>
                <w:lang w:eastAsia="ar-SA"/>
              </w:rPr>
              <w:t>0,</w:t>
            </w:r>
            <w:r w:rsidR="00821DF8">
              <w:rPr>
                <w:rFonts w:eastAsia="Times New Roman" w:cs="Arial"/>
                <w:bCs/>
                <w:sz w:val="18"/>
                <w:lang w:eastAsia="ar-SA"/>
              </w:rPr>
              <w:t>07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267802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22.000,00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BD4A5E" w:rsidP="008D4A34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11,00</w:t>
            </w: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Укупно 812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744E95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</w:t>
            </w:r>
            <w:r w:rsidR="005961E2">
              <w:rPr>
                <w:rFonts w:eastAsia="Times New Roman" w:cs="Arial"/>
                <w:b/>
                <w:bCs/>
                <w:sz w:val="18"/>
                <w:lang w:eastAsia="ar-SA"/>
              </w:rPr>
              <w:t>00.000,00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3B051E" w:rsidP="00821DF8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</w:t>
            </w:r>
            <w:r w:rsidR="00821DF8">
              <w:rPr>
                <w:rFonts w:eastAsia="Times New Roman" w:cs="Arial"/>
                <w:b/>
                <w:bCs/>
                <w:sz w:val="18"/>
                <w:lang w:eastAsia="ar-SA"/>
              </w:rPr>
              <w:t>07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26780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22.000,00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BD4A5E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11,00</w:t>
            </w: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A1036A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9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A1036A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 xml:space="preserve">Примања од задуживања и продаје </w:t>
            </w:r>
          </w:p>
          <w:p w:rsidR="00A1036A" w:rsidRDefault="00A1036A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финансијске имовине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</w:tr>
      <w:tr w:rsidR="00A1036A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Pr="00A1036A" w:rsidRDefault="00A1036A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</w:pPr>
            <w:r w:rsidRPr="00A1036A"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  <w:t>911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Примања од домаћих задуживања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</w:tr>
      <w:tr w:rsidR="00A1036A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Pr="00A1036A" w:rsidRDefault="00A1036A" w:rsidP="008D4A34">
            <w:pPr>
              <w:pStyle w:val="BodyText"/>
              <w:snapToGrid w:val="0"/>
              <w:jc w:val="center"/>
              <w:rPr>
                <w:rFonts w:eastAsia="Times New Roman" w:cs="Arial"/>
                <w:bCs/>
                <w:sz w:val="18"/>
                <w:lang w:eastAsia="ar-SA"/>
              </w:rPr>
            </w:pPr>
            <w:r w:rsidRPr="00A1036A">
              <w:rPr>
                <w:rFonts w:eastAsia="Times New Roman" w:cs="Arial"/>
                <w:bCs/>
                <w:sz w:val="18"/>
                <w:lang w:eastAsia="ar-SA"/>
              </w:rPr>
              <w:t>911451</w:t>
            </w: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Pr="00A1036A" w:rsidRDefault="00A1036A" w:rsidP="008D4A34">
            <w:pPr>
              <w:pStyle w:val="BodyText"/>
              <w:snapToGrid w:val="0"/>
              <w:rPr>
                <w:rFonts w:eastAsia="Times New Roman" w:cs="Arial"/>
                <w:bCs/>
                <w:sz w:val="18"/>
                <w:lang w:eastAsia="ar-SA"/>
              </w:rPr>
            </w:pPr>
            <w:r w:rsidRPr="00A1036A">
              <w:rPr>
                <w:rFonts w:eastAsia="Times New Roman" w:cs="Arial"/>
                <w:bCs/>
                <w:sz w:val="18"/>
                <w:lang w:eastAsia="ar-SA"/>
              </w:rPr>
              <w:t xml:space="preserve">Примања од задуживања од </w:t>
            </w:r>
            <w:r>
              <w:rPr>
                <w:rFonts w:eastAsia="Times New Roman" w:cs="Arial"/>
                <w:bCs/>
                <w:sz w:val="18"/>
                <w:lang w:eastAsia="ar-SA"/>
              </w:rPr>
              <w:t>пословних банака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Pr="00A1036A" w:rsidRDefault="00821DF8" w:rsidP="008D4A34">
            <w:pPr>
              <w:pStyle w:val="BodyText"/>
              <w:snapToGrid w:val="0"/>
              <w:jc w:val="right"/>
              <w:rPr>
                <w:rFonts w:eastAsia="Times New Roman" w:cs="Arial"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Cs/>
                <w:sz w:val="18"/>
                <w:lang w:eastAsia="ar-SA"/>
              </w:rPr>
              <w:t>5.000.000</w:t>
            </w:r>
            <w:r w:rsidR="00A1036A" w:rsidRPr="00A1036A">
              <w:rPr>
                <w:rFonts w:eastAsia="Times New Roman" w:cs="Arial"/>
                <w:bCs/>
                <w:sz w:val="18"/>
                <w:lang w:eastAsia="ar-SA"/>
              </w:rPr>
              <w:t>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Pr="00EC3EEC" w:rsidRDefault="00D77541" w:rsidP="008D4A34">
            <w:pPr>
              <w:pStyle w:val="BodyText"/>
              <w:snapToGrid w:val="0"/>
              <w:jc w:val="right"/>
              <w:rPr>
                <w:rFonts w:eastAsia="Times New Roman" w:cs="Arial"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Cs/>
                <w:sz w:val="18"/>
                <w:lang w:eastAsia="ar-SA"/>
              </w:rPr>
              <w:t>1,89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26780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6A" w:rsidRDefault="00BD4A5E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0,00</w:t>
            </w:r>
          </w:p>
        </w:tc>
      </w:tr>
      <w:tr w:rsidR="00A1036A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EC3EEC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Укупно 911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821DF8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5.000.000</w:t>
            </w:r>
            <w:r w:rsidR="00EC3EEC">
              <w:rPr>
                <w:rFonts w:eastAsia="Times New Roman" w:cs="Arial"/>
                <w:b/>
                <w:bCs/>
                <w:sz w:val="18"/>
                <w:lang w:eastAsia="ar-SA"/>
              </w:rPr>
              <w:t>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D77541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1,89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26780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6A" w:rsidRDefault="00BD4A5E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0,00</w:t>
            </w:r>
          </w:p>
        </w:tc>
      </w:tr>
      <w:tr w:rsidR="00A1036A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6A" w:rsidRDefault="00A1036A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</w:tr>
      <w:tr w:rsidR="005961E2" w:rsidTr="00F923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Укупни приходи и примања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821DF8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265.215.000</w:t>
            </w:r>
            <w:r w:rsidR="005961E2">
              <w:rPr>
                <w:rFonts w:eastAsia="Times New Roman" w:cs="Arial"/>
                <w:b/>
                <w:bCs/>
                <w:sz w:val="18"/>
                <w:lang w:eastAsia="ar-SA"/>
              </w:rPr>
              <w:t>,00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5961E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100,00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</w:tcPr>
          <w:p w:rsidR="005961E2" w:rsidRDefault="00267802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104.263.761,27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E2" w:rsidRDefault="00BD4A5E" w:rsidP="008D4A34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39,31</w:t>
            </w:r>
          </w:p>
        </w:tc>
      </w:tr>
    </w:tbl>
    <w:p w:rsidR="00AC024B" w:rsidRDefault="00AC024B">
      <w:pPr>
        <w:jc w:val="both"/>
        <w:rPr>
          <w:rFonts w:cs="Tahoma"/>
          <w:lang/>
        </w:rPr>
      </w:pPr>
    </w:p>
    <w:p w:rsidR="00AC024B" w:rsidRPr="007D3E2B" w:rsidRDefault="00AC024B">
      <w:pPr>
        <w:jc w:val="both"/>
        <w:rPr>
          <w:rFonts w:cs="Tahoma"/>
          <w:lang w:val="sr-Latn-CS"/>
        </w:rPr>
      </w:pPr>
    </w:p>
    <w:p w:rsidR="00AC024B" w:rsidRDefault="00AC024B">
      <w:pPr>
        <w:jc w:val="both"/>
        <w:rPr>
          <w:rFonts w:cs="Tahoma"/>
          <w:lang/>
        </w:rPr>
      </w:pPr>
    </w:p>
    <w:p w:rsidR="00AC024B" w:rsidRPr="00B71CC6" w:rsidRDefault="00495B38" w:rsidP="009E5243">
      <w:pPr>
        <w:jc w:val="center"/>
        <w:rPr>
          <w:rFonts w:cs="Tahoma"/>
          <w:lang/>
        </w:rPr>
      </w:pPr>
      <w:r w:rsidRPr="00B71CC6">
        <w:rPr>
          <w:rFonts w:cs="Tahoma"/>
          <w:lang/>
        </w:rPr>
        <w:t>Члан 11.</w:t>
      </w:r>
    </w:p>
    <w:p w:rsidR="00495B38" w:rsidRPr="00495B38" w:rsidRDefault="00495B38">
      <w:pPr>
        <w:jc w:val="both"/>
        <w:rPr>
          <w:rFonts w:cs="Tahoma"/>
          <w:lang/>
        </w:rPr>
      </w:pPr>
    </w:p>
    <w:p w:rsidR="00495B38" w:rsidRPr="00B71CC6" w:rsidRDefault="00B71CC6" w:rsidP="00495B38">
      <w:pPr>
        <w:jc w:val="both"/>
        <w:rPr>
          <w:rFonts w:cs="Tahoma"/>
          <w:lang/>
        </w:rPr>
      </w:pPr>
      <w:r>
        <w:rPr>
          <w:rFonts w:cs="Tahoma"/>
          <w:lang/>
        </w:rPr>
        <w:tab/>
      </w:r>
      <w:r w:rsidR="00495B38" w:rsidRPr="00B71CC6">
        <w:rPr>
          <w:rFonts w:cs="Tahoma"/>
          <w:lang/>
        </w:rPr>
        <w:t xml:space="preserve">Укупно планирани и извршени текући расходи и издаци </w:t>
      </w:r>
      <w:r w:rsidR="009A2602">
        <w:rPr>
          <w:rFonts w:cs="Tahoma"/>
          <w:lang/>
        </w:rPr>
        <w:t xml:space="preserve">– </w:t>
      </w:r>
      <w:r w:rsidR="00334281">
        <w:rPr>
          <w:rFonts w:cs="Tahoma"/>
          <w:lang/>
        </w:rPr>
        <w:t>консолидовани</w:t>
      </w:r>
      <w:r w:rsidR="009A2602">
        <w:rPr>
          <w:rFonts w:cs="Tahoma"/>
          <w:lang/>
        </w:rPr>
        <w:t>,</w:t>
      </w:r>
      <w:r w:rsidR="00334281">
        <w:rPr>
          <w:rFonts w:cs="Tahoma"/>
          <w:lang/>
        </w:rPr>
        <w:t xml:space="preserve"> </w:t>
      </w:r>
      <w:r w:rsidR="00F33B3E" w:rsidRPr="00B71CC6">
        <w:rPr>
          <w:rFonts w:cs="Tahoma"/>
          <w:lang/>
        </w:rPr>
        <w:t xml:space="preserve">у завршном рачуну </w:t>
      </w:r>
      <w:r w:rsidR="00761EC0" w:rsidRPr="00B71CC6">
        <w:rPr>
          <w:rFonts w:cs="Tahoma"/>
          <w:lang/>
        </w:rPr>
        <w:t xml:space="preserve">буџета </w:t>
      </w:r>
      <w:r w:rsidR="00495B38" w:rsidRPr="00B71CC6">
        <w:rPr>
          <w:rFonts w:cs="Tahoma"/>
          <w:lang/>
        </w:rPr>
        <w:t xml:space="preserve">према економској класификацији (табела 1) </w:t>
      </w:r>
      <w:r w:rsidR="00F33B3E" w:rsidRPr="00B71CC6">
        <w:rPr>
          <w:rFonts w:cs="Tahoma"/>
          <w:lang/>
        </w:rPr>
        <w:t xml:space="preserve">и према корисницима (табела 4) </w:t>
      </w:r>
      <w:r w:rsidR="00495B38" w:rsidRPr="00B71CC6">
        <w:rPr>
          <w:rFonts w:cs="Tahoma"/>
          <w:lang/>
        </w:rPr>
        <w:t>износе у  динарима:</w:t>
      </w:r>
    </w:p>
    <w:p w:rsidR="00207BD6" w:rsidRPr="00A1036A" w:rsidRDefault="00495B38" w:rsidP="00495B38">
      <w:pPr>
        <w:jc w:val="both"/>
        <w:rPr>
          <w:rFonts w:cs="Tahoma"/>
          <w:lang/>
        </w:rPr>
      </w:pPr>
      <w:r w:rsidRPr="00B71CC6">
        <w:rPr>
          <w:rFonts w:cs="Tahoma"/>
          <w:lang w:val="sr-Latn-CS"/>
        </w:rPr>
        <w:tab/>
      </w:r>
      <w:r w:rsidRPr="00B71CC6">
        <w:rPr>
          <w:rFonts w:cs="Tahoma"/>
          <w:lang w:val="sr-Latn-CS"/>
        </w:rPr>
        <w:tab/>
      </w:r>
      <w:r w:rsidRPr="00B71CC6">
        <w:rPr>
          <w:rFonts w:cs="Tahoma"/>
          <w:lang w:val="sr-Latn-CS"/>
        </w:rPr>
        <w:tab/>
      </w:r>
      <w:r w:rsidR="00A1036A">
        <w:rPr>
          <w:rFonts w:cs="Tahoma"/>
          <w:lang w:val="sr-Latn-CS"/>
        </w:rPr>
        <w:tab/>
      </w:r>
      <w:r w:rsidR="00A1036A">
        <w:rPr>
          <w:rFonts w:cs="Tahoma"/>
          <w:lang w:val="sr-Latn-CS"/>
        </w:rPr>
        <w:tab/>
      </w:r>
      <w:r w:rsidR="00A1036A">
        <w:rPr>
          <w:rFonts w:cs="Tahoma"/>
          <w:lang w:val="sr-Latn-CS"/>
        </w:rPr>
        <w:tab/>
      </w:r>
      <w:r w:rsidR="00A1036A">
        <w:rPr>
          <w:rFonts w:cs="Tahoma"/>
          <w:lang w:val="sr-Latn-CS"/>
        </w:rPr>
        <w:tab/>
      </w:r>
    </w:p>
    <w:p w:rsidR="00207BD6" w:rsidRDefault="00207BD6" w:rsidP="00495B38">
      <w:pPr>
        <w:jc w:val="both"/>
        <w:rPr>
          <w:rFonts w:cs="Tahoma"/>
          <w:lang/>
        </w:rPr>
      </w:pPr>
    </w:p>
    <w:p w:rsidR="00AC024B" w:rsidRPr="00132BAC" w:rsidRDefault="00AC024B" w:rsidP="00CA2CC6">
      <w:pPr>
        <w:jc w:val="center"/>
        <w:rPr>
          <w:rFonts w:cs="Tahoma"/>
          <w:sz w:val="20"/>
          <w:szCs w:val="20"/>
          <w:lang/>
        </w:rPr>
      </w:pPr>
      <w:r w:rsidRPr="00132BAC">
        <w:rPr>
          <w:rFonts w:cs="Tahoma"/>
          <w:sz w:val="20"/>
          <w:szCs w:val="20"/>
          <w:lang/>
        </w:rPr>
        <w:t xml:space="preserve">-       </w:t>
      </w:r>
      <w:r w:rsidR="003E29DB" w:rsidRPr="00132BAC">
        <w:rPr>
          <w:rFonts w:cs="Tahoma"/>
          <w:sz w:val="20"/>
          <w:szCs w:val="20"/>
          <w:lang/>
        </w:rPr>
        <w:t>7</w:t>
      </w:r>
      <w:r w:rsidRPr="00132BAC">
        <w:rPr>
          <w:rFonts w:cs="Tahoma"/>
          <w:sz w:val="20"/>
          <w:szCs w:val="20"/>
          <w:lang/>
        </w:rPr>
        <w:t xml:space="preserve">      -</w:t>
      </w:r>
    </w:p>
    <w:p w:rsidR="00A1036A" w:rsidRDefault="00A1036A">
      <w:pPr>
        <w:rPr>
          <w:rFonts w:cs="Tahoma"/>
          <w:sz w:val="22"/>
          <w:szCs w:val="22"/>
          <w:lang/>
        </w:rPr>
      </w:pPr>
    </w:p>
    <w:p w:rsidR="00B348DF" w:rsidRDefault="00B348DF">
      <w:pPr>
        <w:rPr>
          <w:rFonts w:cs="Tahoma"/>
          <w:sz w:val="22"/>
          <w:szCs w:val="22"/>
          <w:lang/>
        </w:rPr>
      </w:pPr>
    </w:p>
    <w:p w:rsidR="00AC024B" w:rsidRPr="00665B7F" w:rsidRDefault="00AC024B">
      <w:pPr>
        <w:rPr>
          <w:rFonts w:cs="Tahoma"/>
          <w:sz w:val="22"/>
          <w:szCs w:val="22"/>
          <w:lang/>
        </w:rPr>
      </w:pPr>
      <w:r w:rsidRPr="00665B7F">
        <w:rPr>
          <w:rFonts w:cs="Tahoma"/>
          <w:sz w:val="22"/>
          <w:szCs w:val="22"/>
          <w:lang/>
        </w:rPr>
        <w:t>Табела 1</w:t>
      </w:r>
      <w:r w:rsidRPr="00665B7F">
        <w:rPr>
          <w:rFonts w:cs="Tahoma"/>
          <w:sz w:val="22"/>
          <w:szCs w:val="22"/>
          <w:lang/>
        </w:rPr>
        <w:tab/>
      </w:r>
      <w:r w:rsidRPr="00665B7F">
        <w:rPr>
          <w:rFonts w:cs="Tahoma"/>
          <w:sz w:val="22"/>
          <w:szCs w:val="22"/>
          <w:lang/>
        </w:rPr>
        <w:tab/>
      </w:r>
      <w:r w:rsidRPr="00665B7F">
        <w:rPr>
          <w:rFonts w:cs="Tahoma"/>
          <w:sz w:val="22"/>
          <w:szCs w:val="22"/>
          <w:lang/>
        </w:rPr>
        <w:tab/>
      </w:r>
      <w:r w:rsidRPr="00665B7F">
        <w:rPr>
          <w:rFonts w:cs="Tahoma"/>
          <w:sz w:val="22"/>
          <w:szCs w:val="22"/>
          <w:lang/>
        </w:rPr>
        <w:tab/>
      </w:r>
    </w:p>
    <w:tbl>
      <w:tblPr>
        <w:tblW w:w="0" w:type="auto"/>
        <w:tblInd w:w="67" w:type="dxa"/>
        <w:tblLayout w:type="fixed"/>
        <w:tblLook w:val="0000"/>
      </w:tblPr>
      <w:tblGrid>
        <w:gridCol w:w="236"/>
        <w:gridCol w:w="560"/>
        <w:gridCol w:w="682"/>
        <w:gridCol w:w="4089"/>
        <w:gridCol w:w="1560"/>
        <w:gridCol w:w="750"/>
        <w:gridCol w:w="1662"/>
        <w:gridCol w:w="689"/>
      </w:tblGrid>
      <w:tr w:rsidR="00495B38" w:rsidTr="00F92308">
        <w:trPr>
          <w:trHeight w:val="548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Кл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Категор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Група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Врста расхода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B38" w:rsidRPr="00B348DF" w:rsidRDefault="00B348DF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План</w:t>
            </w:r>
          </w:p>
          <w:p w:rsidR="00495B38" w:rsidRDefault="00495B38" w:rsidP="00B348DF">
            <w:pPr>
              <w:pStyle w:val="BodyText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201</w:t>
            </w:r>
            <w:r w:rsidR="00B348DF">
              <w:rPr>
                <w:rFonts w:eastAsia="Times New Roman" w:cs="Arial"/>
                <w:b/>
                <w:bCs/>
                <w:sz w:val="18"/>
                <w:lang w:eastAsia="ar-SA"/>
              </w:rPr>
              <w:t>3</w:t>
            </w: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.год.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струк</w:t>
            </w:r>
          </w:p>
          <w:p w:rsidR="00495B38" w:rsidRDefault="00495B38" w:rsidP="003E4E69">
            <w:pPr>
              <w:pStyle w:val="BodyText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у %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Извршење</w:t>
            </w:r>
          </w:p>
          <w:p w:rsidR="00495B38" w:rsidRDefault="00495B38" w:rsidP="00B348DF">
            <w:pPr>
              <w:pStyle w:val="BodyText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01.01.-31.12.</w:t>
            </w:r>
            <w:r w:rsidR="00F92308">
              <w:rPr>
                <w:rFonts w:eastAsia="Times New Roman" w:cs="Arial"/>
                <w:b/>
                <w:bCs/>
                <w:sz w:val="18"/>
                <w:lang w:eastAsia="ar-SA"/>
              </w:rPr>
              <w:t>201</w:t>
            </w:r>
            <w:r w:rsidR="00B348DF">
              <w:rPr>
                <w:rFonts w:eastAsia="Times New Roman" w:cs="Arial"/>
                <w:b/>
                <w:bCs/>
                <w:sz w:val="18"/>
                <w:lang w:eastAsia="ar-SA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%ост</w:t>
            </w:r>
            <w:r w:rsidR="00B348DF">
              <w:rPr>
                <w:rFonts w:eastAsia="Times New Roman" w:cs="Arial"/>
                <w:sz w:val="18"/>
                <w:lang w:eastAsia="ar-SA"/>
              </w:rPr>
              <w:t>.</w:t>
            </w:r>
          </w:p>
          <w:p w:rsidR="00495B38" w:rsidRDefault="00495B38" w:rsidP="003E4E69">
            <w:pPr>
              <w:pStyle w:val="BodyText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7/5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8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Текући расходи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ED0FFB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176.815.000</w:t>
            </w:r>
            <w:r w:rsidR="00495B38">
              <w:rPr>
                <w:rFonts w:eastAsia="Times New Roman" w:cs="Arial"/>
                <w:b/>
                <w:bCs/>
                <w:sz w:val="18"/>
                <w:lang w:eastAsia="ar-SA"/>
              </w:rPr>
              <w:t>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66,67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12698" w:rsidRDefault="00412698" w:rsidP="000A0EE2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95.02</w:t>
            </w:r>
            <w:r w:rsidR="000A0EE2">
              <w:rPr>
                <w:rFonts w:eastAsia="Times New Roman" w:cs="Arial"/>
                <w:b/>
                <w:bCs/>
                <w:sz w:val="18"/>
                <w:lang w:eastAsia="ar-SA"/>
              </w:rPr>
              <w:t>6</w:t>
            </w: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.</w:t>
            </w:r>
            <w:r w:rsidR="000A0EE2">
              <w:rPr>
                <w:rFonts w:eastAsia="Times New Roman" w:cs="Arial"/>
                <w:b/>
                <w:bCs/>
                <w:sz w:val="18"/>
                <w:lang w:eastAsia="ar-SA"/>
              </w:rPr>
              <w:t>981,25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53,75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41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Расходи за запослене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ED0FFB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85.940</w:t>
            </w:r>
            <w:r w:rsidR="00E66D4A">
              <w:rPr>
                <w:rFonts w:eastAsia="Times New Roman" w:cs="Arial"/>
                <w:b/>
                <w:bCs/>
                <w:sz w:val="18"/>
                <w:lang w:eastAsia="ar-SA"/>
              </w:rPr>
              <w:t>.000</w:t>
            </w:r>
            <w:r w:rsidR="00495B38">
              <w:rPr>
                <w:rFonts w:eastAsia="Times New Roman" w:cs="Arial"/>
                <w:b/>
                <w:bCs/>
                <w:sz w:val="18"/>
                <w:lang w:eastAsia="ar-SA"/>
              </w:rPr>
              <w:t>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32,40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12698" w:rsidRDefault="00412698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70.539.830,80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82,08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411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Плате, додаци и накнаде запослених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ED0FFB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53.045</w:t>
            </w:r>
            <w:r w:rsidR="00495B38">
              <w:rPr>
                <w:rFonts w:eastAsia="Times New Roman" w:cs="Arial"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20,00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12698" w:rsidRDefault="00412698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43.504.126,59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82,01</w:t>
            </w:r>
          </w:p>
        </w:tc>
      </w:tr>
      <w:tr w:rsidR="00495B38" w:rsidTr="00F92308">
        <w:trPr>
          <w:trHeight w:val="24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412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Социјални доприноси на терет послодавца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ED0FFB" w:rsidP="00872E8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9.495.000</w:t>
            </w:r>
            <w:r w:rsidR="00495B38">
              <w:rPr>
                <w:rFonts w:eastAsia="Times New Roman" w:cs="Arial"/>
                <w:sz w:val="18"/>
                <w:lang w:eastAsia="ar-SA"/>
              </w:rPr>
              <w:t>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3,58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12698" w:rsidRDefault="00412698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7.787.241,98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82,01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413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Накнаде у натури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ED0FFB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300</w:t>
            </w:r>
            <w:r w:rsidR="00495B38">
              <w:rPr>
                <w:rFonts w:eastAsia="Times New Roman" w:cs="Arial"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480ED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0,11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12698" w:rsidRDefault="00412698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75.000,00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25,00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414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Социјална давања запосленима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ED0FFB" w:rsidP="00ED0FFB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1.300.000</w:t>
            </w:r>
            <w:r w:rsidR="00495B38">
              <w:rPr>
                <w:rFonts w:eastAsia="Times New Roman" w:cs="Arial"/>
                <w:sz w:val="18"/>
                <w:lang w:eastAsia="ar-SA"/>
              </w:rPr>
              <w:t>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0,49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12698" w:rsidRDefault="00412698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228.774,78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17,60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415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Накнаде за запослене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ED0FFB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1.</w:t>
            </w:r>
            <w:r w:rsidR="00ED0FFB">
              <w:rPr>
                <w:rFonts w:eastAsia="Times New Roman" w:cs="Arial"/>
                <w:sz w:val="18"/>
                <w:lang w:eastAsia="ar-SA"/>
              </w:rPr>
              <w:t>5</w:t>
            </w:r>
            <w:r w:rsidR="00E66D4A">
              <w:rPr>
                <w:rFonts w:eastAsia="Times New Roman" w:cs="Arial"/>
                <w:sz w:val="18"/>
                <w:lang w:eastAsia="ar-SA"/>
              </w:rPr>
              <w:t>0</w:t>
            </w:r>
            <w:r>
              <w:rPr>
                <w:rFonts w:eastAsia="Times New Roman" w:cs="Arial"/>
                <w:sz w:val="18"/>
                <w:lang w:eastAsia="ar-SA"/>
              </w:rPr>
              <w:t>0.000,00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0,57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1.128.952,00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75,26</w:t>
            </w:r>
          </w:p>
        </w:tc>
      </w:tr>
      <w:tr w:rsidR="00495B38" w:rsidTr="00F92308">
        <w:trPr>
          <w:trHeight w:val="24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416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Награде запосленима и ост. посебни расходи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ED0FFB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20</w:t>
            </w:r>
            <w:r w:rsidR="00872E8D">
              <w:rPr>
                <w:rFonts w:eastAsia="Times New Roman" w:cs="Arial"/>
                <w:sz w:val="18"/>
                <w:lang w:val="sr-Latn-CS" w:eastAsia="ar-SA"/>
              </w:rPr>
              <w:t>.3</w:t>
            </w:r>
            <w:r w:rsidR="00495B38">
              <w:rPr>
                <w:rFonts w:eastAsia="Times New Roman" w:cs="Arial"/>
                <w:sz w:val="18"/>
                <w:lang w:eastAsia="ar-SA"/>
              </w:rPr>
              <w:t>00.000,00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7,65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17.815.735,45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87,76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42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Коришћење услуга и роба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872E8D" w:rsidP="00ED0FFB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val="sr-Latn-CS" w:eastAsia="ar-SA"/>
              </w:rPr>
              <w:t>5</w:t>
            </w:r>
            <w:r w:rsidR="00ED0FFB">
              <w:rPr>
                <w:rFonts w:eastAsia="Times New Roman" w:cs="Arial"/>
                <w:b/>
                <w:bCs/>
                <w:sz w:val="18"/>
                <w:lang w:eastAsia="ar-SA"/>
              </w:rPr>
              <w:t>6.675</w:t>
            </w:r>
            <w:r w:rsidR="00495B38">
              <w:rPr>
                <w:rFonts w:eastAsia="Times New Roman" w:cs="Arial"/>
                <w:b/>
                <w:bCs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21,37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0A0EE2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16.182.427,38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28,56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421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Стални трошкови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872E8D" w:rsidP="00ED0FFB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val="sr-Latn-CS" w:eastAsia="ar-SA"/>
              </w:rPr>
              <w:t>7.</w:t>
            </w:r>
            <w:r w:rsidR="00ED0FFB">
              <w:rPr>
                <w:rFonts w:eastAsia="Times New Roman" w:cs="Arial"/>
                <w:sz w:val="18"/>
                <w:lang w:eastAsia="ar-SA"/>
              </w:rPr>
              <w:t>950</w:t>
            </w:r>
            <w:r w:rsidR="00495B38">
              <w:rPr>
                <w:rFonts w:eastAsia="Times New Roman" w:cs="Arial"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3,00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0A0EE2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5.130.159,19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64,56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422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Трошкови путовања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E66D4A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1.</w:t>
            </w:r>
            <w:r w:rsidR="00E66D4A">
              <w:rPr>
                <w:rFonts w:eastAsia="Times New Roman" w:cs="Arial"/>
                <w:sz w:val="18"/>
                <w:lang w:eastAsia="ar-SA"/>
              </w:rPr>
              <w:t>2</w:t>
            </w:r>
            <w:r>
              <w:rPr>
                <w:rFonts w:eastAsia="Times New Roman" w:cs="Arial"/>
                <w:sz w:val="18"/>
                <w:lang w:eastAsia="ar-SA"/>
              </w:rPr>
              <w:t>00.000,00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0,45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898.094,80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74,84</w:t>
            </w:r>
          </w:p>
        </w:tc>
      </w:tr>
      <w:tr w:rsidR="00495B38" w:rsidTr="00F92308">
        <w:trPr>
          <w:trHeight w:val="24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423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Услуге по уговору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872E8D" w:rsidP="00ED0FFB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val="sr-Latn-CS" w:eastAsia="ar-SA"/>
              </w:rPr>
              <w:t>1</w:t>
            </w:r>
            <w:r w:rsidR="00ED0FFB">
              <w:rPr>
                <w:rFonts w:eastAsia="Times New Roman" w:cs="Arial"/>
                <w:sz w:val="18"/>
                <w:lang w:eastAsia="ar-SA"/>
              </w:rPr>
              <w:t>3.250</w:t>
            </w:r>
            <w:r w:rsidR="00495B38">
              <w:rPr>
                <w:rFonts w:eastAsia="Times New Roman" w:cs="Arial"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5,00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3.760.728,11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28,38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424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Специјализоване услуге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ED0FFB" w:rsidP="00872E8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17.325</w:t>
            </w:r>
            <w:r w:rsidR="00495B38">
              <w:rPr>
                <w:rFonts w:eastAsia="Times New Roman" w:cs="Arial"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6,53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3.059.381,43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17,66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425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 xml:space="preserve">Текуће поправке и одржавање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ED0FFB" w:rsidP="00872E8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8.900</w:t>
            </w:r>
            <w:r w:rsidR="00495B38">
              <w:rPr>
                <w:rFonts w:eastAsia="Times New Roman" w:cs="Arial"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3,36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626.668,88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7,04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426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Материјал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ED0FFB" w:rsidP="00872E8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8.050</w:t>
            </w:r>
            <w:r w:rsidR="00495B38">
              <w:rPr>
                <w:rFonts w:eastAsia="Times New Roman" w:cs="Arial"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3,03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2.707.394,97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33,63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44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Отплата камата и пратећи трош</w:t>
            </w:r>
            <w:r>
              <w:rPr>
                <w:rFonts w:eastAsia="Times New Roman" w:cs="Arial"/>
                <w:b/>
                <w:bCs/>
                <w:sz w:val="18"/>
                <w:lang w:val="sr-Latn-CS" w:eastAsia="ar-SA"/>
              </w:rPr>
              <w:t>.</w:t>
            </w: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 xml:space="preserve"> задуживања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ED0FFB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2.250</w:t>
            </w:r>
            <w:r w:rsidR="00495B38">
              <w:rPr>
                <w:rFonts w:eastAsia="Times New Roman" w:cs="Arial"/>
                <w:b/>
                <w:bCs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0,85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1.394.910,31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62,00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441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Отплата домаћих камата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ED0FFB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2.250</w:t>
            </w:r>
            <w:r w:rsidR="00495B38">
              <w:rPr>
                <w:rFonts w:eastAsia="Times New Roman" w:cs="Arial"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0,85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1.394.910,31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62,00</w:t>
            </w:r>
          </w:p>
        </w:tc>
      </w:tr>
      <w:tr w:rsidR="00495B38" w:rsidTr="00F92308">
        <w:trPr>
          <w:trHeight w:val="24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46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Донације, дотације и траансфери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ED0FFB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15</w:t>
            </w:r>
            <w:r w:rsidR="00495B38">
              <w:rPr>
                <w:rFonts w:eastAsia="Times New Roman" w:cs="Arial"/>
                <w:b/>
                <w:bCs/>
                <w:sz w:val="18"/>
                <w:lang w:eastAsia="ar-SA"/>
              </w:rPr>
              <w:t>.000.000,00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5,66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3.026.819,09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20,18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465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Остале дотације и траансфери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ED0FFB" w:rsidP="00E66D4A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15</w:t>
            </w:r>
            <w:r w:rsidR="00495B38">
              <w:rPr>
                <w:rFonts w:eastAsia="Times New Roman" w:cs="Arial"/>
                <w:sz w:val="18"/>
                <w:lang w:eastAsia="ar-SA"/>
              </w:rPr>
              <w:t>.</w:t>
            </w:r>
            <w:r w:rsidR="00E66D4A">
              <w:rPr>
                <w:rFonts w:eastAsia="Times New Roman" w:cs="Arial"/>
                <w:sz w:val="18"/>
                <w:lang w:eastAsia="ar-SA"/>
              </w:rPr>
              <w:t>0</w:t>
            </w:r>
            <w:r w:rsidR="00495B38">
              <w:rPr>
                <w:rFonts w:eastAsia="Times New Roman" w:cs="Arial"/>
                <w:sz w:val="18"/>
                <w:lang w:eastAsia="ar-SA"/>
              </w:rPr>
              <w:t>00.000,00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5,66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3.026.819,09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20,18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47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 xml:space="preserve">Социјално осигурање и соц.заштита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ED0FFB" w:rsidP="00E66D4A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6.0</w:t>
            </w:r>
            <w:r w:rsidR="00495B38">
              <w:rPr>
                <w:rFonts w:eastAsia="Times New Roman" w:cs="Arial"/>
                <w:b/>
                <w:bCs/>
                <w:sz w:val="18"/>
                <w:lang w:eastAsia="ar-SA"/>
              </w:rPr>
              <w:t>00.000,00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2,26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1.594.450,67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26,57</w:t>
            </w:r>
          </w:p>
        </w:tc>
      </w:tr>
      <w:tr w:rsidR="00495B38" w:rsidTr="00F92308">
        <w:trPr>
          <w:trHeight w:val="24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472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Накнаде за соц. заштиту из буџета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ED0FFB" w:rsidP="00E66D4A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6.0</w:t>
            </w:r>
            <w:r w:rsidR="00495B38">
              <w:rPr>
                <w:rFonts w:eastAsia="Times New Roman" w:cs="Arial"/>
                <w:sz w:val="18"/>
                <w:lang w:eastAsia="ar-SA"/>
              </w:rPr>
              <w:t>00.000,00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2,26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1.594.450,67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26,57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48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Остали расходи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5.900</w:t>
            </w:r>
            <w:r w:rsidR="00495B38">
              <w:rPr>
                <w:rFonts w:eastAsia="Times New Roman" w:cs="Arial"/>
                <w:b/>
                <w:bCs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2,23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2.288.543,00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38,79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481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Дотације невладиним организацијама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96521D" w:rsidP="0096521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5.000</w:t>
            </w:r>
            <w:r w:rsidR="00495B38">
              <w:rPr>
                <w:rFonts w:eastAsia="Times New Roman" w:cs="Arial"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1,89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2.229.900,00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2C22F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44,60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482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Порези, обавезне таксе и казне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6</w:t>
            </w:r>
            <w:r w:rsidR="00495B38">
              <w:rPr>
                <w:rFonts w:eastAsia="Times New Roman" w:cs="Arial"/>
                <w:sz w:val="18"/>
                <w:lang w:eastAsia="ar-SA"/>
              </w:rPr>
              <w:t>00.000,00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0,23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58.643,00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9,77</w:t>
            </w:r>
          </w:p>
        </w:tc>
      </w:tr>
      <w:tr w:rsidR="00495B38" w:rsidTr="00F92308">
        <w:trPr>
          <w:trHeight w:val="24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483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 xml:space="preserve">Новчане  казне и пенали по решењу судова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</w:t>
            </w:r>
            <w:r w:rsidR="00495B38">
              <w:rPr>
                <w:rFonts w:eastAsia="Times New Roman" w:cs="Arial"/>
                <w:sz w:val="18"/>
                <w:lang w:eastAsia="ar-SA"/>
              </w:rPr>
              <w:t>00.000,00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0,00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484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Накнада штете услед елем. непогода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</w:t>
            </w:r>
            <w:r w:rsidR="00495B38">
              <w:rPr>
                <w:rFonts w:eastAsia="Times New Roman" w:cs="Arial"/>
                <w:sz w:val="18"/>
                <w:lang w:eastAsia="ar-SA"/>
              </w:rPr>
              <w:t>00.000,00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0,07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BF7C4C" w:rsidRDefault="00BF7C4C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val="sr-Latn-CS" w:eastAsia="ar-SA"/>
              </w:rPr>
            </w:pPr>
            <w:r>
              <w:rPr>
                <w:rFonts w:eastAsia="Times New Roman" w:cs="Arial"/>
                <w:sz w:val="18"/>
                <w:lang w:val="sr-Latn-CS" w:eastAsia="ar-SA"/>
              </w:rPr>
              <w:t>0,00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2C22F6" w:rsidRDefault="002C22F6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val="sr-Latn-CS" w:eastAsia="ar-SA"/>
              </w:rPr>
            </w:pPr>
            <w:r>
              <w:rPr>
                <w:rFonts w:eastAsia="Times New Roman" w:cs="Arial"/>
                <w:sz w:val="18"/>
                <w:lang w:val="sr-Latn-CS" w:eastAsia="ar-SA"/>
              </w:rPr>
              <w:t>0,00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49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Административни трансфери из буџета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5.050</w:t>
            </w:r>
            <w:r w:rsidR="00E66D4A">
              <w:rPr>
                <w:rFonts w:eastAsia="Times New Roman" w:cs="Arial"/>
                <w:b/>
                <w:bCs/>
                <w:sz w:val="18"/>
                <w:lang w:eastAsia="ar-SA"/>
              </w:rPr>
              <w:t>.000</w:t>
            </w:r>
            <w:r w:rsidR="00495B38">
              <w:rPr>
                <w:rFonts w:eastAsia="Times New Roman" w:cs="Arial"/>
                <w:b/>
                <w:bCs/>
                <w:sz w:val="18"/>
                <w:lang w:eastAsia="ar-SA"/>
              </w:rPr>
              <w:t>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1,90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BF7C4C" w:rsidRDefault="00BF7C4C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val="sr-Latn-CS"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val="sr-Latn-CS" w:eastAsia="ar-SA"/>
              </w:rPr>
              <w:t>0,00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2C22F6" w:rsidRDefault="002C22F6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val="sr-Latn-CS"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val="sr-Latn-CS" w:eastAsia="ar-SA"/>
              </w:rPr>
              <w:t>0,00</w:t>
            </w:r>
          </w:p>
        </w:tc>
      </w:tr>
      <w:tr w:rsidR="00495B38" w:rsidTr="00F92308">
        <w:trPr>
          <w:trHeight w:val="24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499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Средства резерве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5.050</w:t>
            </w:r>
            <w:r w:rsidR="00E66D4A">
              <w:rPr>
                <w:rFonts w:eastAsia="Times New Roman" w:cs="Arial"/>
                <w:sz w:val="18"/>
                <w:lang w:eastAsia="ar-SA"/>
              </w:rPr>
              <w:t>.000</w:t>
            </w:r>
            <w:r w:rsidR="00495B38">
              <w:rPr>
                <w:rFonts w:eastAsia="Times New Roman" w:cs="Arial"/>
                <w:sz w:val="18"/>
                <w:lang w:eastAsia="ar-SA"/>
              </w:rPr>
              <w:t>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1,90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BF7C4C" w:rsidRDefault="00BF7C4C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val="sr-Latn-CS" w:eastAsia="ar-SA"/>
              </w:rPr>
            </w:pPr>
            <w:r>
              <w:rPr>
                <w:rFonts w:eastAsia="Times New Roman" w:cs="Arial"/>
                <w:sz w:val="18"/>
                <w:lang w:val="sr-Latn-CS" w:eastAsia="ar-SA"/>
              </w:rPr>
              <w:t>0,00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2C22F6" w:rsidRDefault="002C22F6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val="sr-Latn-CS" w:eastAsia="ar-SA"/>
              </w:rPr>
            </w:pPr>
            <w:r>
              <w:rPr>
                <w:rFonts w:eastAsia="Times New Roman" w:cs="Arial"/>
                <w:sz w:val="18"/>
                <w:lang w:val="sr-Latn-CS" w:eastAsia="ar-SA"/>
              </w:rPr>
              <w:t>0,00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Издаци за нефинансијску имовину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96521D" w:rsidP="00872E8D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81.40</w:t>
            </w:r>
            <w:r w:rsidR="00E66D4A">
              <w:rPr>
                <w:rFonts w:eastAsia="Times New Roman" w:cs="Arial"/>
                <w:b/>
                <w:bCs/>
                <w:sz w:val="18"/>
                <w:lang w:eastAsia="ar-SA"/>
              </w:rPr>
              <w:t>0</w:t>
            </w:r>
            <w:r w:rsidR="00495B38">
              <w:rPr>
                <w:rFonts w:eastAsia="Times New Roman" w:cs="Arial"/>
                <w:b/>
                <w:bCs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30,69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2.219.253,48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2,73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51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Основна средства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81.40</w:t>
            </w:r>
            <w:r w:rsidR="00E66D4A">
              <w:rPr>
                <w:rFonts w:eastAsia="Times New Roman" w:cs="Arial"/>
                <w:b/>
                <w:bCs/>
                <w:sz w:val="18"/>
                <w:lang w:eastAsia="ar-SA"/>
              </w:rPr>
              <w:t>0</w:t>
            </w:r>
            <w:r w:rsidR="00495B38">
              <w:rPr>
                <w:rFonts w:eastAsia="Times New Roman" w:cs="Arial"/>
                <w:b/>
                <w:bCs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30,69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2.219.253,48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2,73</w:t>
            </w:r>
          </w:p>
        </w:tc>
      </w:tr>
      <w:tr w:rsidR="00495B38" w:rsidTr="00F92308">
        <w:trPr>
          <w:trHeight w:val="24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511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Зграде и грађевински објекти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73.950</w:t>
            </w:r>
            <w:r w:rsidR="00495B38">
              <w:rPr>
                <w:rFonts w:eastAsia="Times New Roman" w:cs="Arial"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27,88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F1786" w:rsidRDefault="004F1786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1.262.675,00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1,71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512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Машине и опрема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6</w:t>
            </w:r>
            <w:r w:rsidR="00872E8D">
              <w:rPr>
                <w:rFonts w:eastAsia="Times New Roman" w:cs="Arial"/>
                <w:sz w:val="18"/>
                <w:lang w:val="sr-Latn-CS" w:eastAsia="ar-SA"/>
              </w:rPr>
              <w:t>.95</w:t>
            </w:r>
            <w:r w:rsidR="00E66D4A">
              <w:rPr>
                <w:rFonts w:eastAsia="Times New Roman" w:cs="Arial"/>
                <w:sz w:val="18"/>
                <w:lang w:eastAsia="ar-SA"/>
              </w:rPr>
              <w:t>0</w:t>
            </w:r>
            <w:r w:rsidR="00495B38">
              <w:rPr>
                <w:rFonts w:eastAsia="Times New Roman" w:cs="Arial"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2,62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956.578,48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13,76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513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Остале некретнине и опрема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500.000,00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0,19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0,00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6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Издаци за отплату главнице и набавку финансијске имовине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7.00</w:t>
            </w:r>
            <w:r w:rsidR="00872E8D">
              <w:rPr>
                <w:rFonts w:eastAsia="Times New Roman" w:cs="Arial"/>
                <w:b/>
                <w:bCs/>
                <w:sz w:val="18"/>
                <w:lang w:val="sr-Latn-CS" w:eastAsia="ar-SA"/>
              </w:rPr>
              <w:t>0</w:t>
            </w:r>
            <w:r w:rsidR="00495B38">
              <w:rPr>
                <w:rFonts w:eastAsia="Times New Roman" w:cs="Arial"/>
                <w:b/>
                <w:bCs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2,64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6.487.596,21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92,68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61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Отплата главнице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7.00</w:t>
            </w:r>
            <w:r w:rsidR="00872E8D">
              <w:rPr>
                <w:rFonts w:eastAsia="Times New Roman" w:cs="Arial"/>
                <w:b/>
                <w:bCs/>
                <w:sz w:val="18"/>
                <w:lang w:val="sr-Latn-CS" w:eastAsia="ar-SA"/>
              </w:rPr>
              <w:t>0</w:t>
            </w:r>
            <w:r w:rsidR="00495B38">
              <w:rPr>
                <w:rFonts w:eastAsia="Times New Roman" w:cs="Arial"/>
                <w:b/>
                <w:bCs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2,64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6.487.596,21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92,68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611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Отплата главнице домаћим кредиторима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7.000</w:t>
            </w:r>
            <w:r w:rsidR="00495B38">
              <w:rPr>
                <w:rFonts w:eastAsia="Times New Roman" w:cs="Arial"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96521D" w:rsidRDefault="0096521D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2,64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6.487.596,21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92,68</w:t>
            </w:r>
          </w:p>
        </w:tc>
      </w:tr>
      <w:tr w:rsidR="00495B3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495B38" w:rsidP="003E4E69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Укупни расходи и издаци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Default="0096521D" w:rsidP="0096521D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265.215</w:t>
            </w:r>
            <w:r w:rsidR="00495B38">
              <w:rPr>
                <w:rFonts w:eastAsia="Times New Roman" w:cs="Arial"/>
                <w:b/>
                <w:bCs/>
                <w:sz w:val="18"/>
                <w:lang w:eastAsia="ar-SA"/>
              </w:rPr>
              <w:t>.000,00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402586" w:rsidRDefault="00402586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val="sr-Latn-CS"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val="sr-Latn-CS" w:eastAsia="ar-SA"/>
              </w:rPr>
              <w:t>100,00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</w:tcPr>
          <w:p w:rsidR="00495B38" w:rsidRPr="00DA5C0E" w:rsidRDefault="000A0EE2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103.733.830,94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38" w:rsidRPr="00DA5C0E" w:rsidRDefault="00DA5C0E" w:rsidP="003E4E69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39,11</w:t>
            </w:r>
          </w:p>
        </w:tc>
      </w:tr>
    </w:tbl>
    <w:p w:rsidR="00AC024B" w:rsidRPr="00132BAC" w:rsidRDefault="00207BD6" w:rsidP="00CA2CC6">
      <w:pPr>
        <w:jc w:val="center"/>
        <w:rPr>
          <w:rFonts w:cs="Tahoma"/>
          <w:sz w:val="20"/>
          <w:szCs w:val="20"/>
          <w:lang/>
        </w:rPr>
      </w:pPr>
      <w:r w:rsidRPr="00132BAC">
        <w:rPr>
          <w:rFonts w:cs="Tahoma"/>
          <w:sz w:val="20"/>
          <w:szCs w:val="20"/>
          <w:lang/>
        </w:rPr>
        <w:t>-</w:t>
      </w:r>
      <w:r w:rsidR="00CA2CC6" w:rsidRPr="00132BAC">
        <w:rPr>
          <w:rFonts w:cs="Tahoma"/>
          <w:sz w:val="20"/>
          <w:szCs w:val="20"/>
          <w:lang/>
        </w:rPr>
        <w:tab/>
      </w:r>
      <w:r w:rsidRPr="00132BAC">
        <w:rPr>
          <w:rFonts w:cs="Tahoma"/>
          <w:sz w:val="20"/>
          <w:szCs w:val="20"/>
          <w:lang/>
        </w:rPr>
        <w:t>8</w:t>
      </w:r>
      <w:r w:rsidRPr="00132BAC">
        <w:rPr>
          <w:rFonts w:cs="Tahoma"/>
          <w:sz w:val="20"/>
          <w:szCs w:val="20"/>
          <w:lang/>
        </w:rPr>
        <w:tab/>
        <w:t>-</w:t>
      </w:r>
    </w:p>
    <w:p w:rsidR="00AC024B" w:rsidRPr="00665B7F" w:rsidRDefault="00AC024B">
      <w:pPr>
        <w:tabs>
          <w:tab w:val="left" w:pos="360"/>
        </w:tabs>
        <w:rPr>
          <w:rFonts w:cs="Tahoma"/>
          <w:sz w:val="22"/>
          <w:szCs w:val="22"/>
          <w:lang/>
        </w:rPr>
      </w:pPr>
      <w:r w:rsidRPr="00665B7F">
        <w:rPr>
          <w:rFonts w:cs="Tahoma"/>
          <w:sz w:val="22"/>
          <w:szCs w:val="22"/>
          <w:lang/>
        </w:rPr>
        <w:lastRenderedPageBreak/>
        <w:t>Табела 4</w:t>
      </w:r>
    </w:p>
    <w:tbl>
      <w:tblPr>
        <w:tblW w:w="0" w:type="auto"/>
        <w:tblInd w:w="46" w:type="dxa"/>
        <w:tblLayout w:type="fixed"/>
        <w:tblLook w:val="0000"/>
      </w:tblPr>
      <w:tblGrid>
        <w:gridCol w:w="236"/>
        <w:gridCol w:w="350"/>
        <w:gridCol w:w="500"/>
        <w:gridCol w:w="440"/>
        <w:gridCol w:w="630"/>
        <w:gridCol w:w="3572"/>
        <w:gridCol w:w="1430"/>
        <w:gridCol w:w="690"/>
        <w:gridCol w:w="1712"/>
        <w:gridCol w:w="669"/>
      </w:tblGrid>
      <w:tr w:rsidR="00CA2CC6" w:rsidTr="00F92308">
        <w:trPr>
          <w:trHeight w:val="548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Раздео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Глава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Функција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Позиција</w:t>
            </w:r>
          </w:p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Екон класификација</w:t>
            </w:r>
          </w:p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lang w:eastAsia="ar-SA"/>
              </w:rPr>
            </w:pPr>
          </w:p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  <w:r>
              <w:rPr>
                <w:rFonts w:eastAsia="Times New Roman" w:cs="Arial"/>
                <w:b/>
                <w:bCs/>
                <w:lang w:eastAsia="ar-SA"/>
              </w:rPr>
              <w:t>Опис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  <w:p w:rsidR="00CA2CC6" w:rsidRDefault="00B348DF" w:rsidP="00B348DF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План</w:t>
            </w:r>
            <w:r w:rsidR="00872E8D">
              <w:rPr>
                <w:rFonts w:eastAsia="Times New Roman" w:cs="Arial"/>
                <w:b/>
                <w:bCs/>
                <w:sz w:val="18"/>
                <w:lang w:val="sr-Latn-CS" w:eastAsia="ar-SA"/>
              </w:rPr>
              <w:t xml:space="preserve"> </w:t>
            </w:r>
            <w:r w:rsidR="00CA2CC6">
              <w:rPr>
                <w:rFonts w:eastAsia="Times New Roman" w:cs="Arial"/>
                <w:b/>
                <w:bCs/>
                <w:sz w:val="18"/>
                <w:lang w:eastAsia="ar-SA"/>
              </w:rPr>
              <w:t>201</w:t>
            </w: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3</w:t>
            </w:r>
            <w:r w:rsidR="00CA2CC6">
              <w:rPr>
                <w:rFonts w:eastAsia="Times New Roman" w:cs="Arial"/>
                <w:b/>
                <w:bCs/>
                <w:sz w:val="18"/>
                <w:lang w:eastAsia="ar-SA"/>
              </w:rPr>
              <w:t>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Стр.у %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Извршење</w:t>
            </w:r>
          </w:p>
          <w:p w:rsidR="00CA2CC6" w:rsidRDefault="00CA2CC6" w:rsidP="00B348DF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01.01.-31.12</w:t>
            </w:r>
            <w:r>
              <w:rPr>
                <w:rFonts w:eastAsia="Times New Roman" w:cs="Arial"/>
                <w:sz w:val="18"/>
                <w:lang w:eastAsia="ar-SA"/>
              </w:rPr>
              <w:t>.</w:t>
            </w:r>
            <w:r w:rsidR="00F92308" w:rsidRPr="00F92308">
              <w:rPr>
                <w:rFonts w:eastAsia="Times New Roman" w:cs="Arial"/>
                <w:b/>
                <w:sz w:val="18"/>
                <w:lang w:eastAsia="ar-SA"/>
              </w:rPr>
              <w:t>201</w:t>
            </w:r>
            <w:r w:rsidR="00B348DF">
              <w:rPr>
                <w:rFonts w:eastAsia="Times New Roman" w:cs="Arial"/>
                <w:b/>
                <w:sz w:val="18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%</w:t>
            </w:r>
          </w:p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изв</w:t>
            </w:r>
          </w:p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9/7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  <w:r>
              <w:rPr>
                <w:rFonts w:eastAsia="Times New Roman" w:cs="Arial"/>
                <w:sz w:val="20"/>
                <w:lang w:eastAsia="ar-SA"/>
              </w:rPr>
              <w:t>1</w:t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  <w:r>
              <w:rPr>
                <w:rFonts w:eastAsia="Times New Roman" w:cs="Arial"/>
                <w:sz w:val="20"/>
                <w:lang w:eastAsia="ar-SA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  <w:r>
              <w:rPr>
                <w:rFonts w:eastAsia="Times New Roman" w:cs="Arial"/>
                <w:sz w:val="20"/>
                <w:lang w:eastAsia="ar-SA"/>
              </w:rPr>
              <w:t>3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  <w:r>
              <w:rPr>
                <w:rFonts w:eastAsia="Times New Roman" w:cs="Arial"/>
                <w:sz w:val="20"/>
                <w:lang w:eastAsia="ar-SA"/>
              </w:rPr>
              <w:t>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  <w:r>
              <w:rPr>
                <w:rFonts w:eastAsia="Times New Roman" w:cs="Arial"/>
                <w:sz w:val="20"/>
                <w:lang w:eastAsia="ar-SA"/>
              </w:rPr>
              <w:t>5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  <w:r>
              <w:rPr>
                <w:rFonts w:eastAsia="Times New Roman" w:cs="Arial"/>
                <w:sz w:val="20"/>
                <w:lang w:eastAsia="ar-SA"/>
              </w:rPr>
              <w:t>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  <w:r>
              <w:rPr>
                <w:rFonts w:eastAsia="Times New Roman" w:cs="Arial"/>
                <w:sz w:val="20"/>
                <w:lang w:eastAsia="ar-SA"/>
              </w:rPr>
              <w:t>8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  <w:r>
              <w:rPr>
                <w:rFonts w:eastAsia="Times New Roman" w:cs="Arial"/>
                <w:sz w:val="20"/>
                <w:lang w:eastAsia="ar-SA"/>
              </w:rPr>
              <w:t>9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  <w:r>
              <w:rPr>
                <w:rFonts w:eastAsia="Times New Roman" w:cs="Arial"/>
                <w:sz w:val="20"/>
                <w:lang w:eastAsia="ar-SA"/>
              </w:rPr>
              <w:t>10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20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0"/>
                <w:lang w:eastAsia="ar-SA"/>
              </w:rPr>
              <w:t>1</w:t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  <w:t xml:space="preserve">СКУПШТИНА,ВЕЋЕ И УПРАВА 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20"/>
                <w:lang w:eastAsia="ar-SA"/>
              </w:rPr>
            </w:pPr>
          </w:p>
        </w:tc>
      </w:tr>
      <w:tr w:rsidR="00CA2CC6" w:rsidTr="00F92308">
        <w:trPr>
          <w:trHeight w:val="269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130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  <w:t>Опште услуге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</w:tr>
      <w:tr w:rsidR="00CA2CC6" w:rsidTr="00F92308">
        <w:trPr>
          <w:trHeight w:val="308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411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Плате,додаци и накнаде запослених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0533DF" w:rsidP="00DA5C0E">
            <w:pPr>
              <w:pStyle w:val="BodyText"/>
              <w:snapToGrid w:val="0"/>
              <w:jc w:val="right"/>
              <w:rPr>
                <w:rFonts w:cs="Tahoma"/>
                <w:sz w:val="18"/>
                <w:szCs w:val="18"/>
                <w:lang/>
              </w:rPr>
            </w:pPr>
            <w:r>
              <w:rPr>
                <w:rFonts w:cs="Tahoma"/>
                <w:sz w:val="18"/>
                <w:szCs w:val="18"/>
                <w:lang/>
              </w:rPr>
              <w:t>3</w:t>
            </w:r>
            <w:r w:rsidR="00DA5C0E">
              <w:rPr>
                <w:rFonts w:cs="Tahoma"/>
                <w:sz w:val="18"/>
                <w:szCs w:val="18"/>
                <w:lang/>
              </w:rPr>
              <w:t>8</w:t>
            </w:r>
            <w:r w:rsidR="004D23ED">
              <w:rPr>
                <w:rFonts w:cs="Tahoma"/>
                <w:sz w:val="18"/>
                <w:szCs w:val="18"/>
                <w:lang/>
              </w:rPr>
              <w:t>.</w:t>
            </w:r>
            <w:r w:rsidR="00DA5C0E">
              <w:rPr>
                <w:rFonts w:cs="Tahoma"/>
                <w:sz w:val="18"/>
                <w:szCs w:val="18"/>
                <w:lang/>
              </w:rPr>
              <w:t>7</w:t>
            </w:r>
            <w:r>
              <w:rPr>
                <w:rFonts w:cs="Tahoma"/>
                <w:sz w:val="18"/>
                <w:szCs w:val="18"/>
                <w:lang/>
              </w:rPr>
              <w:t>00.000</w:t>
            </w:r>
            <w:r w:rsidR="00CA2CC6">
              <w:rPr>
                <w:rFonts w:cs="Tahoma"/>
                <w:sz w:val="18"/>
                <w:szCs w:val="18"/>
                <w:lang/>
              </w:rPr>
              <w:t>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14,59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9E579A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32.124.472,98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83,01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412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Соц.допр.на терет послодавца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4D23ED" w:rsidP="00DA5C0E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6.</w:t>
            </w:r>
            <w:r w:rsidR="00DA5C0E">
              <w:rPr>
                <w:rFonts w:eastAsia="Times New Roman" w:cs="Arial"/>
                <w:sz w:val="18"/>
                <w:szCs w:val="18"/>
                <w:lang w:eastAsia="ar-SA"/>
              </w:rPr>
              <w:t>927.3</w:t>
            </w:r>
            <w:r w:rsidR="00CA2CC6">
              <w:rPr>
                <w:rFonts w:eastAsia="Times New Roman" w:cs="Arial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cs="Tahoma"/>
                <w:sz w:val="18"/>
                <w:szCs w:val="18"/>
                <w:lang/>
              </w:rPr>
            </w:pPr>
            <w:r>
              <w:rPr>
                <w:rFonts w:cs="Tahoma"/>
                <w:sz w:val="18"/>
                <w:szCs w:val="18"/>
                <w:lang/>
              </w:rPr>
              <w:t>2,61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9E579A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5.750.284,00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83,01</w:t>
            </w:r>
          </w:p>
        </w:tc>
      </w:tr>
      <w:tr w:rsidR="00CA2CC6" w:rsidTr="00F92308">
        <w:trPr>
          <w:trHeight w:val="24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413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Накнаде у натури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0,08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9E579A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55.000,00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27,50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414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Социјална давања запосленима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4D23ED" w:rsidP="00DA5C0E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1.</w:t>
            </w:r>
            <w:r w:rsidR="00DA5C0E">
              <w:rPr>
                <w:rFonts w:eastAsia="Times New Roman" w:cs="Arial"/>
                <w:sz w:val="18"/>
                <w:szCs w:val="18"/>
                <w:lang w:eastAsia="ar-SA"/>
              </w:rPr>
              <w:t>000.0</w:t>
            </w:r>
            <w:r w:rsidR="000533DF">
              <w:rPr>
                <w:rFonts w:eastAsia="Times New Roman" w:cs="Arial"/>
                <w:sz w:val="18"/>
                <w:szCs w:val="18"/>
                <w:lang w:eastAsia="ar-SA"/>
              </w:rPr>
              <w:t>00</w:t>
            </w:r>
            <w:r w:rsidR="00CA2CC6">
              <w:rPr>
                <w:rFonts w:eastAsia="Times New Roman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0,38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9E579A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228.774,78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22,88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415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Накнада за запослене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DA5C0E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1.</w:t>
            </w:r>
            <w:r w:rsidR="00DA5C0E">
              <w:rPr>
                <w:rFonts w:eastAsia="Times New Roman" w:cs="Arial"/>
                <w:sz w:val="18"/>
                <w:szCs w:val="18"/>
                <w:lang w:eastAsia="ar-SA"/>
              </w:rPr>
              <w:t>2</w:t>
            </w:r>
            <w:r>
              <w:rPr>
                <w:rFonts w:eastAsia="Times New Roman" w:cs="Arial"/>
                <w:sz w:val="18"/>
                <w:szCs w:val="18"/>
                <w:lang w:eastAsia="ar-SA"/>
              </w:rPr>
              <w:t>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0,45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9E579A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848.597,00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70,72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416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Награде запосленима и остали посебни расходи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1.000.000,00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0,38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9E579A" w:rsidP="00DA05B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</w:tr>
      <w:tr w:rsidR="00CA2CC6" w:rsidTr="00F92308">
        <w:trPr>
          <w:trHeight w:val="24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7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421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Стални трошкови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4D23ED" w:rsidP="00DA5C0E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6.</w:t>
            </w:r>
            <w:r w:rsidR="00DA5C0E">
              <w:rPr>
                <w:rFonts w:eastAsia="Times New Roman" w:cs="Arial"/>
                <w:sz w:val="18"/>
                <w:szCs w:val="18"/>
                <w:lang w:eastAsia="ar-SA"/>
              </w:rPr>
              <w:t>6</w:t>
            </w:r>
            <w:r w:rsidR="00CA2CC6">
              <w:rPr>
                <w:rFonts w:eastAsia="Times New Roman" w:cs="Arial"/>
                <w:sz w:val="18"/>
                <w:szCs w:val="18"/>
                <w:lang w:eastAsia="ar-SA"/>
              </w:rPr>
              <w:t>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2,49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4.626.597,07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70,10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8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422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Трошкови путовања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1.000.000,00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0,38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847.608,70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84,76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9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423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Услуге по уговору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4D23ED" w:rsidP="00DA5C0E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6.</w:t>
            </w:r>
            <w:r w:rsidR="00DA5C0E">
              <w:rPr>
                <w:rFonts w:eastAsia="Times New Roman" w:cs="Arial"/>
                <w:sz w:val="18"/>
                <w:szCs w:val="18"/>
                <w:lang w:eastAsia="ar-SA"/>
              </w:rPr>
              <w:t>4</w:t>
            </w:r>
            <w:r w:rsidR="00CA2CC6">
              <w:rPr>
                <w:rFonts w:eastAsia="Times New Roman" w:cs="Arial"/>
                <w:sz w:val="18"/>
                <w:szCs w:val="18"/>
                <w:lang w:eastAsia="ar-SA"/>
              </w:rPr>
              <w:t>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2,41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2.591.768,57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40,50</w:t>
            </w:r>
          </w:p>
        </w:tc>
      </w:tr>
      <w:tr w:rsidR="00CA2CC6" w:rsidTr="00F92308">
        <w:trPr>
          <w:trHeight w:val="338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424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Специјализоване услуге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DA5C0E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3.000</w:t>
            </w:r>
            <w:r w:rsidR="009B5E2A">
              <w:rPr>
                <w:rFonts w:eastAsia="Times New Roman" w:cs="Arial"/>
                <w:sz w:val="18"/>
                <w:szCs w:val="18"/>
                <w:lang w:eastAsia="ar-SA"/>
              </w:rPr>
              <w:t>.00</w:t>
            </w:r>
            <w:r w:rsidR="00CA2CC6"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1,13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151.291,53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5,04</w:t>
            </w:r>
          </w:p>
        </w:tc>
      </w:tr>
      <w:tr w:rsidR="00CA2CC6" w:rsidTr="00F92308">
        <w:trPr>
          <w:trHeight w:val="238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425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spacing w:line="100" w:lineRule="atLeas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 xml:space="preserve"> Текуће поправке и одржавање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DA5C0E" w:rsidP="009B5E2A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</w:t>
            </w:r>
            <w:r w:rsidR="00CA2CC6">
              <w:rPr>
                <w:rFonts w:eastAsia="Times New Roman" w:cs="Arial"/>
                <w:sz w:val="18"/>
                <w:szCs w:val="18"/>
                <w:lang w:eastAsia="ar-SA"/>
              </w:rPr>
              <w:t>.</w:t>
            </w:r>
            <w:r w:rsidR="009B5E2A">
              <w:rPr>
                <w:rFonts w:eastAsia="Times New Roman" w:cs="Arial"/>
                <w:sz w:val="18"/>
                <w:szCs w:val="18"/>
                <w:lang w:eastAsia="ar-SA"/>
              </w:rPr>
              <w:t>6</w:t>
            </w:r>
            <w:r w:rsidR="00CA2CC6">
              <w:rPr>
                <w:rFonts w:eastAsia="Times New Roman" w:cs="Arial"/>
                <w:sz w:val="18"/>
                <w:szCs w:val="18"/>
                <w:lang w:eastAsia="ar-SA"/>
              </w:rPr>
              <w:t>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2,11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563.172,88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10,06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426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Материјал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DA5C0E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3.</w:t>
            </w:r>
            <w:r w:rsidR="00DA5C0E">
              <w:rPr>
                <w:rFonts w:eastAsia="Times New Roman" w:cs="Arial"/>
                <w:sz w:val="18"/>
                <w:szCs w:val="18"/>
                <w:lang w:eastAsia="ar-SA"/>
              </w:rPr>
              <w:t>7</w:t>
            </w:r>
            <w:r>
              <w:rPr>
                <w:rFonts w:eastAsia="Times New Roman" w:cs="Arial"/>
                <w:sz w:val="18"/>
                <w:szCs w:val="18"/>
                <w:lang w:eastAsia="ar-SA"/>
              </w:rPr>
              <w:t>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1,39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2.026.823,30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54,78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482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Порези, обав.таксе и казне...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DA5C0E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4</w:t>
            </w:r>
            <w:r w:rsidR="00CA2CC6">
              <w:rPr>
                <w:rFonts w:eastAsia="Times New Roman" w:cs="Arial"/>
                <w:sz w:val="18"/>
                <w:szCs w:val="18"/>
                <w:lang w:eastAsia="ar-SA"/>
              </w:rPr>
              <w:t>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0,15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37.903,00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BA7E3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9,48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483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Новчане казне и пенали по реш.судова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0,04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BA7E3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</w:tr>
      <w:tr w:rsidR="00CA2CC6" w:rsidTr="00F92308">
        <w:trPr>
          <w:trHeight w:val="24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484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Накнада штете услед елементар.непогода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0,08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BA7E3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499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Средства резерве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DA5C0E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5.050</w:t>
            </w:r>
            <w:r w:rsidR="000533DF">
              <w:rPr>
                <w:rFonts w:eastAsia="Times New Roman" w:cs="Arial"/>
                <w:sz w:val="18"/>
                <w:szCs w:val="18"/>
                <w:lang w:eastAsia="ar-SA"/>
              </w:rPr>
              <w:t>.000</w:t>
            </w:r>
            <w:r w:rsidR="00CA2CC6">
              <w:rPr>
                <w:rFonts w:eastAsia="Times New Roman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1,90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BA7E3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</w:tr>
      <w:tr w:rsidR="00CA2CC6" w:rsidTr="00F92308">
        <w:trPr>
          <w:trHeight w:val="24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17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512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Машине и опрема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DA5C0E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5.0</w:t>
            </w:r>
            <w:r w:rsidR="00CA2CC6">
              <w:rPr>
                <w:rFonts w:eastAsia="Times New Roman" w:cs="Arial"/>
                <w:sz w:val="18"/>
                <w:szCs w:val="18"/>
                <w:lang w:eastAsia="ar-SA"/>
              </w:rPr>
              <w:t>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1,89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155.898,48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BA7E3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3,12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18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513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Остале некретнине и опрема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0,19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BA7E3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421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Пољопривреда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19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423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Услуге по уговору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DA5C0E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1.</w:t>
            </w:r>
            <w:r w:rsidR="00DA5C0E">
              <w:rPr>
                <w:rFonts w:eastAsia="Times New Roman" w:cs="Arial"/>
                <w:sz w:val="18"/>
                <w:szCs w:val="18"/>
                <w:lang w:eastAsia="ar-SA"/>
              </w:rPr>
              <w:t>5</w:t>
            </w:r>
            <w:r>
              <w:rPr>
                <w:rFonts w:eastAsia="Times New Roman" w:cs="Arial"/>
                <w:sz w:val="18"/>
                <w:szCs w:val="18"/>
                <w:lang w:eastAsia="ar-SA"/>
              </w:rPr>
              <w:t>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0,57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242.750</w:t>
            </w:r>
            <w:r w:rsidR="00FA5D40">
              <w:rPr>
                <w:rFonts w:eastAsia="Times New Roman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BA7E3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16,18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424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Специјализоване услуге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DA5C0E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1.0</w:t>
            </w:r>
            <w:r w:rsidR="00CA2CC6">
              <w:rPr>
                <w:rFonts w:eastAsia="Times New Roman" w:cs="Arial"/>
                <w:sz w:val="18"/>
                <w:szCs w:val="18"/>
                <w:lang w:eastAsia="ar-SA"/>
              </w:rPr>
              <w:t>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0533DF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0,38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FA5D40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AF4C8B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426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Материјал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DA5C0E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2.5</w:t>
            </w:r>
            <w:r w:rsidR="00CA2CC6">
              <w:rPr>
                <w:rFonts w:eastAsia="Times New Roman" w:cs="Arial"/>
                <w:sz w:val="18"/>
                <w:szCs w:val="18"/>
                <w:lang w:eastAsia="ar-SA"/>
              </w:rPr>
              <w:t>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0,94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FA5D40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AF4C8B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</w:tr>
      <w:tr w:rsidR="00CA2CC6" w:rsidTr="00F92308">
        <w:trPr>
          <w:trHeight w:val="240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473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Туризам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423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Услуге по уговору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DA5C0E" w:rsidP="009B5E2A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2.500</w:t>
            </w:r>
            <w:r w:rsidR="00CA2CC6">
              <w:rPr>
                <w:rFonts w:eastAsia="Times New Roman" w:cs="Arial"/>
                <w:sz w:val="18"/>
                <w:szCs w:val="18"/>
                <w:lang w:eastAsia="ar-SA"/>
              </w:rPr>
              <w:t>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0,94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367.230,77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BA7E3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14,69</w:t>
            </w:r>
          </w:p>
        </w:tc>
      </w:tr>
      <w:tr w:rsidR="00CA2CC6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424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CA2CC6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Специјализоване услуге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DA5C0E" w:rsidP="00DA5C0E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4.30</w:t>
            </w:r>
            <w:r w:rsidR="00CA2CC6">
              <w:rPr>
                <w:rFonts w:eastAsia="Times New Roman" w:cs="Arial"/>
                <w:sz w:val="18"/>
                <w:szCs w:val="18"/>
                <w:lang w:eastAsia="ar-SA"/>
              </w:rPr>
              <w:t>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Pr="00543259" w:rsidRDefault="0054325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1,62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CA2CC6" w:rsidRDefault="00352BA7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C6" w:rsidRPr="00AF4C8B" w:rsidRDefault="00BA7E39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</w:tr>
      <w:tr w:rsidR="009B5E2A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111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 xml:space="preserve">Извршни и законодавни органи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</w:tr>
      <w:tr w:rsidR="009B5E2A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416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Награде запосл.и ост.посебни расходи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DA5C0E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</w:t>
            </w:r>
            <w:r w:rsidR="00DA5C0E">
              <w:rPr>
                <w:rFonts w:eastAsia="Times New Roman" w:cs="Arial"/>
                <w:sz w:val="18"/>
                <w:szCs w:val="18"/>
                <w:lang w:eastAsia="ar-SA"/>
              </w:rPr>
              <w:t>9</w:t>
            </w:r>
            <w:r>
              <w:rPr>
                <w:rFonts w:eastAsia="Times New Roman" w:cs="Arial"/>
                <w:sz w:val="18"/>
                <w:szCs w:val="18"/>
                <w:lang w:eastAsia="ar-SA"/>
              </w:rPr>
              <w:t>.000.000,00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Pr="00543259" w:rsidRDefault="00543259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7,16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352BA7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17.776.280,45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2A" w:rsidRPr="00AF4C8B" w:rsidRDefault="00BA7E39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93,56</w:t>
            </w:r>
          </w:p>
        </w:tc>
      </w:tr>
      <w:tr w:rsidR="009B5E2A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465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 xml:space="preserve">Остале дотације и трансфери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DA5C0E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15</w:t>
            </w:r>
            <w:r w:rsidR="009B5E2A">
              <w:rPr>
                <w:rFonts w:eastAsia="Times New Roman" w:cs="Arial"/>
                <w:sz w:val="18"/>
                <w:szCs w:val="18"/>
                <w:lang w:eastAsia="ar-SA"/>
              </w:rPr>
              <w:t>.000.000,00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Pr="00543259" w:rsidRDefault="00543259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5,66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352BA7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3.026.819,09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2A" w:rsidRPr="00AF4C8B" w:rsidRDefault="00BA7E39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20,18</w:t>
            </w:r>
          </w:p>
        </w:tc>
      </w:tr>
      <w:tr w:rsidR="009B5E2A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9B5E2A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472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Накнаде за соц.заштиту из буџета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DA5C0E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6.0</w:t>
            </w:r>
            <w:r w:rsidR="009B5E2A">
              <w:rPr>
                <w:rFonts w:eastAsia="Times New Roman" w:cs="Arial"/>
                <w:sz w:val="18"/>
                <w:szCs w:val="18"/>
                <w:lang w:eastAsia="ar-SA"/>
              </w:rPr>
              <w:t>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Pr="00543259" w:rsidRDefault="00543259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2,26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352BA7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1.594.450,67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2A" w:rsidRPr="00AF4C8B" w:rsidRDefault="00BA7E39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26,57</w:t>
            </w:r>
          </w:p>
        </w:tc>
      </w:tr>
      <w:tr w:rsidR="009B5E2A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27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481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7B3A06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Дотације невладиним организацијама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DA5C0E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5.000</w:t>
            </w:r>
            <w:r w:rsidR="009B5E2A">
              <w:rPr>
                <w:rFonts w:eastAsia="Times New Roman" w:cs="Arial"/>
                <w:sz w:val="18"/>
                <w:szCs w:val="18"/>
                <w:lang w:eastAsia="ar-SA"/>
              </w:rPr>
              <w:t>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Pr="00543259" w:rsidRDefault="00543259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1,89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352BA7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2.229.900,00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2A" w:rsidRPr="00AF4C8B" w:rsidRDefault="00BA7E39" w:rsidP="007B3A06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44,60</w:t>
            </w:r>
          </w:p>
        </w:tc>
      </w:tr>
      <w:tr w:rsidR="009B5E2A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9B5E2A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9B5E2A" w:rsidRDefault="009B5E2A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2A" w:rsidRPr="00F92308" w:rsidRDefault="009B5E2A" w:rsidP="001B00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val="sr-Latn-CS" w:eastAsia="ar-SA"/>
              </w:rPr>
            </w:pPr>
          </w:p>
        </w:tc>
      </w:tr>
    </w:tbl>
    <w:p w:rsidR="006810DD" w:rsidRPr="00132BAC" w:rsidRDefault="00AC024B">
      <w:pPr>
        <w:rPr>
          <w:rFonts w:cs="Tahoma"/>
          <w:sz w:val="20"/>
          <w:szCs w:val="20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 w:rsidRPr="00132BAC">
        <w:rPr>
          <w:rFonts w:cs="Tahoma"/>
          <w:sz w:val="20"/>
          <w:szCs w:val="20"/>
          <w:lang/>
        </w:rPr>
        <w:t xml:space="preserve">-        </w:t>
      </w:r>
      <w:r w:rsidR="003E29DB" w:rsidRPr="00132BAC">
        <w:rPr>
          <w:rFonts w:cs="Tahoma"/>
          <w:sz w:val="20"/>
          <w:szCs w:val="20"/>
          <w:lang/>
        </w:rPr>
        <w:t>9</w:t>
      </w:r>
      <w:r w:rsidRPr="00132BAC">
        <w:rPr>
          <w:rFonts w:cs="Tahoma"/>
          <w:sz w:val="20"/>
          <w:szCs w:val="20"/>
          <w:lang/>
        </w:rPr>
        <w:t xml:space="preserve">       -</w:t>
      </w:r>
    </w:p>
    <w:p w:rsidR="006810DD" w:rsidRDefault="006810DD">
      <w:pPr>
        <w:rPr>
          <w:rFonts w:cs="Tahoma"/>
          <w:sz w:val="22"/>
          <w:szCs w:val="22"/>
          <w:lang/>
        </w:rPr>
      </w:pPr>
    </w:p>
    <w:p w:rsidR="00AC024B" w:rsidRPr="00F33B3E" w:rsidRDefault="00AC024B">
      <w:pPr>
        <w:rPr>
          <w:rFonts w:cs="Tahoma"/>
          <w:sz w:val="22"/>
          <w:szCs w:val="22"/>
          <w:lang/>
        </w:rPr>
      </w:pPr>
      <w:r w:rsidRPr="00F33B3E">
        <w:rPr>
          <w:rFonts w:cs="Tahoma"/>
          <w:sz w:val="22"/>
          <w:szCs w:val="22"/>
          <w:lang/>
        </w:rPr>
        <w:tab/>
      </w:r>
    </w:p>
    <w:tbl>
      <w:tblPr>
        <w:tblW w:w="0" w:type="auto"/>
        <w:tblInd w:w="39" w:type="dxa"/>
        <w:tblLayout w:type="fixed"/>
        <w:tblLook w:val="0000"/>
      </w:tblPr>
      <w:tblGrid>
        <w:gridCol w:w="236"/>
        <w:gridCol w:w="352"/>
        <w:gridCol w:w="498"/>
        <w:gridCol w:w="511"/>
        <w:gridCol w:w="561"/>
        <w:gridCol w:w="3574"/>
        <w:gridCol w:w="1430"/>
        <w:gridCol w:w="688"/>
        <w:gridCol w:w="1717"/>
        <w:gridCol w:w="645"/>
      </w:tblGrid>
      <w:tr w:rsidR="006810DD" w:rsidTr="00F92308">
        <w:trPr>
          <w:trHeight w:val="27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lastRenderedPageBreak/>
              <w:t>Раздео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Глава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Функција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Позиција</w:t>
            </w:r>
          </w:p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Екон класификација</w:t>
            </w:r>
          </w:p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lang w:eastAsia="ar-SA"/>
              </w:rPr>
            </w:pPr>
          </w:p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  <w:r>
              <w:rPr>
                <w:rFonts w:eastAsia="Times New Roman" w:cs="Arial"/>
                <w:b/>
                <w:bCs/>
                <w:lang w:eastAsia="ar-SA"/>
              </w:rPr>
              <w:t>Опис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  <w:p w:rsidR="006810DD" w:rsidRDefault="00B348DF" w:rsidP="00B348DF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План</w:t>
            </w:r>
            <w:r w:rsidR="00872E8D">
              <w:rPr>
                <w:rFonts w:eastAsia="Times New Roman" w:cs="Arial"/>
                <w:b/>
                <w:bCs/>
                <w:sz w:val="18"/>
                <w:lang w:val="sr-Latn-CS" w:eastAsia="ar-SA"/>
              </w:rPr>
              <w:t xml:space="preserve"> </w:t>
            </w:r>
            <w:r w:rsidR="006810DD">
              <w:rPr>
                <w:rFonts w:eastAsia="Times New Roman" w:cs="Arial"/>
                <w:b/>
                <w:bCs/>
                <w:sz w:val="18"/>
                <w:lang w:eastAsia="ar-SA"/>
              </w:rPr>
              <w:t>201</w:t>
            </w: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3</w:t>
            </w:r>
            <w:r w:rsidR="006810DD">
              <w:rPr>
                <w:rFonts w:eastAsia="Times New Roman" w:cs="Arial"/>
                <w:b/>
                <w:bCs/>
                <w:sz w:val="18"/>
                <w:lang w:eastAsia="ar-SA"/>
              </w:rPr>
              <w:t>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Стр.у %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Извршење</w:t>
            </w:r>
          </w:p>
          <w:p w:rsidR="006810DD" w:rsidRDefault="006810DD" w:rsidP="00B348DF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01.01-31.12</w:t>
            </w:r>
            <w:r w:rsidRPr="00F92308">
              <w:rPr>
                <w:rFonts w:eastAsia="Times New Roman" w:cs="Arial"/>
                <w:b/>
                <w:sz w:val="18"/>
                <w:lang w:eastAsia="ar-SA"/>
              </w:rPr>
              <w:t>.</w:t>
            </w:r>
            <w:r w:rsidR="00F92308" w:rsidRPr="00F92308">
              <w:rPr>
                <w:rFonts w:eastAsia="Times New Roman" w:cs="Arial"/>
                <w:b/>
                <w:sz w:val="18"/>
                <w:lang w:eastAsia="ar-SA"/>
              </w:rPr>
              <w:t>201</w:t>
            </w:r>
            <w:r w:rsidR="00B348DF">
              <w:rPr>
                <w:rFonts w:eastAsia="Times New Roman" w:cs="Arial"/>
                <w:b/>
                <w:sz w:val="18"/>
                <w:lang w:eastAsia="ar-SA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%</w:t>
            </w:r>
          </w:p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изв</w:t>
            </w:r>
          </w:p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9/7</w:t>
            </w:r>
          </w:p>
        </w:tc>
      </w:tr>
      <w:tr w:rsidR="006810DD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474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Вишенаменски</w:t>
            </w:r>
            <w:r w:rsidR="00E25A88">
              <w:rPr>
                <w:rFonts w:eastAsia="Times New Roman" w:cs="Arial"/>
                <w:b/>
                <w:bCs/>
                <w:sz w:val="18"/>
                <w:lang w:eastAsia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развојни пројекти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</w:tr>
      <w:tr w:rsidR="006810DD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E25A88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</w:p>
          <w:p w:rsidR="00E25A88" w:rsidRDefault="00E25A88" w:rsidP="00E25A88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28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  <w:p w:rsidR="006810DD" w:rsidRDefault="00E25A88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424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Pr="00543259" w:rsidRDefault="006810DD" w:rsidP="00E25A88">
            <w:pPr>
              <w:pStyle w:val="BodyText"/>
              <w:snapToGrid w:val="0"/>
              <w:rPr>
                <w:rFonts w:eastAsia="Times New Roman" w:cs="Arial"/>
                <w:b/>
                <w:sz w:val="14"/>
                <w:szCs w:val="14"/>
                <w:lang w:eastAsia="ar-SA"/>
              </w:rPr>
            </w:pPr>
            <w:r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>Ов</w:t>
            </w:r>
            <w:r w:rsidR="00E25A88"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>е</w:t>
            </w:r>
            <w:r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 xml:space="preserve"> апропријациј</w:t>
            </w:r>
            <w:r w:rsidR="00E25A88"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>е</w:t>
            </w:r>
            <w:r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 xml:space="preserve"> намењен</w:t>
            </w:r>
            <w:r w:rsidR="00E25A88"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>е</w:t>
            </w:r>
            <w:r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 xml:space="preserve"> </w:t>
            </w:r>
            <w:r w:rsidR="00E25A88"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>су</w:t>
            </w:r>
            <w:r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 xml:space="preserve"> за пројек</w:t>
            </w:r>
            <w:r w:rsidR="009E5243"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 xml:space="preserve">те из донација </w:t>
            </w:r>
            <w:r w:rsidR="00E25A88"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>ЕУ – ИПА фондова</w:t>
            </w:r>
          </w:p>
          <w:p w:rsidR="00E25A88" w:rsidRPr="00E25A88" w:rsidRDefault="00E25A88" w:rsidP="00E25A88">
            <w:pPr>
              <w:pStyle w:val="BodyText"/>
              <w:snapToGrid w:val="0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E25A88">
              <w:rPr>
                <w:rFonts w:eastAsia="Times New Roman" w:cs="Arial"/>
                <w:sz w:val="18"/>
                <w:szCs w:val="18"/>
                <w:lang w:eastAsia="ar-SA"/>
              </w:rPr>
              <w:t>Специјализоване услуге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6810DD" w:rsidRDefault="00DA5C0E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4.500</w:t>
            </w:r>
            <w:r w:rsidR="006810DD">
              <w:rPr>
                <w:rFonts w:eastAsia="Times New Roman" w:cs="Arial"/>
                <w:sz w:val="18"/>
                <w:szCs w:val="18"/>
                <w:lang w:eastAsia="ar-SA"/>
              </w:rPr>
              <w:t>.000,00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1E5D78" w:rsidRDefault="001E5D78" w:rsidP="00A36DA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543259" w:rsidRPr="00543259" w:rsidRDefault="009E579A" w:rsidP="00A36DA5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1,70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 w:rsidR="00FA5D40" w:rsidRDefault="00FA5D40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352BA7" w:rsidRDefault="00352BA7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2.701.647,58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8B" w:rsidRDefault="00AF4C8B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BA7E39" w:rsidRDefault="00BA7E39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60,04</w:t>
            </w:r>
          </w:p>
        </w:tc>
      </w:tr>
      <w:tr w:rsidR="006810DD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E25A88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</w:p>
          <w:p w:rsidR="00E25A88" w:rsidRDefault="00E25A88" w:rsidP="00E25A88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29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E25A8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  <w:p w:rsidR="00E25A88" w:rsidRDefault="00E25A88" w:rsidP="00E25A8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512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:rsidR="009E5243" w:rsidRDefault="009E5243" w:rsidP="00C10DC2">
            <w:pPr>
              <w:pStyle w:val="BodyText"/>
              <w:snapToGrid w:val="0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6810DD" w:rsidRPr="00E25A88" w:rsidRDefault="00E25A88" w:rsidP="00C10DC2">
            <w:pPr>
              <w:pStyle w:val="BodyText"/>
              <w:snapToGrid w:val="0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Опрема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6810DD" w:rsidRDefault="00E25A88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750</w:t>
            </w:r>
            <w:r w:rsidR="009B5E2A">
              <w:rPr>
                <w:rFonts w:eastAsia="Times New Roman" w:cs="Arial"/>
                <w:sz w:val="18"/>
                <w:szCs w:val="18"/>
                <w:lang w:eastAsia="ar-SA"/>
              </w:rPr>
              <w:t>.000</w:t>
            </w:r>
            <w:r w:rsidR="006810DD">
              <w:rPr>
                <w:rFonts w:eastAsia="Times New Roman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1E5D78" w:rsidRDefault="001E5D78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9E579A" w:rsidRPr="009E579A" w:rsidRDefault="009E579A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0,28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 w:rsidR="00FA5D40" w:rsidRDefault="00FA5D40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352BA7" w:rsidRDefault="00352BA7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741.380,00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8B" w:rsidRDefault="00AF4C8B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BA7E39" w:rsidRDefault="00BA7E39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98,85</w:t>
            </w:r>
          </w:p>
        </w:tc>
      </w:tr>
      <w:tr w:rsidR="006810DD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</w:p>
          <w:p w:rsidR="00E25A88" w:rsidRDefault="00E25A88" w:rsidP="00C10DC2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30</w:t>
            </w:r>
          </w:p>
          <w:p w:rsidR="006810DD" w:rsidRDefault="006810DD" w:rsidP="00C10DC2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  <w:p w:rsidR="00E25A88" w:rsidRDefault="00E25A88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424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Pr="00543259" w:rsidRDefault="006810DD" w:rsidP="00C10DC2">
            <w:pPr>
              <w:pStyle w:val="BodyText"/>
              <w:snapToGrid w:val="0"/>
              <w:rPr>
                <w:rFonts w:eastAsia="Times New Roman" w:cs="Arial"/>
                <w:b/>
                <w:sz w:val="14"/>
                <w:szCs w:val="14"/>
                <w:lang w:eastAsia="ar-SA"/>
              </w:rPr>
            </w:pPr>
            <w:r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>Ов</w:t>
            </w:r>
            <w:r w:rsidR="00E25A88"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>е</w:t>
            </w:r>
            <w:r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 xml:space="preserve"> апропријациј</w:t>
            </w:r>
            <w:r w:rsidR="00E25A88"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>е</w:t>
            </w:r>
            <w:r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 xml:space="preserve"> намењен</w:t>
            </w:r>
            <w:r w:rsidR="00E25A88"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>е су</w:t>
            </w:r>
            <w:r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 xml:space="preserve"> за пројекте из  намен</w:t>
            </w:r>
            <w:r w:rsidR="009E5243" w:rsidRPr="00543259">
              <w:rPr>
                <w:rFonts w:eastAsia="Times New Roman" w:cs="Arial"/>
                <w:b/>
                <w:sz w:val="14"/>
                <w:szCs w:val="14"/>
                <w:lang w:eastAsia="ar-SA"/>
              </w:rPr>
              <w:t>ских средстава Министарстава РС</w:t>
            </w:r>
          </w:p>
          <w:p w:rsidR="00E25A88" w:rsidRPr="00E25A88" w:rsidRDefault="00E25A88" w:rsidP="00C10DC2">
            <w:pPr>
              <w:pStyle w:val="BodyText"/>
              <w:snapToGrid w:val="0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E25A88">
              <w:rPr>
                <w:rFonts w:eastAsia="Times New Roman" w:cs="Arial"/>
                <w:sz w:val="18"/>
                <w:szCs w:val="18"/>
                <w:lang w:eastAsia="ar-SA"/>
              </w:rPr>
              <w:t>Специјализоване услуге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6810DD" w:rsidRDefault="00E25A88" w:rsidP="00E25A8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1.000</w:t>
            </w:r>
            <w:r w:rsidR="009B5E2A">
              <w:rPr>
                <w:rFonts w:eastAsia="Times New Roman" w:cs="Arial"/>
                <w:sz w:val="18"/>
                <w:szCs w:val="18"/>
                <w:lang w:eastAsia="ar-SA"/>
              </w:rPr>
              <w:t>.</w:t>
            </w:r>
            <w:r w:rsidR="006810DD">
              <w:rPr>
                <w:rFonts w:eastAsia="Times New Roman" w:cs="Arial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1E5D78" w:rsidRDefault="001E5D78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9E579A" w:rsidRPr="009E579A" w:rsidRDefault="009E579A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0,38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 w:rsidR="00FA5D40" w:rsidRDefault="00FA5D40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352BA7" w:rsidRDefault="00352BA7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8B" w:rsidRDefault="00AF4C8B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BA7E39" w:rsidRDefault="00BA7E39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</w:tr>
      <w:tr w:rsidR="006810DD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543259" w:rsidRDefault="00543259" w:rsidP="00E25A88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</w:p>
          <w:p w:rsidR="00E25A88" w:rsidRDefault="00E25A88" w:rsidP="00E25A88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31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  <w:p w:rsidR="006810DD" w:rsidRDefault="00E25A88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511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:rsidR="00AA3545" w:rsidRDefault="00AA3545" w:rsidP="00C10DC2">
            <w:pPr>
              <w:pStyle w:val="BodyText"/>
              <w:snapToGrid w:val="0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E25A88" w:rsidRPr="00E25A88" w:rsidRDefault="00E25A88" w:rsidP="00C10DC2">
            <w:pPr>
              <w:pStyle w:val="BodyText"/>
              <w:snapToGrid w:val="0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Опрема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6810DD" w:rsidRDefault="006810DD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6810DD" w:rsidRDefault="00E25A88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50.000.000,00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1E5D78" w:rsidRDefault="001E5D78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9E579A" w:rsidRPr="009E579A" w:rsidRDefault="009E579A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18,85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 w:rsidR="00FA5D40" w:rsidRDefault="00FA5D40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352BA7" w:rsidRDefault="00352BA7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8B" w:rsidRDefault="00AF4C8B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BA7E39" w:rsidRDefault="00BA7E39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</w:tr>
      <w:tr w:rsidR="00E25A8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Default="00E25A88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Default="00E25A88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Default="00E25A88" w:rsidP="00C10DC2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Default="00E25A88" w:rsidP="00C10DC2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  <w:p w:rsidR="00E2295C" w:rsidRPr="00E2295C" w:rsidRDefault="00E2295C" w:rsidP="00C10DC2">
            <w:pPr>
              <w:pStyle w:val="BodyText"/>
              <w:snapToGrid w:val="0"/>
              <w:rPr>
                <w:rFonts w:eastAsia="Times New Roman" w:cs="Arial"/>
                <w:bCs/>
                <w:sz w:val="18"/>
                <w:lang w:eastAsia="ar-SA"/>
              </w:rPr>
            </w:pPr>
            <w:r w:rsidRPr="00E2295C">
              <w:rPr>
                <w:rFonts w:eastAsia="Times New Roman" w:cs="Arial"/>
                <w:bCs/>
                <w:sz w:val="18"/>
                <w:lang w:eastAsia="ar-SA"/>
              </w:rPr>
              <w:t>32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Default="00E25A88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  <w:p w:rsidR="00E2295C" w:rsidRDefault="00E2295C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424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:rsidR="00E2295C" w:rsidRPr="00543259" w:rsidRDefault="00E25A88" w:rsidP="00C10DC2">
            <w:pPr>
              <w:pStyle w:val="BodyText"/>
              <w:snapToGrid w:val="0"/>
              <w:rPr>
                <w:rFonts w:eastAsia="Times New Roman" w:cs="Arial"/>
                <w:b/>
                <w:bCs/>
                <w:sz w:val="16"/>
                <w:szCs w:val="16"/>
                <w:lang w:eastAsia="ar-SA"/>
              </w:rPr>
            </w:pPr>
            <w:r w:rsidRPr="00543259">
              <w:rPr>
                <w:rFonts w:eastAsia="Times New Roman" w:cs="Arial"/>
                <w:b/>
                <w:bCs/>
                <w:sz w:val="16"/>
                <w:szCs w:val="16"/>
                <w:lang w:eastAsia="ar-SA"/>
              </w:rPr>
              <w:t xml:space="preserve">Ове апропријације намењене су за </w:t>
            </w:r>
            <w:r w:rsidR="00E2295C" w:rsidRPr="00543259">
              <w:rPr>
                <w:rFonts w:eastAsia="Times New Roman" w:cs="Arial"/>
                <w:b/>
                <w:bCs/>
                <w:sz w:val="16"/>
                <w:szCs w:val="16"/>
                <w:lang w:eastAsia="ar-SA"/>
              </w:rPr>
              <w:t>пројекте из наменских средстава града Ниша</w:t>
            </w:r>
          </w:p>
          <w:p w:rsidR="00E2295C" w:rsidRPr="00E2295C" w:rsidRDefault="00E2295C" w:rsidP="00C10DC2">
            <w:pPr>
              <w:pStyle w:val="BodyText"/>
              <w:snapToGrid w:val="0"/>
              <w:rPr>
                <w:rFonts w:eastAsia="Times New Roman" w:cs="Arial"/>
                <w:bCs/>
                <w:sz w:val="18"/>
                <w:szCs w:val="18"/>
                <w:lang w:eastAsia="ar-SA"/>
              </w:rPr>
            </w:pPr>
            <w:r w:rsidRPr="00E2295C">
              <w:rPr>
                <w:rFonts w:eastAsia="Times New Roman" w:cs="Arial"/>
                <w:bCs/>
                <w:sz w:val="18"/>
                <w:szCs w:val="18"/>
                <w:lang w:eastAsia="ar-SA"/>
              </w:rPr>
              <w:t>Специјализоване услуге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Default="00E25A88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E2295C" w:rsidRDefault="00E2295C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225.000,00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Default="00E25A88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9E579A" w:rsidRDefault="009E579A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0,08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Default="00E25A88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352BA7" w:rsidRDefault="00352BA7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88" w:rsidRDefault="00E25A88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  <w:p w:rsidR="00BA7E39" w:rsidRDefault="00BA7E39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</w:tr>
      <w:tr w:rsidR="00E25A8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Default="00E25A88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Default="00E25A88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Default="00E25A88" w:rsidP="00C10DC2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Pr="00E2295C" w:rsidRDefault="00E2295C" w:rsidP="00C10DC2">
            <w:pPr>
              <w:pStyle w:val="BodyText"/>
              <w:snapToGrid w:val="0"/>
              <w:rPr>
                <w:rFonts w:eastAsia="Times New Roman" w:cs="Arial"/>
                <w:bCs/>
                <w:sz w:val="18"/>
                <w:lang w:eastAsia="ar-SA"/>
              </w:rPr>
            </w:pPr>
            <w:r w:rsidRPr="00E2295C">
              <w:rPr>
                <w:rFonts w:eastAsia="Times New Roman" w:cs="Arial"/>
                <w:bCs/>
                <w:sz w:val="18"/>
                <w:lang w:eastAsia="ar-SA"/>
              </w:rPr>
              <w:t>33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Default="00E2295C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511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Pr="00E2295C" w:rsidRDefault="00E2295C" w:rsidP="00C10DC2">
            <w:pPr>
              <w:pStyle w:val="BodyText"/>
              <w:snapToGrid w:val="0"/>
              <w:rPr>
                <w:rFonts w:eastAsia="Times New Roman" w:cs="Arial"/>
                <w:bCs/>
                <w:sz w:val="18"/>
                <w:lang w:eastAsia="ar-SA"/>
              </w:rPr>
            </w:pPr>
            <w:r w:rsidRPr="00E2295C">
              <w:rPr>
                <w:rFonts w:eastAsia="Times New Roman" w:cs="Arial"/>
                <w:bCs/>
                <w:sz w:val="18"/>
                <w:lang w:eastAsia="ar-SA"/>
              </w:rPr>
              <w:t>Зграде и грађевински објекти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Default="00E2295C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2.950.000,00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Default="009E579A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1,11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 w:rsidR="00E25A88" w:rsidRDefault="00352BA7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88" w:rsidRDefault="00BA7E39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</w:tr>
      <w:tr w:rsidR="00A36DA5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</w:tr>
      <w:tr w:rsidR="00A36DA5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170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Трансакције везане за јавни дуг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</w:tr>
      <w:tr w:rsidR="00A36DA5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Pr="00A36DA5" w:rsidRDefault="00A36DA5" w:rsidP="00E2295C">
            <w:pPr>
              <w:pStyle w:val="BodyText"/>
              <w:snapToGrid w:val="0"/>
              <w:rPr>
                <w:rFonts w:eastAsia="Times New Roman" w:cs="Arial"/>
                <w:bCs/>
                <w:sz w:val="18"/>
                <w:lang w:eastAsia="ar-SA"/>
              </w:rPr>
            </w:pPr>
            <w:r w:rsidRPr="00A36DA5">
              <w:rPr>
                <w:rFonts w:eastAsia="Times New Roman" w:cs="Arial"/>
                <w:bCs/>
                <w:sz w:val="18"/>
                <w:lang w:eastAsia="ar-SA"/>
              </w:rPr>
              <w:t>3</w:t>
            </w:r>
            <w:r w:rsidR="00E2295C">
              <w:rPr>
                <w:rFonts w:eastAsia="Times New Roman" w:cs="Arial"/>
                <w:bCs/>
                <w:sz w:val="18"/>
                <w:lang w:eastAsia="ar-SA"/>
              </w:rPr>
              <w:t>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P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 w:rsidRPr="00A36DA5">
              <w:rPr>
                <w:rFonts w:eastAsia="Times New Roman" w:cs="Arial"/>
                <w:sz w:val="18"/>
                <w:lang w:eastAsia="ar-SA"/>
              </w:rPr>
              <w:t>441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Pr="00A36DA5" w:rsidRDefault="00A36DA5" w:rsidP="00C10DC2">
            <w:pPr>
              <w:pStyle w:val="BodyText"/>
              <w:snapToGrid w:val="0"/>
              <w:rPr>
                <w:rFonts w:eastAsia="Times New Roman" w:cs="Arial"/>
                <w:bCs/>
                <w:sz w:val="18"/>
                <w:lang w:eastAsia="ar-SA"/>
              </w:rPr>
            </w:pPr>
            <w:r w:rsidRPr="00A36DA5">
              <w:rPr>
                <w:rFonts w:eastAsia="Times New Roman" w:cs="Arial"/>
                <w:bCs/>
                <w:sz w:val="18"/>
                <w:lang w:eastAsia="ar-SA"/>
              </w:rPr>
              <w:t>Отплата домаћих камата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E2295C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2.200</w:t>
            </w:r>
            <w:r w:rsidR="00A36DA5">
              <w:rPr>
                <w:rFonts w:eastAsia="Times New Roman" w:cs="Arial"/>
                <w:sz w:val="18"/>
                <w:szCs w:val="18"/>
                <w:lang w:eastAsia="ar-SA"/>
              </w:rPr>
              <w:t>.000,00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Pr="009E579A" w:rsidRDefault="009E579A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0,83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352BA7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1.394.910,31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A5" w:rsidRDefault="00BA7E39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63,40</w:t>
            </w:r>
          </w:p>
        </w:tc>
      </w:tr>
      <w:tr w:rsidR="00A36DA5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Pr="009B5E2A" w:rsidRDefault="00E2295C" w:rsidP="009B5E2A">
            <w:pPr>
              <w:pStyle w:val="BodyText"/>
              <w:snapToGrid w:val="0"/>
              <w:rPr>
                <w:rFonts w:eastAsia="Times New Roman" w:cs="Arial"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Cs/>
                <w:sz w:val="18"/>
                <w:lang w:eastAsia="ar-SA"/>
              </w:rPr>
              <w:t>35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611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Pr="00A36DA5" w:rsidRDefault="00A36DA5" w:rsidP="00C10DC2">
            <w:pPr>
              <w:pStyle w:val="BodyText"/>
              <w:snapToGrid w:val="0"/>
              <w:rPr>
                <w:rFonts w:eastAsia="Times New Roman" w:cs="Arial"/>
                <w:bCs/>
                <w:sz w:val="18"/>
                <w:lang w:eastAsia="ar-SA"/>
              </w:rPr>
            </w:pPr>
            <w:r w:rsidRPr="00A36DA5">
              <w:rPr>
                <w:rFonts w:eastAsia="Times New Roman" w:cs="Arial"/>
                <w:bCs/>
                <w:sz w:val="18"/>
                <w:lang w:eastAsia="ar-SA"/>
              </w:rPr>
              <w:t>Отплата главнице домаћим кредиторима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E2295C" w:rsidP="009B5E2A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7.000</w:t>
            </w:r>
            <w:r w:rsidR="00A36DA5">
              <w:rPr>
                <w:rFonts w:eastAsia="Times New Roman" w:cs="Arial"/>
                <w:sz w:val="18"/>
                <w:szCs w:val="18"/>
                <w:lang w:eastAsia="ar-SA"/>
              </w:rPr>
              <w:t>.000,00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Pr="009E579A" w:rsidRDefault="009E579A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2,64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352BA7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6.487.596,21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A5" w:rsidRDefault="00BA7E39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92,68</w:t>
            </w:r>
          </w:p>
        </w:tc>
      </w:tr>
      <w:tr w:rsidR="00A36DA5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DA5" w:rsidRDefault="00A36DA5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</w:tr>
      <w:tr w:rsidR="00D63611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D63611" w:rsidRPr="00A36DA5" w:rsidRDefault="00D63611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D63611" w:rsidRPr="00A36DA5" w:rsidRDefault="00D63611" w:rsidP="00C10DC2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D63611" w:rsidRPr="00A36DA5" w:rsidRDefault="00D63611" w:rsidP="00C10DC2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D63611" w:rsidRPr="00A36DA5" w:rsidRDefault="00D63611" w:rsidP="00C10DC2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63611" w:rsidRPr="00A36DA5" w:rsidRDefault="00D63611" w:rsidP="00C10DC2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:rsidR="00D63611" w:rsidRPr="00A36DA5" w:rsidRDefault="00D63611" w:rsidP="00C10DC2">
            <w:pPr>
              <w:pStyle w:val="BodyText"/>
              <w:snapToGrid w:val="0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  <w:r w:rsidRPr="00A36DA5">
              <w:rPr>
                <w:rFonts w:eastAsia="Times New Roman" w:cs="Arial"/>
                <w:b/>
                <w:sz w:val="18"/>
                <w:szCs w:val="18"/>
                <w:lang w:eastAsia="ar-SA"/>
              </w:rPr>
              <w:t>Укупно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D63611" w:rsidRPr="00A36DA5" w:rsidRDefault="00543259" w:rsidP="00D63611">
            <w:pPr>
              <w:pStyle w:val="BodyText"/>
              <w:snapToGrid w:val="0"/>
              <w:jc w:val="right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ar-SA"/>
              </w:rPr>
              <w:t>212.002.300</w:t>
            </w:r>
            <w:r w:rsidR="00D63611" w:rsidRPr="00A36DA5">
              <w:rPr>
                <w:rFonts w:eastAsia="Times New Roman" w:cs="Arial"/>
                <w:b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</w:tcPr>
          <w:p w:rsidR="00D63611" w:rsidRPr="009E579A" w:rsidRDefault="009E579A" w:rsidP="00C10DC2">
            <w:pPr>
              <w:pStyle w:val="BodyText"/>
              <w:snapToGrid w:val="0"/>
              <w:jc w:val="right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ar-SA"/>
              </w:rPr>
              <w:t>79,94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</w:tcBorders>
          </w:tcPr>
          <w:p w:rsidR="00D63611" w:rsidRPr="00A36DA5" w:rsidRDefault="00352BA7" w:rsidP="00C10DC2">
            <w:pPr>
              <w:pStyle w:val="BodyText"/>
              <w:snapToGrid w:val="0"/>
              <w:jc w:val="right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ar-SA"/>
              </w:rPr>
              <w:t>86.571.157,37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611" w:rsidRPr="00A36DA5" w:rsidRDefault="00BA7E39" w:rsidP="00C10DC2">
            <w:pPr>
              <w:pStyle w:val="BodyText"/>
              <w:snapToGrid w:val="0"/>
              <w:jc w:val="right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ar-SA"/>
              </w:rPr>
              <w:t>40,84</w:t>
            </w:r>
          </w:p>
        </w:tc>
      </w:tr>
    </w:tbl>
    <w:p w:rsidR="00AC024B" w:rsidRDefault="00AC024B"/>
    <w:p w:rsidR="00AC024B" w:rsidRDefault="00AC02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1EC0" w:rsidRDefault="00761EC0"/>
    <w:p w:rsidR="00761EC0" w:rsidRDefault="00761EC0"/>
    <w:p w:rsidR="00761EC0" w:rsidRDefault="00761EC0"/>
    <w:p w:rsidR="00761EC0" w:rsidRDefault="00761EC0"/>
    <w:p w:rsidR="00761EC0" w:rsidRDefault="00761EC0"/>
    <w:p w:rsidR="00761EC0" w:rsidRDefault="00761EC0"/>
    <w:p w:rsidR="00761EC0" w:rsidRDefault="00761EC0"/>
    <w:p w:rsidR="00761EC0" w:rsidRDefault="00761EC0"/>
    <w:p w:rsidR="00761EC0" w:rsidRDefault="00761EC0"/>
    <w:p w:rsidR="00761EC0" w:rsidRDefault="00761EC0"/>
    <w:p w:rsidR="00D63611" w:rsidRDefault="00D63611"/>
    <w:p w:rsidR="00D63611" w:rsidRDefault="00D63611"/>
    <w:p w:rsidR="00D63611" w:rsidRDefault="00D63611"/>
    <w:p w:rsidR="00D63611" w:rsidRDefault="00D63611"/>
    <w:p w:rsidR="00D63611" w:rsidRDefault="00D63611"/>
    <w:p w:rsidR="00E2295C" w:rsidRDefault="00E2295C"/>
    <w:p w:rsidR="00E2295C" w:rsidRDefault="00E2295C"/>
    <w:p w:rsidR="00E2295C" w:rsidRDefault="00E2295C"/>
    <w:p w:rsidR="00E2295C" w:rsidRDefault="00E2295C"/>
    <w:p w:rsidR="00A36DA5" w:rsidRDefault="00A36DA5" w:rsidP="00A36DA5"/>
    <w:p w:rsidR="00AC024B" w:rsidRPr="00132BAC" w:rsidRDefault="00A36DA5" w:rsidP="00A36DA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024B" w:rsidRPr="00132BAC">
        <w:rPr>
          <w:sz w:val="20"/>
          <w:szCs w:val="20"/>
        </w:rPr>
        <w:t>-       1</w:t>
      </w:r>
      <w:r w:rsidR="003E29DB" w:rsidRPr="00132BAC">
        <w:rPr>
          <w:sz w:val="20"/>
          <w:szCs w:val="20"/>
        </w:rPr>
        <w:t>0</w:t>
      </w:r>
      <w:r w:rsidR="00AC024B" w:rsidRPr="00132BAC">
        <w:rPr>
          <w:sz w:val="20"/>
          <w:szCs w:val="20"/>
        </w:rPr>
        <w:t xml:space="preserve">      -</w:t>
      </w:r>
    </w:p>
    <w:tbl>
      <w:tblPr>
        <w:tblW w:w="0" w:type="auto"/>
        <w:tblInd w:w="73" w:type="dxa"/>
        <w:tblLayout w:type="fixed"/>
        <w:tblLook w:val="0000"/>
      </w:tblPr>
      <w:tblGrid>
        <w:gridCol w:w="236"/>
        <w:gridCol w:w="319"/>
        <w:gridCol w:w="498"/>
        <w:gridCol w:w="511"/>
        <w:gridCol w:w="561"/>
        <w:gridCol w:w="3561"/>
        <w:gridCol w:w="1430"/>
        <w:gridCol w:w="690"/>
        <w:gridCol w:w="1727"/>
        <w:gridCol w:w="664"/>
      </w:tblGrid>
      <w:tr w:rsidR="00761EC0" w:rsidTr="00F92308">
        <w:trPr>
          <w:trHeight w:val="27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lastRenderedPageBreak/>
              <w:t>Раздео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Глава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Функција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Позиција</w:t>
            </w:r>
          </w:p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  <w:r>
              <w:rPr>
                <w:rFonts w:eastAsia="Times New Roman" w:cs="Arial"/>
                <w:sz w:val="16"/>
                <w:szCs w:val="16"/>
                <w:lang w:eastAsia="ar-SA"/>
              </w:rPr>
              <w:t>Екон класификација</w:t>
            </w:r>
          </w:p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lang w:eastAsia="ar-SA"/>
              </w:rPr>
            </w:pPr>
          </w:p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  <w:r>
              <w:rPr>
                <w:rFonts w:eastAsia="Times New Roman" w:cs="Arial"/>
                <w:b/>
                <w:bCs/>
                <w:lang w:eastAsia="ar-SA"/>
              </w:rPr>
              <w:t>Опис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  <w:p w:rsidR="00761EC0" w:rsidRDefault="00B348DF" w:rsidP="00B348DF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План</w:t>
            </w:r>
            <w:r w:rsidR="00872E8D">
              <w:rPr>
                <w:rFonts w:eastAsia="Times New Roman" w:cs="Arial"/>
                <w:b/>
                <w:bCs/>
                <w:sz w:val="18"/>
                <w:lang w:val="sr-Latn-CS" w:eastAsia="ar-SA"/>
              </w:rPr>
              <w:t xml:space="preserve"> </w:t>
            </w:r>
            <w:r w:rsidR="00761EC0">
              <w:rPr>
                <w:rFonts w:eastAsia="Times New Roman" w:cs="Arial"/>
                <w:b/>
                <w:bCs/>
                <w:sz w:val="18"/>
                <w:lang w:eastAsia="ar-SA"/>
              </w:rPr>
              <w:t>201</w:t>
            </w: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3</w:t>
            </w:r>
            <w:r w:rsidR="00761EC0">
              <w:rPr>
                <w:rFonts w:eastAsia="Times New Roman" w:cs="Arial"/>
                <w:b/>
                <w:bCs/>
                <w:sz w:val="18"/>
                <w:lang w:eastAsia="ar-SA"/>
              </w:rPr>
              <w:t>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Стр.у %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Извршење</w:t>
            </w:r>
          </w:p>
          <w:p w:rsidR="00761EC0" w:rsidRDefault="00761EC0" w:rsidP="00B348DF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01.01.-31.12</w:t>
            </w:r>
            <w:r>
              <w:rPr>
                <w:rFonts w:eastAsia="Times New Roman" w:cs="Arial"/>
                <w:sz w:val="18"/>
                <w:lang w:eastAsia="ar-SA"/>
              </w:rPr>
              <w:t>.</w:t>
            </w:r>
            <w:r w:rsidR="00F92308" w:rsidRPr="00F92308">
              <w:rPr>
                <w:rFonts w:eastAsia="Times New Roman" w:cs="Arial"/>
                <w:b/>
                <w:sz w:val="18"/>
                <w:lang w:eastAsia="ar-SA"/>
              </w:rPr>
              <w:t>201</w:t>
            </w:r>
            <w:r w:rsidR="00B348DF">
              <w:rPr>
                <w:rFonts w:eastAsia="Times New Roman" w:cs="Arial"/>
                <w:b/>
                <w:sz w:val="18"/>
                <w:lang w:eastAsia="ar-SA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%</w:t>
            </w:r>
          </w:p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изв</w:t>
            </w:r>
          </w:p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9/7</w:t>
            </w: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1</w:t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ЈП ДИРЕКЦИЈА ЗА УПРАВЉАЊЕ И РАЗВОЈ НИШКЕ БАЊЕ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620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Развој заједнице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D63611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</w:t>
            </w:r>
            <w:r w:rsidR="00D63611">
              <w:rPr>
                <w:rFonts w:eastAsia="Times New Roman" w:cs="Arial"/>
                <w:sz w:val="18"/>
                <w:lang w:eastAsia="ar-SA"/>
              </w:rPr>
              <w:t>6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411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Плате, додаци и накнаде запослених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54325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14.345</w:t>
            </w:r>
            <w:r w:rsidR="00761EC0">
              <w:rPr>
                <w:rFonts w:eastAsia="Times New Roman" w:cs="Arial"/>
                <w:sz w:val="18"/>
                <w:szCs w:val="18"/>
                <w:lang w:eastAsia="ar-SA"/>
              </w:rPr>
              <w:t>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Pr="009E579A" w:rsidRDefault="009E579A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5,41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352BA7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11.379.653,61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BA7E3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79,33</w:t>
            </w: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D63611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</w:t>
            </w:r>
            <w:r w:rsidR="00D63611">
              <w:rPr>
                <w:rFonts w:eastAsia="Times New Roman" w:cs="Arial"/>
                <w:sz w:val="18"/>
                <w:lang w:eastAsia="ar-SA"/>
              </w:rPr>
              <w:t>7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412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Соц. допр.на терет послодавца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543259" w:rsidP="00854A8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2.567.7</w:t>
            </w:r>
            <w:r w:rsidR="00761EC0">
              <w:rPr>
                <w:rFonts w:eastAsia="Times New Roman" w:cs="Arial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Pr="009E579A" w:rsidRDefault="009E579A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0,97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352BA7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2.036.957,98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BA7E3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79,33</w:t>
            </w: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D63611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38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413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Накнаде у натури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54325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10</w:t>
            </w:r>
            <w:r w:rsidR="00761EC0">
              <w:rPr>
                <w:rFonts w:eastAsia="Times New Roman" w:cs="Arial"/>
                <w:sz w:val="18"/>
                <w:szCs w:val="18"/>
                <w:lang w:eastAsia="ar-SA"/>
              </w:rPr>
              <w:t>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Pr="009E579A" w:rsidRDefault="009E579A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0,04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352BA7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20.000,00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BA7E3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20,00</w:t>
            </w: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D63611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39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414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Соц.давања запосленима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854A88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300</w:t>
            </w:r>
            <w:r w:rsidR="00761EC0">
              <w:rPr>
                <w:rFonts w:eastAsia="Times New Roman" w:cs="Arial"/>
                <w:sz w:val="18"/>
                <w:szCs w:val="18"/>
                <w:lang w:eastAsia="ar-SA"/>
              </w:rPr>
              <w:t>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Pr="009E579A" w:rsidRDefault="009E579A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0,11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352BA7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BA7E3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D63611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40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415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Накнада за запослене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854A88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3</w:t>
            </w:r>
            <w:r w:rsidR="000040DC">
              <w:rPr>
                <w:rFonts w:eastAsia="Times New Roman" w:cs="Arial"/>
                <w:sz w:val="18"/>
                <w:szCs w:val="18"/>
                <w:lang w:eastAsia="ar-SA"/>
              </w:rPr>
              <w:t>0</w:t>
            </w:r>
            <w:r w:rsidR="00761EC0">
              <w:rPr>
                <w:rFonts w:eastAsia="Times New Roman" w:cs="Arial"/>
                <w:sz w:val="18"/>
                <w:szCs w:val="18"/>
                <w:lang w:eastAsia="ar-SA"/>
              </w:rPr>
              <w:t>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Pr="009E579A" w:rsidRDefault="009E579A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0,11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352BA7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280.355,00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BA7E39" w:rsidP="00FC35E1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93,45</w:t>
            </w: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D63611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416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Награде запосленима и остали посебни расходи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300.000,00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Pr="009E579A" w:rsidRDefault="009E579A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0,11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352BA7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39.455,00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BA7E3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13,15</w:t>
            </w: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D63611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421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Стални трошкови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543259" w:rsidP="00543259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1.35</w:t>
            </w:r>
            <w:r w:rsidR="00761EC0">
              <w:rPr>
                <w:rFonts w:eastAsia="Times New Roman" w:cs="Arial"/>
                <w:sz w:val="18"/>
                <w:szCs w:val="18"/>
                <w:lang w:eastAsia="ar-SA"/>
              </w:rPr>
              <w:t>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Pr="009E579A" w:rsidRDefault="009E579A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0,51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0A0EE2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503.562,12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BA7E3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37,51</w:t>
            </w: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D63611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43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422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Трошкови путовања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0040DC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</w:t>
            </w:r>
            <w:r w:rsidR="00761EC0">
              <w:rPr>
                <w:rFonts w:eastAsia="Times New Roman" w:cs="Arial"/>
                <w:sz w:val="18"/>
                <w:szCs w:val="18"/>
                <w:lang w:eastAsia="ar-SA"/>
              </w:rPr>
              <w:t>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Pr="009E579A" w:rsidRDefault="009E579A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0,08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352BA7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50.486,10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BA7E3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25,24</w:t>
            </w: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D63611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44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423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Услуге по уговору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543259" w:rsidP="00854A8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2.85</w:t>
            </w:r>
            <w:r w:rsidR="00761EC0">
              <w:rPr>
                <w:rFonts w:eastAsia="Times New Roman" w:cs="Arial"/>
                <w:sz w:val="18"/>
                <w:szCs w:val="18"/>
                <w:lang w:eastAsia="ar-SA"/>
              </w:rPr>
              <w:t>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Pr="009E579A" w:rsidRDefault="009E579A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1,07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352BA7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558.978,77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BA7E3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19,61</w:t>
            </w: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D63611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45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424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Специјализоване услуге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543259" w:rsidP="000040DC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3.30</w:t>
            </w:r>
            <w:r w:rsidR="00761EC0">
              <w:rPr>
                <w:rFonts w:eastAsia="Times New Roman" w:cs="Arial"/>
                <w:sz w:val="18"/>
                <w:szCs w:val="18"/>
                <w:lang w:eastAsia="ar-SA"/>
              </w:rPr>
              <w:t>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Pr="009E579A" w:rsidRDefault="009E579A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1,24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352BA7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206.442,32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BA7E3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6,26</w:t>
            </w: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D63611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46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425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spacing w:line="100" w:lineRule="atLeas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 xml:space="preserve"> Текуће поправке и одржавање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54325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3.30</w:t>
            </w:r>
            <w:r w:rsidR="00761EC0">
              <w:rPr>
                <w:rFonts w:eastAsia="Times New Roman" w:cs="Arial"/>
                <w:sz w:val="18"/>
                <w:szCs w:val="18"/>
                <w:lang w:eastAsia="ar-SA"/>
              </w:rPr>
              <w:t>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Pr="009E579A" w:rsidRDefault="009E579A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1,24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352BA7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63.496,00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BA7E3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1,92</w:t>
            </w: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D63611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47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426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Материјал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54325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1.85</w:t>
            </w:r>
            <w:r w:rsidR="00761EC0">
              <w:rPr>
                <w:rFonts w:eastAsia="Times New Roman" w:cs="Arial"/>
                <w:sz w:val="18"/>
                <w:szCs w:val="18"/>
                <w:lang w:eastAsia="ar-SA"/>
              </w:rPr>
              <w:t>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Pr="009E579A" w:rsidRDefault="009E579A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0,70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352BA7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680.571,67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BA7E3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36,79</w:t>
            </w: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D63611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48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441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Отплата домаћих камата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854A88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</w:t>
            </w:r>
            <w:r w:rsidR="00761EC0">
              <w:rPr>
                <w:rFonts w:eastAsia="Times New Roman" w:cs="Arial"/>
                <w:sz w:val="18"/>
                <w:szCs w:val="18"/>
                <w:lang w:eastAsia="ar-SA"/>
              </w:rPr>
              <w:t>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Pr="009E579A" w:rsidRDefault="009E579A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352BA7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BA7E3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0,00</w:t>
            </w:r>
          </w:p>
        </w:tc>
      </w:tr>
      <w:tr w:rsidR="00761EC0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D63611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49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482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761EC0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Порези, обав.таксе и казне...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54325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</w:t>
            </w:r>
            <w:r w:rsidR="00761EC0">
              <w:rPr>
                <w:rFonts w:eastAsia="Times New Roman" w:cs="Arial"/>
                <w:sz w:val="18"/>
                <w:szCs w:val="18"/>
                <w:lang w:eastAsia="ar-SA"/>
              </w:rPr>
              <w:t>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Pr="009E579A" w:rsidRDefault="009E579A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0,08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761EC0" w:rsidRDefault="00352BA7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20.740,00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0" w:rsidRDefault="00BA7E39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10,37</w:t>
            </w:r>
          </w:p>
        </w:tc>
      </w:tr>
      <w:tr w:rsidR="00854A8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9E4FB8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50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9E4FB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511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9E4FB8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Зграде и грађевински објекти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543259" w:rsidP="00854A8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21.0</w:t>
            </w:r>
            <w:r w:rsidR="00854A88">
              <w:rPr>
                <w:rFonts w:eastAsia="Times New Roman" w:cs="Arial"/>
                <w:sz w:val="18"/>
                <w:szCs w:val="18"/>
                <w:lang w:eastAsia="ar-SA"/>
              </w:rPr>
              <w:t>00.000,00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Pr="009E579A" w:rsidRDefault="009E579A" w:rsidP="009E4FB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7,92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352BA7" w:rsidP="009E4FB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1.262.675,00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88" w:rsidRDefault="00BA7E39" w:rsidP="009E4FB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6,01</w:t>
            </w:r>
          </w:p>
        </w:tc>
      </w:tr>
      <w:tr w:rsidR="00854A8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9E4FB8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51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9E4FB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512</w:t>
            </w: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9E4FB8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  <w:r>
              <w:rPr>
                <w:rFonts w:eastAsia="Times New Roman" w:cs="Arial"/>
                <w:sz w:val="18"/>
                <w:lang w:eastAsia="ar-SA"/>
              </w:rPr>
              <w:t>Опрема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543259" w:rsidP="009E4FB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1.20</w:t>
            </w:r>
            <w:r w:rsidR="00854A88">
              <w:rPr>
                <w:rFonts w:eastAsia="Times New Roman" w:cs="Arial"/>
                <w:sz w:val="18"/>
                <w:szCs w:val="18"/>
                <w:lang w:eastAsia="ar-SA"/>
              </w:rPr>
              <w:t>0.000,00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Pr="009E579A" w:rsidRDefault="009E579A" w:rsidP="009E4FB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0,45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352BA7" w:rsidP="009E4FB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59.300,00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88" w:rsidRDefault="00BA7E39" w:rsidP="009E4FB8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sz w:val="18"/>
                <w:szCs w:val="18"/>
                <w:lang w:eastAsia="ar-SA"/>
              </w:rPr>
              <w:t>4,94</w:t>
            </w:r>
          </w:p>
        </w:tc>
      </w:tr>
      <w:tr w:rsidR="00854A8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Pr="00AA3545" w:rsidRDefault="00854A88" w:rsidP="00FF169D">
            <w:pPr>
              <w:pStyle w:val="BodyText"/>
              <w:snapToGrid w:val="0"/>
              <w:rPr>
                <w:rFonts w:eastAsia="Times New Roman" w:cs="Arial"/>
                <w:sz w:val="14"/>
                <w:szCs w:val="14"/>
                <w:lang w:eastAsia="ar-SA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szCs w:val="18"/>
                <w:lang w:eastAsia="ar-SA"/>
              </w:rPr>
            </w:pPr>
          </w:p>
        </w:tc>
      </w:tr>
      <w:tr w:rsidR="00854A8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Pr="00AA3545" w:rsidRDefault="00E2295C" w:rsidP="00FF169D">
            <w:pPr>
              <w:pStyle w:val="BodyText"/>
              <w:snapToGrid w:val="0"/>
              <w:rPr>
                <w:rFonts w:eastAsia="Times New Roman" w:cs="Arial"/>
                <w:sz w:val="14"/>
                <w:szCs w:val="14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УКУПНО ГЛАВА 1.1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Pr="00543259" w:rsidRDefault="00543259" w:rsidP="00FF169D">
            <w:pPr>
              <w:pStyle w:val="BodyText"/>
              <w:snapToGrid w:val="0"/>
              <w:jc w:val="right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  <w:r w:rsidRPr="00543259">
              <w:rPr>
                <w:rFonts w:eastAsia="Times New Roman" w:cs="Arial"/>
                <w:b/>
                <w:sz w:val="18"/>
                <w:szCs w:val="18"/>
                <w:lang w:eastAsia="ar-SA"/>
              </w:rPr>
              <w:t>53.212.700,00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B306B5" w:rsidRPr="009E579A" w:rsidRDefault="009E579A" w:rsidP="00FF169D">
            <w:pPr>
              <w:pStyle w:val="BodyText"/>
              <w:snapToGrid w:val="0"/>
              <w:jc w:val="right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  <w:r w:rsidRPr="009E579A">
              <w:rPr>
                <w:rFonts w:eastAsia="Times New Roman" w:cs="Arial"/>
                <w:b/>
                <w:sz w:val="18"/>
                <w:szCs w:val="18"/>
                <w:lang w:eastAsia="ar-SA"/>
              </w:rPr>
              <w:t>20,06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857C4A" w:rsidRPr="00BA7E39" w:rsidRDefault="000A0EE2" w:rsidP="00FF169D">
            <w:pPr>
              <w:pStyle w:val="BodyText"/>
              <w:snapToGrid w:val="0"/>
              <w:jc w:val="right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ar-SA"/>
              </w:rPr>
              <w:t>17.162.673,57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8B" w:rsidRPr="00BA7E39" w:rsidRDefault="00BA7E39" w:rsidP="00FF169D">
            <w:pPr>
              <w:pStyle w:val="BodyText"/>
              <w:snapToGrid w:val="0"/>
              <w:jc w:val="right"/>
              <w:rPr>
                <w:rFonts w:eastAsia="Times New Roman" w:cs="Arial"/>
                <w:b/>
                <w:sz w:val="18"/>
                <w:szCs w:val="18"/>
                <w:lang w:eastAsia="ar-SA"/>
              </w:rPr>
            </w:pPr>
            <w:r w:rsidRPr="00BA7E39">
              <w:rPr>
                <w:rFonts w:eastAsia="Times New Roman" w:cs="Arial"/>
                <w:b/>
                <w:sz w:val="18"/>
                <w:szCs w:val="18"/>
                <w:lang w:eastAsia="ar-SA"/>
              </w:rPr>
              <w:t>32,26</w:t>
            </w:r>
          </w:p>
        </w:tc>
      </w:tr>
      <w:tr w:rsidR="00854A8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Pr="00B306B5" w:rsidRDefault="00854A88" w:rsidP="00FF169D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sr-Latn-CS" w:eastAsia="ar-SA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854A88" w:rsidTr="00F92308">
        <w:trPr>
          <w:trHeight w:val="274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center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jc w:val="right"/>
              <w:rPr>
                <w:rFonts w:eastAsia="Times New Roman" w:cs="Arial"/>
                <w:sz w:val="18"/>
                <w:lang w:eastAsia="ar-SA"/>
              </w:rPr>
            </w:pPr>
          </w:p>
        </w:tc>
        <w:tc>
          <w:tcPr>
            <w:tcW w:w="3561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854A88" w:rsidP="00FF169D">
            <w:pPr>
              <w:pStyle w:val="BodyText"/>
              <w:snapToGrid w:val="0"/>
              <w:rPr>
                <w:rFonts w:eastAsia="Times New Roman" w:cs="Arial"/>
                <w:b/>
                <w:bCs/>
                <w:sz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lang w:eastAsia="ar-SA"/>
              </w:rPr>
              <w:t>УКУПНО  РАЗДЕО 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543259" w:rsidP="00FF169D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  <w:t>265.215</w:t>
            </w:r>
            <w:r w:rsidR="00854A88"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  <w:t>.000,00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9E579A" w:rsidP="00FF169D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</w:tcPr>
          <w:p w:rsidR="00854A88" w:rsidRDefault="000A0EE2" w:rsidP="00FF169D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  <w:t>103.733.830,94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88" w:rsidRDefault="00BA7E39" w:rsidP="00FF169D">
            <w:pPr>
              <w:pStyle w:val="BodyText"/>
              <w:snapToGrid w:val="0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  <w:t>39,11</w:t>
            </w:r>
          </w:p>
        </w:tc>
      </w:tr>
    </w:tbl>
    <w:p w:rsidR="00761EC0" w:rsidRDefault="00761EC0">
      <w:pPr>
        <w:rPr>
          <w:sz w:val="20"/>
          <w:szCs w:val="20"/>
        </w:rPr>
      </w:pPr>
    </w:p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AC024B" w:rsidRDefault="00AC024B"/>
    <w:p w:rsidR="00E2295C" w:rsidRDefault="00E2295C"/>
    <w:p w:rsidR="00E2295C" w:rsidRDefault="00E2295C"/>
    <w:p w:rsidR="00E2295C" w:rsidRDefault="00E2295C"/>
    <w:p w:rsidR="00E2295C" w:rsidRDefault="00E2295C"/>
    <w:p w:rsidR="00E2295C" w:rsidRDefault="00E2295C"/>
    <w:p w:rsidR="00E2295C" w:rsidRDefault="00E2295C"/>
    <w:p w:rsidR="00E2295C" w:rsidRDefault="00E2295C"/>
    <w:p w:rsidR="00AC024B" w:rsidRPr="00132BAC" w:rsidRDefault="00761EC0" w:rsidP="00761EC0">
      <w:pPr>
        <w:jc w:val="center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C35E1">
        <w:rPr>
          <w:sz w:val="22"/>
          <w:szCs w:val="22"/>
        </w:rPr>
        <w:tab/>
      </w:r>
      <w:r w:rsidR="00AC024B" w:rsidRPr="00132BAC">
        <w:rPr>
          <w:sz w:val="20"/>
          <w:szCs w:val="20"/>
        </w:rPr>
        <w:t>-      1</w:t>
      </w:r>
      <w:r w:rsidR="003E29DB" w:rsidRPr="00132BAC">
        <w:rPr>
          <w:sz w:val="20"/>
          <w:szCs w:val="20"/>
        </w:rPr>
        <w:t>1</w:t>
      </w:r>
      <w:r w:rsidRPr="00132BAC">
        <w:rPr>
          <w:sz w:val="20"/>
          <w:szCs w:val="20"/>
        </w:rPr>
        <w:tab/>
        <w:t xml:space="preserve">    -</w:t>
      </w:r>
      <w:r w:rsidR="00AC024B" w:rsidRPr="00132BAC">
        <w:rPr>
          <w:sz w:val="20"/>
          <w:szCs w:val="20"/>
        </w:rPr>
        <w:tab/>
      </w:r>
      <w:r w:rsidR="00AC024B" w:rsidRPr="00132BAC">
        <w:rPr>
          <w:sz w:val="20"/>
          <w:szCs w:val="20"/>
        </w:rPr>
        <w:tab/>
      </w:r>
      <w:r w:rsidR="00AC024B" w:rsidRPr="00132BAC">
        <w:rPr>
          <w:sz w:val="20"/>
          <w:szCs w:val="20"/>
        </w:rPr>
        <w:tab/>
      </w:r>
      <w:r w:rsidR="00AC024B" w:rsidRPr="00132BAC">
        <w:rPr>
          <w:sz w:val="20"/>
          <w:szCs w:val="20"/>
        </w:rPr>
        <w:tab/>
      </w:r>
      <w:r w:rsidR="00AC024B" w:rsidRPr="00132BAC">
        <w:rPr>
          <w:sz w:val="20"/>
          <w:szCs w:val="20"/>
        </w:rPr>
        <w:tab/>
      </w:r>
      <w:r w:rsidR="00AC024B" w:rsidRPr="00132BAC">
        <w:rPr>
          <w:sz w:val="20"/>
          <w:szCs w:val="20"/>
        </w:rPr>
        <w:tab/>
      </w:r>
      <w:r w:rsidR="00AC024B" w:rsidRPr="00132BAC">
        <w:rPr>
          <w:sz w:val="20"/>
          <w:szCs w:val="20"/>
        </w:rPr>
        <w:tab/>
      </w:r>
      <w:r w:rsidR="00AC024B" w:rsidRPr="00132BAC">
        <w:rPr>
          <w:sz w:val="20"/>
          <w:szCs w:val="20"/>
        </w:rPr>
        <w:tab/>
      </w:r>
    </w:p>
    <w:p w:rsidR="00AC024B" w:rsidRDefault="00AC024B">
      <w:pPr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lastRenderedPageBreak/>
        <w:t>ЗАВРШНЕ ОДРЕДБЕ</w:t>
      </w:r>
    </w:p>
    <w:p w:rsidR="00AC024B" w:rsidRDefault="00AC024B">
      <w:pPr>
        <w:jc w:val="center"/>
        <w:rPr>
          <w:rFonts w:cs="Tahoma"/>
          <w:lang/>
        </w:rPr>
      </w:pPr>
    </w:p>
    <w:p w:rsidR="00E64833" w:rsidRDefault="00E64833">
      <w:pPr>
        <w:jc w:val="center"/>
        <w:rPr>
          <w:rFonts w:cs="Tahoma"/>
          <w:lang/>
        </w:rPr>
      </w:pPr>
    </w:p>
    <w:p w:rsidR="00AC024B" w:rsidRDefault="00AC024B">
      <w:pPr>
        <w:jc w:val="center"/>
        <w:rPr>
          <w:rFonts w:cs="Tahoma"/>
          <w:lang/>
        </w:rPr>
      </w:pPr>
      <w:r>
        <w:rPr>
          <w:rFonts w:cs="Tahoma"/>
          <w:lang/>
        </w:rPr>
        <w:t>Члан 1</w:t>
      </w:r>
      <w:r w:rsidR="00F33B3E">
        <w:rPr>
          <w:rFonts w:cs="Tahoma"/>
          <w:lang/>
        </w:rPr>
        <w:t>2</w:t>
      </w:r>
      <w:r>
        <w:rPr>
          <w:rFonts w:cs="Tahoma"/>
          <w:lang/>
        </w:rPr>
        <w:t>.</w:t>
      </w:r>
    </w:p>
    <w:p w:rsidR="00AC024B" w:rsidRDefault="00AC024B">
      <w:pPr>
        <w:jc w:val="center"/>
        <w:rPr>
          <w:rFonts w:cs="Tahoma"/>
          <w:lang/>
        </w:rPr>
      </w:pPr>
    </w:p>
    <w:p w:rsidR="007B7241" w:rsidRDefault="00AC024B">
      <w:pPr>
        <w:rPr>
          <w:rFonts w:cs="Tahoma"/>
          <w:lang/>
        </w:rPr>
      </w:pPr>
      <w:r>
        <w:rPr>
          <w:rFonts w:cs="Tahoma"/>
          <w:lang/>
        </w:rPr>
        <w:tab/>
        <w:t>Завршни рачун буџета градске општине Нишка Бања садржи</w:t>
      </w:r>
      <w:r w:rsidR="00696529">
        <w:rPr>
          <w:rFonts w:cs="Tahoma"/>
          <w:lang/>
        </w:rPr>
        <w:t>:</w:t>
      </w:r>
      <w:r w:rsidR="00C3012B">
        <w:rPr>
          <w:rFonts w:cs="Tahoma"/>
          <w:lang w:val="sr-Latn-CS"/>
        </w:rPr>
        <w:t xml:space="preserve"> </w:t>
      </w:r>
      <w:r w:rsidR="007B7241">
        <w:rPr>
          <w:rFonts w:cs="Tahoma"/>
          <w:lang/>
        </w:rPr>
        <w:t xml:space="preserve"> </w:t>
      </w:r>
    </w:p>
    <w:p w:rsidR="00AC024B" w:rsidRPr="00C3012B" w:rsidRDefault="00AC024B" w:rsidP="00537DB7">
      <w:pPr>
        <w:jc w:val="both"/>
        <w:rPr>
          <w:rFonts w:cs="Tahoma"/>
          <w:b/>
          <w:lang/>
        </w:rPr>
      </w:pPr>
      <w:r w:rsidRPr="00BA5DFE">
        <w:rPr>
          <w:rFonts w:cs="Tahoma"/>
          <w:bCs/>
          <w:lang/>
        </w:rPr>
        <w:t>1</w:t>
      </w:r>
      <w:r w:rsidRPr="00BA5DFE">
        <w:rPr>
          <w:rFonts w:cs="Tahoma"/>
          <w:lang/>
        </w:rPr>
        <w:t>.</w:t>
      </w:r>
      <w:r>
        <w:rPr>
          <w:rFonts w:cs="Tahoma"/>
          <w:lang/>
        </w:rPr>
        <w:t xml:space="preserve"> </w:t>
      </w:r>
      <w:r w:rsidR="00BA5DFE">
        <w:rPr>
          <w:rFonts w:cs="Tahoma"/>
          <w:lang/>
        </w:rPr>
        <w:t xml:space="preserve"> </w:t>
      </w:r>
      <w:r w:rsidR="00F7626D">
        <w:rPr>
          <w:rFonts w:cs="Tahoma"/>
          <w:lang/>
        </w:rPr>
        <w:t xml:space="preserve"> </w:t>
      </w:r>
      <w:r>
        <w:rPr>
          <w:rFonts w:cs="Tahoma"/>
          <w:lang/>
        </w:rPr>
        <w:t>Биланс стања на дан 31.12.20</w:t>
      </w:r>
      <w:r w:rsidR="003E29DB">
        <w:rPr>
          <w:rFonts w:cs="Tahoma"/>
          <w:lang/>
        </w:rPr>
        <w:t>1</w:t>
      </w:r>
      <w:r w:rsidR="00B348DF">
        <w:rPr>
          <w:rFonts w:cs="Tahoma"/>
          <w:lang/>
        </w:rPr>
        <w:t>3</w:t>
      </w:r>
      <w:r>
        <w:rPr>
          <w:rFonts w:cs="Tahoma"/>
          <w:lang/>
        </w:rPr>
        <w:t>.год</w:t>
      </w:r>
      <w:r w:rsidR="003E29DB">
        <w:rPr>
          <w:rFonts w:cs="Tahoma"/>
          <w:lang/>
        </w:rPr>
        <w:t>ине</w:t>
      </w:r>
      <w:r>
        <w:rPr>
          <w:rFonts w:cs="Tahoma"/>
          <w:lang/>
        </w:rPr>
        <w:t xml:space="preserve"> </w:t>
      </w:r>
      <w:r w:rsidR="003E29DB">
        <w:rPr>
          <w:rFonts w:cs="Tahoma"/>
          <w:lang/>
        </w:rPr>
        <w:t xml:space="preserve"> </w:t>
      </w:r>
      <w:r w:rsidR="00C3012B">
        <w:rPr>
          <w:rFonts w:cs="Tahoma"/>
          <w:lang/>
        </w:rPr>
        <w:t>(</w:t>
      </w:r>
      <w:r w:rsidRPr="00C3012B">
        <w:rPr>
          <w:rFonts w:cs="Tahoma"/>
          <w:bCs/>
          <w:lang/>
        </w:rPr>
        <w:t>Образац 1</w:t>
      </w:r>
      <w:r w:rsidR="00C3012B">
        <w:rPr>
          <w:rFonts w:cs="Tahoma"/>
          <w:bCs/>
          <w:lang/>
        </w:rPr>
        <w:t>)</w:t>
      </w:r>
      <w:r w:rsidRPr="00C3012B">
        <w:rPr>
          <w:rFonts w:cs="Tahoma"/>
          <w:lang/>
        </w:rPr>
        <w:t>,</w:t>
      </w:r>
    </w:p>
    <w:p w:rsidR="00AC024B" w:rsidRPr="00C3012B" w:rsidRDefault="00AC024B" w:rsidP="00537DB7">
      <w:pPr>
        <w:jc w:val="both"/>
        <w:rPr>
          <w:rFonts w:cs="Tahoma"/>
          <w:lang/>
        </w:rPr>
      </w:pPr>
      <w:r w:rsidRPr="00BA5DFE">
        <w:rPr>
          <w:rFonts w:cs="Tahoma"/>
          <w:bCs/>
          <w:lang/>
        </w:rPr>
        <w:t>2</w:t>
      </w:r>
      <w:r>
        <w:rPr>
          <w:rFonts w:cs="Tahoma"/>
          <w:lang/>
        </w:rPr>
        <w:t xml:space="preserve">. </w:t>
      </w:r>
      <w:r w:rsidR="00F7626D">
        <w:rPr>
          <w:rFonts w:cs="Tahoma"/>
          <w:lang/>
        </w:rPr>
        <w:t xml:space="preserve"> </w:t>
      </w:r>
      <w:r w:rsidR="00BA5DFE">
        <w:rPr>
          <w:rFonts w:cs="Tahoma"/>
          <w:lang/>
        </w:rPr>
        <w:t xml:space="preserve"> </w:t>
      </w:r>
      <w:r>
        <w:rPr>
          <w:rFonts w:cs="Tahoma"/>
          <w:lang/>
        </w:rPr>
        <w:t>Биланс прихода и расхода у периоду од 01.01. до 31.12.20</w:t>
      </w:r>
      <w:r w:rsidR="003E29DB">
        <w:rPr>
          <w:rFonts w:cs="Tahoma"/>
          <w:lang/>
        </w:rPr>
        <w:t>1</w:t>
      </w:r>
      <w:r w:rsidR="00B348DF">
        <w:rPr>
          <w:rFonts w:cs="Tahoma"/>
          <w:lang/>
        </w:rPr>
        <w:t>3</w:t>
      </w:r>
      <w:r>
        <w:rPr>
          <w:rFonts w:cs="Tahoma"/>
          <w:lang/>
        </w:rPr>
        <w:t>.год</w:t>
      </w:r>
      <w:r w:rsidR="003E29DB">
        <w:rPr>
          <w:rFonts w:cs="Tahoma"/>
          <w:lang/>
        </w:rPr>
        <w:t>ине</w:t>
      </w:r>
      <w:r>
        <w:rPr>
          <w:rFonts w:cs="Tahoma"/>
          <w:lang/>
        </w:rPr>
        <w:t xml:space="preserve"> </w:t>
      </w:r>
      <w:r w:rsidR="00C3012B">
        <w:rPr>
          <w:rFonts w:cs="Tahoma"/>
          <w:lang/>
        </w:rPr>
        <w:t>(</w:t>
      </w:r>
      <w:r w:rsidRPr="00C3012B">
        <w:rPr>
          <w:rFonts w:cs="Tahoma"/>
          <w:bCs/>
          <w:lang/>
        </w:rPr>
        <w:t>Образац 2</w:t>
      </w:r>
      <w:r w:rsidR="00C3012B">
        <w:rPr>
          <w:rFonts w:cs="Tahoma"/>
          <w:bCs/>
          <w:lang/>
        </w:rPr>
        <w:t>)</w:t>
      </w:r>
      <w:r w:rsidRPr="00C3012B">
        <w:rPr>
          <w:rFonts w:cs="Tahoma"/>
          <w:lang/>
        </w:rPr>
        <w:t>,</w:t>
      </w:r>
    </w:p>
    <w:p w:rsidR="00AC024B" w:rsidRPr="00C3012B" w:rsidRDefault="00AC024B" w:rsidP="00537DB7">
      <w:pPr>
        <w:jc w:val="both"/>
        <w:rPr>
          <w:rFonts w:cs="Tahoma"/>
          <w:lang/>
        </w:rPr>
      </w:pPr>
      <w:r w:rsidRPr="00BA5DFE">
        <w:rPr>
          <w:rFonts w:cs="Tahoma"/>
          <w:bCs/>
          <w:lang/>
        </w:rPr>
        <w:t>3</w:t>
      </w:r>
      <w:r>
        <w:rPr>
          <w:rFonts w:cs="Tahoma"/>
          <w:lang/>
        </w:rPr>
        <w:t xml:space="preserve">. </w:t>
      </w:r>
      <w:r w:rsidR="00F7626D">
        <w:rPr>
          <w:rFonts w:cs="Tahoma"/>
          <w:lang/>
        </w:rPr>
        <w:t xml:space="preserve"> </w:t>
      </w:r>
      <w:r w:rsidR="00BA5DFE">
        <w:rPr>
          <w:rFonts w:cs="Tahoma"/>
          <w:lang/>
        </w:rPr>
        <w:t xml:space="preserve"> </w:t>
      </w:r>
      <w:r>
        <w:rPr>
          <w:rFonts w:cs="Tahoma"/>
          <w:lang/>
        </w:rPr>
        <w:t xml:space="preserve">Извештај о капиталним </w:t>
      </w:r>
      <w:r w:rsidR="002424BE">
        <w:rPr>
          <w:rFonts w:cs="Tahoma"/>
          <w:lang/>
        </w:rPr>
        <w:t xml:space="preserve"> издацима </w:t>
      </w:r>
      <w:r>
        <w:rPr>
          <w:rFonts w:cs="Tahoma"/>
          <w:lang/>
        </w:rPr>
        <w:t xml:space="preserve"> и </w:t>
      </w:r>
      <w:r w:rsidR="002424BE">
        <w:rPr>
          <w:rFonts w:cs="Tahoma"/>
          <w:lang/>
        </w:rPr>
        <w:t>примањима</w:t>
      </w:r>
      <w:r>
        <w:rPr>
          <w:rFonts w:cs="Tahoma"/>
          <w:lang/>
        </w:rPr>
        <w:t xml:space="preserve"> у периоду 01.01. до 31.12.20</w:t>
      </w:r>
      <w:r w:rsidR="003E29DB">
        <w:rPr>
          <w:rFonts w:cs="Tahoma"/>
          <w:lang/>
        </w:rPr>
        <w:t>1</w:t>
      </w:r>
      <w:r w:rsidR="00B348DF">
        <w:rPr>
          <w:rFonts w:cs="Tahoma"/>
          <w:lang/>
        </w:rPr>
        <w:t>3</w:t>
      </w:r>
      <w:r>
        <w:rPr>
          <w:rFonts w:cs="Tahoma"/>
          <w:lang/>
        </w:rPr>
        <w:t>.г</w:t>
      </w:r>
      <w:r w:rsidR="00C3012B">
        <w:rPr>
          <w:rFonts w:cs="Tahoma"/>
          <w:lang/>
        </w:rPr>
        <w:t>.(</w:t>
      </w:r>
      <w:r w:rsidRPr="00C3012B">
        <w:rPr>
          <w:rFonts w:cs="Tahoma"/>
          <w:bCs/>
          <w:lang/>
        </w:rPr>
        <w:t>Образац 3</w:t>
      </w:r>
      <w:r w:rsidR="00C3012B">
        <w:rPr>
          <w:rFonts w:cs="Tahoma"/>
          <w:bCs/>
          <w:lang/>
        </w:rPr>
        <w:t>)</w:t>
      </w:r>
      <w:r w:rsidRPr="00C3012B">
        <w:rPr>
          <w:rFonts w:cs="Tahoma"/>
          <w:lang/>
        </w:rPr>
        <w:t>,</w:t>
      </w:r>
    </w:p>
    <w:p w:rsidR="00AC024B" w:rsidRPr="00C3012B" w:rsidRDefault="00AC024B" w:rsidP="00537DB7">
      <w:pPr>
        <w:jc w:val="both"/>
        <w:rPr>
          <w:rFonts w:cs="Tahoma"/>
          <w:lang/>
        </w:rPr>
      </w:pPr>
      <w:r w:rsidRPr="00BA5DFE">
        <w:rPr>
          <w:rFonts w:cs="Tahoma"/>
          <w:bCs/>
          <w:lang/>
        </w:rPr>
        <w:t>4</w:t>
      </w:r>
      <w:r>
        <w:rPr>
          <w:rFonts w:cs="Tahoma"/>
          <w:lang/>
        </w:rPr>
        <w:t xml:space="preserve">. </w:t>
      </w:r>
      <w:r w:rsidR="00BA5DFE">
        <w:rPr>
          <w:rFonts w:cs="Tahoma"/>
          <w:lang/>
        </w:rPr>
        <w:t xml:space="preserve"> </w:t>
      </w:r>
      <w:r w:rsidR="00F7626D">
        <w:rPr>
          <w:rFonts w:cs="Tahoma"/>
          <w:lang/>
        </w:rPr>
        <w:t xml:space="preserve"> </w:t>
      </w:r>
      <w:r>
        <w:rPr>
          <w:rFonts w:cs="Tahoma"/>
          <w:lang/>
        </w:rPr>
        <w:t>Извештај о новчаним токовима у периоду од 01.01. до 31.12.20</w:t>
      </w:r>
      <w:r w:rsidR="003E29DB">
        <w:rPr>
          <w:rFonts w:cs="Tahoma"/>
          <w:lang/>
        </w:rPr>
        <w:t>1</w:t>
      </w:r>
      <w:r w:rsidR="00B348DF">
        <w:rPr>
          <w:rFonts w:cs="Tahoma"/>
          <w:lang/>
        </w:rPr>
        <w:t>3</w:t>
      </w:r>
      <w:r>
        <w:rPr>
          <w:rFonts w:cs="Tahoma"/>
          <w:lang/>
        </w:rPr>
        <w:t>.год</w:t>
      </w:r>
      <w:r w:rsidR="003E29DB">
        <w:rPr>
          <w:rFonts w:cs="Tahoma"/>
          <w:lang/>
        </w:rPr>
        <w:t xml:space="preserve">ине </w:t>
      </w:r>
      <w:r>
        <w:rPr>
          <w:rFonts w:cs="Tahoma"/>
          <w:lang/>
        </w:rPr>
        <w:t xml:space="preserve"> </w:t>
      </w:r>
      <w:r w:rsidR="00C3012B">
        <w:rPr>
          <w:rFonts w:cs="Tahoma"/>
          <w:lang/>
        </w:rPr>
        <w:t>(</w:t>
      </w:r>
      <w:r>
        <w:rPr>
          <w:rFonts w:cs="Tahoma"/>
          <w:lang/>
        </w:rPr>
        <w:t xml:space="preserve"> </w:t>
      </w:r>
      <w:r w:rsidRPr="00C3012B">
        <w:rPr>
          <w:rFonts w:cs="Tahoma"/>
          <w:bCs/>
          <w:lang/>
        </w:rPr>
        <w:t>Образац 4</w:t>
      </w:r>
      <w:r w:rsidR="00C3012B">
        <w:rPr>
          <w:rFonts w:cs="Tahoma"/>
          <w:bCs/>
          <w:lang/>
        </w:rPr>
        <w:t>)</w:t>
      </w:r>
      <w:r w:rsidRPr="00C3012B">
        <w:rPr>
          <w:rFonts w:cs="Tahoma"/>
          <w:lang/>
        </w:rPr>
        <w:t>;</w:t>
      </w:r>
    </w:p>
    <w:p w:rsidR="00F7626D" w:rsidRDefault="00AC024B" w:rsidP="00537DB7">
      <w:pPr>
        <w:jc w:val="both"/>
        <w:rPr>
          <w:rFonts w:cs="Tahoma"/>
          <w:bCs/>
          <w:lang/>
        </w:rPr>
      </w:pPr>
      <w:r w:rsidRPr="00BA5DFE">
        <w:rPr>
          <w:rFonts w:cs="Tahoma"/>
          <w:bCs/>
          <w:lang/>
        </w:rPr>
        <w:t>5</w:t>
      </w:r>
      <w:r>
        <w:rPr>
          <w:rFonts w:cs="Tahoma"/>
          <w:lang/>
        </w:rPr>
        <w:t xml:space="preserve">. </w:t>
      </w:r>
      <w:r w:rsidR="00F7626D">
        <w:rPr>
          <w:rFonts w:cs="Tahoma"/>
          <w:lang/>
        </w:rPr>
        <w:t xml:space="preserve"> </w:t>
      </w:r>
      <w:r w:rsidR="00BA5DFE">
        <w:rPr>
          <w:rFonts w:cs="Tahoma"/>
          <w:lang/>
        </w:rPr>
        <w:t xml:space="preserve"> </w:t>
      </w:r>
      <w:r>
        <w:rPr>
          <w:rFonts w:cs="Tahoma"/>
          <w:lang/>
        </w:rPr>
        <w:t>Извештај о извршењу буџета у периоду од 01.01. до 31.12.20</w:t>
      </w:r>
      <w:r w:rsidR="003E29DB">
        <w:rPr>
          <w:rFonts w:cs="Tahoma"/>
          <w:lang/>
        </w:rPr>
        <w:t>1</w:t>
      </w:r>
      <w:r w:rsidR="00B348DF">
        <w:rPr>
          <w:rFonts w:cs="Tahoma"/>
          <w:lang/>
        </w:rPr>
        <w:t>3</w:t>
      </w:r>
      <w:r>
        <w:rPr>
          <w:rFonts w:cs="Tahoma"/>
          <w:lang/>
        </w:rPr>
        <w:t>.год</w:t>
      </w:r>
      <w:r w:rsidR="003E29DB">
        <w:rPr>
          <w:rFonts w:cs="Tahoma"/>
          <w:lang/>
        </w:rPr>
        <w:t xml:space="preserve">ине </w:t>
      </w:r>
      <w:r w:rsidR="00C3012B">
        <w:rPr>
          <w:rFonts w:cs="Tahoma"/>
          <w:lang/>
        </w:rPr>
        <w:t>(</w:t>
      </w:r>
      <w:r w:rsidRPr="00C3012B">
        <w:rPr>
          <w:rFonts w:cs="Tahoma"/>
          <w:bCs/>
          <w:lang/>
        </w:rPr>
        <w:t>Образац 5</w:t>
      </w:r>
      <w:r w:rsidR="00C3012B">
        <w:rPr>
          <w:rFonts w:cs="Tahoma"/>
          <w:bCs/>
          <w:lang/>
        </w:rPr>
        <w:t>)</w:t>
      </w:r>
      <w:r w:rsidR="00F7626D" w:rsidRPr="00C3012B">
        <w:rPr>
          <w:rFonts w:cs="Tahoma"/>
          <w:bCs/>
          <w:lang w:val="sr-Latn-CS"/>
        </w:rPr>
        <w:t>,</w:t>
      </w:r>
    </w:p>
    <w:p w:rsidR="00696529" w:rsidRPr="00696529" w:rsidRDefault="00696529" w:rsidP="00537DB7">
      <w:pPr>
        <w:jc w:val="both"/>
        <w:rPr>
          <w:rFonts w:cs="Tahoma"/>
          <w:b/>
          <w:bCs/>
          <w:lang/>
        </w:rPr>
      </w:pPr>
      <w:r>
        <w:rPr>
          <w:rFonts w:cs="Tahoma"/>
          <w:bCs/>
          <w:lang/>
        </w:rPr>
        <w:t xml:space="preserve">      сачињен тако да приказује разлике између одобрених средстава и извршења,</w:t>
      </w:r>
    </w:p>
    <w:p w:rsidR="00F7626D" w:rsidRDefault="00F7626D" w:rsidP="00537DB7">
      <w:pPr>
        <w:jc w:val="both"/>
        <w:rPr>
          <w:rFonts w:cs="Tahoma"/>
          <w:bCs/>
          <w:lang/>
        </w:rPr>
      </w:pPr>
      <w:r w:rsidRPr="00BA5DFE">
        <w:rPr>
          <w:rFonts w:cs="Tahoma"/>
          <w:bCs/>
          <w:lang w:val="sr-Latn-CS"/>
        </w:rPr>
        <w:t>6</w:t>
      </w:r>
      <w:r>
        <w:rPr>
          <w:rFonts w:cs="Tahoma"/>
          <w:b/>
          <w:bCs/>
          <w:lang w:val="sr-Latn-CS"/>
        </w:rPr>
        <w:t xml:space="preserve">. </w:t>
      </w:r>
      <w:r w:rsidR="00BA5DFE">
        <w:rPr>
          <w:rFonts w:cs="Tahoma"/>
          <w:b/>
          <w:bCs/>
          <w:lang/>
        </w:rPr>
        <w:t xml:space="preserve"> </w:t>
      </w:r>
      <w:r>
        <w:rPr>
          <w:rFonts w:cs="Tahoma"/>
          <w:b/>
          <w:bCs/>
          <w:lang/>
        </w:rPr>
        <w:t xml:space="preserve"> </w:t>
      </w:r>
      <w:r w:rsidRPr="00F7626D">
        <w:rPr>
          <w:rFonts w:cs="Tahoma"/>
          <w:bCs/>
          <w:lang/>
        </w:rPr>
        <w:t>Консолидовани биланс стања на дан 31.12.201</w:t>
      </w:r>
      <w:r w:rsidR="00B348DF">
        <w:rPr>
          <w:rFonts w:cs="Tahoma"/>
          <w:bCs/>
          <w:lang/>
        </w:rPr>
        <w:t>3</w:t>
      </w:r>
      <w:r w:rsidRPr="00F7626D">
        <w:rPr>
          <w:rFonts w:cs="Tahoma"/>
          <w:bCs/>
          <w:lang/>
        </w:rPr>
        <w:t>. године</w:t>
      </w:r>
      <w:r>
        <w:rPr>
          <w:rFonts w:cs="Tahoma"/>
          <w:bCs/>
          <w:lang/>
        </w:rPr>
        <w:t>,</w:t>
      </w:r>
    </w:p>
    <w:p w:rsidR="00F7626D" w:rsidRDefault="00F7626D" w:rsidP="00537DB7">
      <w:pPr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 xml:space="preserve">7. </w:t>
      </w:r>
      <w:r w:rsidR="00BA5DFE">
        <w:rPr>
          <w:rFonts w:cs="Tahoma"/>
          <w:bCs/>
          <w:lang/>
        </w:rPr>
        <w:t xml:space="preserve"> </w:t>
      </w:r>
      <w:r>
        <w:rPr>
          <w:rFonts w:cs="Tahoma"/>
          <w:bCs/>
          <w:lang/>
        </w:rPr>
        <w:t xml:space="preserve"> Консолидовани биланс прихода и расхода у периоду 01.01. до 31.12.201</w:t>
      </w:r>
      <w:r w:rsidR="00B348DF">
        <w:rPr>
          <w:rFonts w:cs="Tahoma"/>
          <w:bCs/>
          <w:lang/>
        </w:rPr>
        <w:t>3</w:t>
      </w:r>
      <w:r>
        <w:rPr>
          <w:rFonts w:cs="Tahoma"/>
          <w:bCs/>
          <w:lang/>
        </w:rPr>
        <w:t>. године,</w:t>
      </w:r>
    </w:p>
    <w:p w:rsidR="00F7626D" w:rsidRDefault="00F7626D" w:rsidP="00537DB7">
      <w:pPr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 xml:space="preserve">8.  </w:t>
      </w:r>
      <w:r w:rsidR="00BA5DFE">
        <w:rPr>
          <w:rFonts w:cs="Tahoma"/>
          <w:bCs/>
          <w:lang/>
        </w:rPr>
        <w:t xml:space="preserve"> </w:t>
      </w:r>
      <w:r>
        <w:rPr>
          <w:rFonts w:cs="Tahoma"/>
          <w:bCs/>
          <w:lang/>
        </w:rPr>
        <w:t xml:space="preserve">Консолидовани извештај о капиталним </w:t>
      </w:r>
      <w:r w:rsidR="002424BE">
        <w:rPr>
          <w:rFonts w:cs="Tahoma"/>
          <w:bCs/>
          <w:lang/>
        </w:rPr>
        <w:t xml:space="preserve">издацима </w:t>
      </w:r>
      <w:r>
        <w:rPr>
          <w:rFonts w:cs="Tahoma"/>
          <w:bCs/>
          <w:lang/>
        </w:rPr>
        <w:t xml:space="preserve"> и</w:t>
      </w:r>
      <w:r w:rsidR="00761EC0">
        <w:rPr>
          <w:rFonts w:cs="Tahoma"/>
          <w:bCs/>
          <w:lang/>
        </w:rPr>
        <w:t xml:space="preserve"> </w:t>
      </w:r>
      <w:r w:rsidR="002424BE">
        <w:rPr>
          <w:rFonts w:cs="Tahoma"/>
          <w:bCs/>
          <w:lang/>
        </w:rPr>
        <w:t>примањима</w:t>
      </w:r>
      <w:r w:rsidR="00761EC0">
        <w:rPr>
          <w:rFonts w:cs="Tahoma"/>
          <w:bCs/>
          <w:lang/>
        </w:rPr>
        <w:t xml:space="preserve"> у периоду 01.01.до</w:t>
      </w:r>
      <w:r>
        <w:rPr>
          <w:rFonts w:cs="Tahoma"/>
          <w:bCs/>
          <w:lang/>
        </w:rPr>
        <w:t>31.12.201</w:t>
      </w:r>
      <w:r w:rsidR="00B348DF">
        <w:rPr>
          <w:rFonts w:cs="Tahoma"/>
          <w:bCs/>
          <w:lang/>
        </w:rPr>
        <w:t>3</w:t>
      </w:r>
      <w:r>
        <w:rPr>
          <w:rFonts w:cs="Tahoma"/>
          <w:bCs/>
          <w:lang/>
        </w:rPr>
        <w:t>.,</w:t>
      </w:r>
    </w:p>
    <w:p w:rsidR="00F7626D" w:rsidRDefault="00F7626D" w:rsidP="00537DB7">
      <w:pPr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 xml:space="preserve">9.  </w:t>
      </w:r>
      <w:r w:rsidR="00BA5DFE">
        <w:rPr>
          <w:rFonts w:cs="Tahoma"/>
          <w:bCs/>
          <w:lang/>
        </w:rPr>
        <w:t xml:space="preserve"> </w:t>
      </w:r>
      <w:r>
        <w:rPr>
          <w:rFonts w:cs="Tahoma"/>
          <w:bCs/>
          <w:lang/>
        </w:rPr>
        <w:t>Консолидовани извештај о новчаним токовима у периоду од 01.01.до 31.12.201</w:t>
      </w:r>
      <w:r w:rsidR="00B348DF">
        <w:rPr>
          <w:rFonts w:cs="Tahoma"/>
          <w:bCs/>
          <w:lang/>
        </w:rPr>
        <w:t>3</w:t>
      </w:r>
      <w:r>
        <w:rPr>
          <w:rFonts w:cs="Tahoma"/>
          <w:bCs/>
          <w:lang/>
        </w:rPr>
        <w:t>.године и</w:t>
      </w:r>
    </w:p>
    <w:p w:rsidR="00696529" w:rsidRDefault="00F7626D" w:rsidP="00537DB7">
      <w:pPr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>10.</w:t>
      </w:r>
      <w:r w:rsidR="00BA5DFE">
        <w:rPr>
          <w:rFonts w:cs="Tahoma"/>
          <w:bCs/>
          <w:lang/>
        </w:rPr>
        <w:t xml:space="preserve"> Консолидовани извештај о извршењу буџета у периоду од 01.01.до 31.12.201</w:t>
      </w:r>
      <w:r w:rsidR="00B348DF">
        <w:rPr>
          <w:rFonts w:cs="Tahoma"/>
          <w:bCs/>
          <w:lang/>
        </w:rPr>
        <w:t>3</w:t>
      </w:r>
      <w:r w:rsidR="00BA5DFE">
        <w:rPr>
          <w:rFonts w:cs="Tahoma"/>
          <w:bCs/>
          <w:lang/>
        </w:rPr>
        <w:t>.године</w:t>
      </w:r>
      <w:r w:rsidR="00C3012B">
        <w:rPr>
          <w:rFonts w:cs="Tahoma"/>
          <w:bCs/>
          <w:lang/>
        </w:rPr>
        <w:t>,</w:t>
      </w:r>
    </w:p>
    <w:p w:rsidR="00C3012B" w:rsidRDefault="00696529" w:rsidP="00537DB7">
      <w:pPr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 xml:space="preserve">      сачињен тако да приказује разлике између одобрених средстава и извршења, </w:t>
      </w:r>
      <w:r w:rsidR="00C3012B">
        <w:rPr>
          <w:rFonts w:cs="Tahoma"/>
          <w:bCs/>
          <w:lang/>
        </w:rPr>
        <w:t xml:space="preserve"> </w:t>
      </w:r>
    </w:p>
    <w:p w:rsidR="00696529" w:rsidRDefault="00696529" w:rsidP="00537DB7">
      <w:pPr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>11.</w:t>
      </w:r>
      <w:r w:rsidR="00F7626D">
        <w:rPr>
          <w:rFonts w:cs="Tahoma"/>
          <w:bCs/>
          <w:lang/>
        </w:rPr>
        <w:t xml:space="preserve"> </w:t>
      </w:r>
      <w:r>
        <w:rPr>
          <w:rFonts w:cs="Tahoma"/>
          <w:bCs/>
          <w:lang/>
        </w:rPr>
        <w:t xml:space="preserve">Објашњење великих одступања између одобрених средстава  и извршења за период 01.01.2013 </w:t>
      </w:r>
    </w:p>
    <w:p w:rsidR="00F7626D" w:rsidRDefault="00F7626D" w:rsidP="00537DB7">
      <w:pPr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 xml:space="preserve"> </w:t>
      </w:r>
      <w:r>
        <w:rPr>
          <w:rFonts w:cs="Tahoma"/>
          <w:b/>
          <w:bCs/>
          <w:lang w:val="sr-Latn-CS"/>
        </w:rPr>
        <w:t xml:space="preserve"> </w:t>
      </w:r>
      <w:r w:rsidR="00696529">
        <w:rPr>
          <w:rFonts w:cs="Tahoma"/>
          <w:b/>
          <w:bCs/>
          <w:lang/>
        </w:rPr>
        <w:t xml:space="preserve">    д</w:t>
      </w:r>
      <w:r w:rsidR="00696529" w:rsidRPr="00696529">
        <w:rPr>
          <w:rFonts w:cs="Tahoma"/>
          <w:bCs/>
          <w:lang/>
        </w:rPr>
        <w:t>о 31.12.2013.године</w:t>
      </w:r>
      <w:r w:rsidR="00696529">
        <w:rPr>
          <w:rFonts w:cs="Tahoma"/>
          <w:bCs/>
          <w:lang/>
        </w:rPr>
        <w:t>,</w:t>
      </w:r>
    </w:p>
    <w:p w:rsidR="00696529" w:rsidRDefault="00696529" w:rsidP="00537DB7">
      <w:pPr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>12. Извештај о примљеним донацијама у периоду 01.01.2013.до 31.12.2013.године,</w:t>
      </w:r>
    </w:p>
    <w:p w:rsidR="00696529" w:rsidRDefault="00696529" w:rsidP="00537DB7">
      <w:pPr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 xml:space="preserve">13. Извештај о примљеним кредитима, домаћим и иностраним и извршеним отплатама дугова у </w:t>
      </w:r>
    </w:p>
    <w:p w:rsidR="00696529" w:rsidRDefault="00696529" w:rsidP="00537DB7">
      <w:pPr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 xml:space="preserve">      периоду 01.01.2013.до 31.12.2013.године,</w:t>
      </w:r>
    </w:p>
    <w:p w:rsidR="00696529" w:rsidRDefault="00696529" w:rsidP="00537DB7">
      <w:pPr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 xml:space="preserve">14. </w:t>
      </w:r>
      <w:r w:rsidR="00537DB7">
        <w:rPr>
          <w:rFonts w:cs="Tahoma"/>
          <w:bCs/>
          <w:lang/>
        </w:rPr>
        <w:t xml:space="preserve">Извештај о коришћењу средстава текуће и сталне буџетске резерве за период 01.01.2013.до </w:t>
      </w:r>
    </w:p>
    <w:p w:rsidR="00537DB7" w:rsidRDefault="00537DB7" w:rsidP="00537DB7">
      <w:pPr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 xml:space="preserve">      31.12.2013.године,</w:t>
      </w:r>
    </w:p>
    <w:p w:rsidR="00537DB7" w:rsidRDefault="00537DB7" w:rsidP="00537DB7">
      <w:pPr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>15. Извештај о гаранцијама датим у току фискалне године у периоду 01.01.2013до 31.12.2013.године,</w:t>
      </w:r>
    </w:p>
    <w:p w:rsidR="00537DB7" w:rsidRPr="00234C14" w:rsidRDefault="00537DB7" w:rsidP="00537DB7">
      <w:pPr>
        <w:jc w:val="both"/>
        <w:rPr>
          <w:rFonts w:cs="Tahoma"/>
          <w:bCs/>
          <w:lang w:val="sr-Latn-CS"/>
        </w:rPr>
      </w:pPr>
    </w:p>
    <w:p w:rsidR="00E64833" w:rsidRDefault="00E64833" w:rsidP="00537DB7">
      <w:pPr>
        <w:jc w:val="both"/>
        <w:rPr>
          <w:rFonts w:cs="Tahoma"/>
          <w:bCs/>
          <w:lang/>
        </w:rPr>
      </w:pPr>
    </w:p>
    <w:p w:rsidR="00AC024B" w:rsidRPr="00E64833" w:rsidRDefault="00696529" w:rsidP="00E64833">
      <w:pPr>
        <w:jc w:val="both"/>
        <w:rPr>
          <w:rFonts w:cs="Tahoma"/>
          <w:bCs/>
          <w:lang/>
        </w:rPr>
      </w:pPr>
      <w:r>
        <w:rPr>
          <w:rFonts w:cs="Tahoma"/>
          <w:bCs/>
          <w:lang/>
        </w:rPr>
        <w:t xml:space="preserve">    </w:t>
      </w:r>
      <w:r w:rsidR="00E64833">
        <w:rPr>
          <w:rFonts w:cs="Tahoma"/>
          <w:bCs/>
          <w:lang/>
        </w:rPr>
        <w:t xml:space="preserve">  </w:t>
      </w:r>
      <w:r w:rsidR="00537DB7">
        <w:rPr>
          <w:rFonts w:cs="Tahoma"/>
          <w:lang/>
        </w:rPr>
        <w:t xml:space="preserve">Обрасци 1 – 5 и извештаји су саставни део </w:t>
      </w:r>
      <w:r w:rsidR="00C3012B">
        <w:rPr>
          <w:rFonts w:cs="Tahoma"/>
          <w:lang/>
        </w:rPr>
        <w:t xml:space="preserve"> </w:t>
      </w:r>
      <w:r w:rsidR="00537DB7">
        <w:rPr>
          <w:rFonts w:cs="Tahoma"/>
          <w:lang/>
        </w:rPr>
        <w:t>одлуке и налазе се као прилози.</w:t>
      </w:r>
      <w:r w:rsidR="00BA5DFE">
        <w:rPr>
          <w:rFonts w:cs="Tahoma"/>
          <w:lang/>
        </w:rPr>
        <w:tab/>
      </w:r>
    </w:p>
    <w:p w:rsidR="00C3012B" w:rsidRDefault="00C3012B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AC024B" w:rsidRDefault="00AC024B">
      <w:pPr>
        <w:jc w:val="center"/>
        <w:rPr>
          <w:rFonts w:cs="Tahoma"/>
          <w:lang/>
        </w:rPr>
      </w:pPr>
      <w:r>
        <w:rPr>
          <w:rFonts w:cs="Tahoma"/>
          <w:lang/>
        </w:rPr>
        <w:t>Члан 1</w:t>
      </w:r>
      <w:r w:rsidR="00F33B3E">
        <w:rPr>
          <w:rFonts w:cs="Tahoma"/>
          <w:lang/>
        </w:rPr>
        <w:t>3</w:t>
      </w:r>
      <w:r>
        <w:rPr>
          <w:rFonts w:cs="Tahoma"/>
          <w:lang/>
        </w:rPr>
        <w:t>.</w:t>
      </w:r>
    </w:p>
    <w:p w:rsidR="00AC024B" w:rsidRDefault="00AC024B">
      <w:pPr>
        <w:jc w:val="center"/>
        <w:rPr>
          <w:rFonts w:cs="Tahoma"/>
          <w:lang/>
        </w:rPr>
      </w:pPr>
    </w:p>
    <w:p w:rsidR="00AC024B" w:rsidRDefault="00AC024B" w:rsidP="007B7241">
      <w:pPr>
        <w:jc w:val="both"/>
        <w:rPr>
          <w:rFonts w:cs="Tahoma"/>
          <w:lang/>
        </w:rPr>
      </w:pPr>
      <w:r>
        <w:rPr>
          <w:rFonts w:cs="Tahoma"/>
          <w:lang/>
        </w:rPr>
        <w:tab/>
        <w:t>Извештај о извршењу буџета градске општине Нишка Бања за период 01.01. до 31.12</w:t>
      </w:r>
      <w:r w:rsidR="00C3012B">
        <w:rPr>
          <w:rFonts w:cs="Tahoma"/>
          <w:lang/>
        </w:rPr>
        <w:t>.</w:t>
      </w:r>
      <w:r>
        <w:rPr>
          <w:rFonts w:cs="Tahoma"/>
          <w:lang/>
        </w:rPr>
        <w:t>20</w:t>
      </w:r>
      <w:r w:rsidR="003E29DB">
        <w:rPr>
          <w:rFonts w:cs="Tahoma"/>
          <w:lang/>
        </w:rPr>
        <w:t>1</w:t>
      </w:r>
      <w:r w:rsidR="00B348DF">
        <w:rPr>
          <w:rFonts w:cs="Tahoma"/>
          <w:lang/>
        </w:rPr>
        <w:t>3</w:t>
      </w:r>
      <w:r w:rsidR="003E29DB">
        <w:rPr>
          <w:rFonts w:cs="Tahoma"/>
          <w:lang/>
        </w:rPr>
        <w:t>.</w:t>
      </w:r>
      <w:r>
        <w:rPr>
          <w:rFonts w:cs="Tahoma"/>
          <w:lang/>
        </w:rPr>
        <w:t xml:space="preserve"> год</w:t>
      </w:r>
      <w:r w:rsidR="007B7241">
        <w:rPr>
          <w:rFonts w:cs="Tahoma"/>
          <w:lang/>
        </w:rPr>
        <w:t>ине</w:t>
      </w:r>
      <w:r>
        <w:rPr>
          <w:rFonts w:cs="Tahoma"/>
          <w:lang/>
        </w:rPr>
        <w:t xml:space="preserve"> је саставни део ове Одлуке, сачињен је на основу обрасца бр. 5 и дат је уз Одлуку  као посебан прилог. Овај извештај садржи и извештај о примљеним донацијама, извештај о коришћењу средстава сталне и текуће буџетске резерве за период 01.01 - 31.12</w:t>
      </w:r>
      <w:r w:rsidR="007B7241">
        <w:rPr>
          <w:rFonts w:cs="Tahoma"/>
          <w:lang/>
        </w:rPr>
        <w:t>.</w:t>
      </w:r>
      <w:r>
        <w:rPr>
          <w:rFonts w:cs="Tahoma"/>
          <w:lang/>
        </w:rPr>
        <w:t>20</w:t>
      </w:r>
      <w:r w:rsidR="007B7241">
        <w:rPr>
          <w:rFonts w:cs="Tahoma"/>
          <w:lang/>
        </w:rPr>
        <w:t>1</w:t>
      </w:r>
      <w:r w:rsidR="00B348DF">
        <w:rPr>
          <w:rFonts w:cs="Tahoma"/>
          <w:lang/>
        </w:rPr>
        <w:t>3</w:t>
      </w:r>
      <w:r>
        <w:rPr>
          <w:rFonts w:cs="Tahoma"/>
          <w:lang/>
        </w:rPr>
        <w:t>.год</w:t>
      </w:r>
      <w:r w:rsidR="007B7241">
        <w:rPr>
          <w:rFonts w:cs="Tahoma"/>
          <w:lang/>
        </w:rPr>
        <w:t>ине</w:t>
      </w:r>
      <w:r w:rsidR="000457BB">
        <w:rPr>
          <w:rFonts w:cs="Tahoma"/>
          <w:lang w:val="sr-Latn-CS"/>
        </w:rPr>
        <w:t xml:space="preserve"> </w:t>
      </w:r>
      <w:r w:rsidR="000457BB">
        <w:rPr>
          <w:rFonts w:cs="Tahoma"/>
          <w:lang/>
        </w:rPr>
        <w:t xml:space="preserve">и извештај о кредитном задужењу </w:t>
      </w:r>
      <w:r w:rsidR="00917572">
        <w:rPr>
          <w:rFonts w:cs="Tahoma"/>
          <w:lang/>
        </w:rPr>
        <w:t xml:space="preserve"> </w:t>
      </w:r>
      <w:r>
        <w:rPr>
          <w:rFonts w:cs="Tahoma"/>
          <w:lang/>
        </w:rPr>
        <w:t>за период 01.01 - 31.12</w:t>
      </w:r>
      <w:r w:rsidR="007B7241">
        <w:rPr>
          <w:rFonts w:cs="Tahoma"/>
          <w:lang/>
        </w:rPr>
        <w:t xml:space="preserve">. </w:t>
      </w:r>
      <w:r>
        <w:rPr>
          <w:rFonts w:cs="Tahoma"/>
          <w:lang/>
        </w:rPr>
        <w:t>20</w:t>
      </w:r>
      <w:r w:rsidR="007B7241">
        <w:rPr>
          <w:rFonts w:cs="Tahoma"/>
          <w:lang/>
        </w:rPr>
        <w:t>1</w:t>
      </w:r>
      <w:r w:rsidR="00B348DF">
        <w:rPr>
          <w:rFonts w:cs="Tahoma"/>
          <w:lang/>
        </w:rPr>
        <w:t>3</w:t>
      </w:r>
      <w:r>
        <w:rPr>
          <w:rFonts w:cs="Tahoma"/>
          <w:lang/>
        </w:rPr>
        <w:t>.год</w:t>
      </w:r>
      <w:r w:rsidR="007B7241">
        <w:rPr>
          <w:rFonts w:cs="Tahoma"/>
          <w:lang/>
        </w:rPr>
        <w:t>ине.</w:t>
      </w:r>
    </w:p>
    <w:p w:rsidR="00AC024B" w:rsidRDefault="00AC024B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AC024B" w:rsidRDefault="00AC024B">
      <w:pPr>
        <w:jc w:val="center"/>
        <w:rPr>
          <w:rFonts w:cs="Tahoma"/>
          <w:lang/>
        </w:rPr>
      </w:pPr>
      <w:r>
        <w:rPr>
          <w:rFonts w:cs="Tahoma"/>
          <w:lang/>
        </w:rPr>
        <w:t>Члан 1</w:t>
      </w:r>
      <w:r w:rsidR="00F33B3E">
        <w:rPr>
          <w:rFonts w:cs="Tahoma"/>
          <w:lang/>
        </w:rPr>
        <w:t>4</w:t>
      </w:r>
      <w:r>
        <w:rPr>
          <w:rFonts w:cs="Tahoma"/>
          <w:lang/>
        </w:rPr>
        <w:t>.</w:t>
      </w:r>
    </w:p>
    <w:p w:rsidR="00AC024B" w:rsidRDefault="00AC024B">
      <w:pPr>
        <w:jc w:val="center"/>
        <w:rPr>
          <w:rFonts w:cs="Tahoma"/>
          <w:lang/>
        </w:rPr>
      </w:pPr>
    </w:p>
    <w:p w:rsidR="00AC024B" w:rsidRDefault="00AC024B" w:rsidP="00BA5DFE">
      <w:pPr>
        <w:jc w:val="both"/>
        <w:rPr>
          <w:rFonts w:cs="Tahoma"/>
          <w:lang/>
        </w:rPr>
      </w:pPr>
      <w:r>
        <w:rPr>
          <w:rFonts w:cs="Tahoma"/>
          <w:lang/>
        </w:rPr>
        <w:tab/>
        <w:t>Одлуку о завршном рачуну буџета градске општине Нишка Бања за 20</w:t>
      </w:r>
      <w:r w:rsidR="007B7241">
        <w:rPr>
          <w:rFonts w:cs="Tahoma"/>
          <w:lang/>
        </w:rPr>
        <w:t>1</w:t>
      </w:r>
      <w:r w:rsidR="00B348DF">
        <w:rPr>
          <w:rFonts w:cs="Tahoma"/>
          <w:lang/>
        </w:rPr>
        <w:t>3</w:t>
      </w:r>
      <w:r>
        <w:rPr>
          <w:rFonts w:cs="Tahoma"/>
          <w:lang/>
        </w:rPr>
        <w:t>.</w:t>
      </w:r>
      <w:r w:rsidR="00C3012B">
        <w:rPr>
          <w:rFonts w:cs="Tahoma"/>
          <w:lang/>
        </w:rPr>
        <w:t xml:space="preserve"> </w:t>
      </w:r>
      <w:r>
        <w:rPr>
          <w:rFonts w:cs="Tahoma"/>
          <w:lang/>
        </w:rPr>
        <w:t>год</w:t>
      </w:r>
      <w:r w:rsidR="007B7241">
        <w:rPr>
          <w:rFonts w:cs="Tahoma"/>
          <w:lang/>
        </w:rPr>
        <w:t>ин</w:t>
      </w:r>
      <w:r w:rsidR="00B71CC6">
        <w:rPr>
          <w:rFonts w:cs="Tahoma"/>
          <w:lang/>
        </w:rPr>
        <w:t>у</w:t>
      </w:r>
      <w:r w:rsidR="00C3012B">
        <w:rPr>
          <w:rFonts w:cs="Tahoma"/>
          <w:lang/>
        </w:rPr>
        <w:t xml:space="preserve">, заједно </w:t>
      </w:r>
      <w:r>
        <w:rPr>
          <w:rFonts w:cs="Tahoma"/>
          <w:lang/>
        </w:rPr>
        <w:t>са Извештајем о</w:t>
      </w:r>
      <w:r w:rsidR="00B71CC6">
        <w:rPr>
          <w:rFonts w:cs="Tahoma"/>
          <w:lang/>
        </w:rPr>
        <w:t xml:space="preserve"> </w:t>
      </w:r>
      <w:r>
        <w:rPr>
          <w:rFonts w:cs="Tahoma"/>
          <w:lang/>
        </w:rPr>
        <w:t xml:space="preserve">извршењу буџета градске општине </w:t>
      </w:r>
      <w:r w:rsidR="00B71CC6">
        <w:rPr>
          <w:rFonts w:cs="Tahoma"/>
          <w:lang/>
        </w:rPr>
        <w:t xml:space="preserve"> </w:t>
      </w:r>
      <w:r>
        <w:rPr>
          <w:rFonts w:cs="Tahoma"/>
          <w:lang/>
        </w:rPr>
        <w:t>за период 01.01. до 31.12</w:t>
      </w:r>
      <w:r w:rsidR="007B7241">
        <w:rPr>
          <w:rFonts w:cs="Tahoma"/>
          <w:lang/>
        </w:rPr>
        <w:t>.</w:t>
      </w:r>
      <w:r>
        <w:rPr>
          <w:rFonts w:cs="Tahoma"/>
          <w:lang/>
        </w:rPr>
        <w:t>20</w:t>
      </w:r>
      <w:r w:rsidR="00C3012B">
        <w:rPr>
          <w:rFonts w:cs="Tahoma"/>
          <w:lang/>
        </w:rPr>
        <w:t>1</w:t>
      </w:r>
      <w:r w:rsidR="00B348DF">
        <w:rPr>
          <w:rFonts w:cs="Tahoma"/>
          <w:lang/>
        </w:rPr>
        <w:t>3</w:t>
      </w:r>
      <w:r>
        <w:rPr>
          <w:rFonts w:cs="Tahoma"/>
          <w:lang/>
        </w:rPr>
        <w:t>.</w:t>
      </w:r>
      <w:r w:rsidR="00B62591">
        <w:rPr>
          <w:rFonts w:cs="Tahoma"/>
          <w:lang w:val="sr-Latn-CS"/>
        </w:rPr>
        <w:t xml:space="preserve"> </w:t>
      </w:r>
      <w:r>
        <w:rPr>
          <w:rFonts w:cs="Tahoma"/>
          <w:lang/>
        </w:rPr>
        <w:t>год</w:t>
      </w:r>
      <w:r w:rsidR="007B7241">
        <w:rPr>
          <w:rFonts w:cs="Tahoma"/>
          <w:lang/>
        </w:rPr>
        <w:t>ине</w:t>
      </w:r>
      <w:r>
        <w:rPr>
          <w:rFonts w:cs="Tahoma"/>
          <w:lang/>
        </w:rPr>
        <w:t xml:space="preserve">, и </w:t>
      </w:r>
      <w:r w:rsidR="00C3012B">
        <w:rPr>
          <w:rFonts w:cs="Tahoma"/>
          <w:lang/>
        </w:rPr>
        <w:t>О</w:t>
      </w:r>
      <w:r>
        <w:rPr>
          <w:rFonts w:cs="Tahoma"/>
          <w:lang/>
        </w:rPr>
        <w:t>брасцима 1</w:t>
      </w:r>
      <w:r w:rsidR="000457BB">
        <w:rPr>
          <w:rFonts w:cs="Tahoma"/>
          <w:lang/>
        </w:rPr>
        <w:t xml:space="preserve"> </w:t>
      </w:r>
      <w:r>
        <w:rPr>
          <w:rFonts w:cs="Tahoma"/>
          <w:lang/>
        </w:rPr>
        <w:t>- 5, доставити Управи за финансије, изворне приходе локалне самоуправе и јавне набавке  града Ниша најкасније до 15. јуна 201</w:t>
      </w:r>
      <w:r w:rsidR="00B348DF">
        <w:rPr>
          <w:rFonts w:cs="Tahoma"/>
          <w:lang/>
        </w:rPr>
        <w:t>4</w:t>
      </w:r>
      <w:r>
        <w:rPr>
          <w:rFonts w:cs="Tahoma"/>
          <w:lang/>
        </w:rPr>
        <w:t>.год</w:t>
      </w:r>
      <w:r w:rsidR="00C079D9">
        <w:rPr>
          <w:rFonts w:cs="Tahoma"/>
          <w:lang/>
        </w:rPr>
        <w:t>ине.</w:t>
      </w:r>
    </w:p>
    <w:p w:rsidR="00AC024B" w:rsidRDefault="00AC024B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Pr="00E64833" w:rsidRDefault="00E64833">
      <w:pPr>
        <w:rPr>
          <w:rFonts w:cs="Tahoma"/>
          <w:sz w:val="16"/>
          <w:szCs w:val="16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 w:rsidRPr="00E64833">
        <w:rPr>
          <w:rFonts w:cs="Tahoma"/>
          <w:sz w:val="16"/>
          <w:szCs w:val="16"/>
          <w:lang/>
        </w:rPr>
        <w:t>-</w:t>
      </w:r>
      <w:r w:rsidRPr="00E64833">
        <w:rPr>
          <w:rFonts w:cs="Tahoma"/>
          <w:sz w:val="16"/>
          <w:szCs w:val="16"/>
          <w:lang/>
        </w:rPr>
        <w:tab/>
        <w:t>12</w:t>
      </w:r>
      <w:r w:rsidRPr="00E64833">
        <w:rPr>
          <w:rFonts w:cs="Tahoma"/>
          <w:sz w:val="16"/>
          <w:szCs w:val="16"/>
          <w:lang/>
        </w:rPr>
        <w:tab/>
        <w:t>-</w:t>
      </w:r>
    </w:p>
    <w:p w:rsidR="00AC024B" w:rsidRDefault="00AC024B">
      <w:pPr>
        <w:jc w:val="center"/>
        <w:rPr>
          <w:rFonts w:cs="Tahoma"/>
          <w:lang/>
        </w:rPr>
      </w:pPr>
      <w:r>
        <w:rPr>
          <w:rFonts w:cs="Tahoma"/>
          <w:lang/>
        </w:rPr>
        <w:lastRenderedPageBreak/>
        <w:t>Члан 1</w:t>
      </w:r>
      <w:r w:rsidR="00F33B3E">
        <w:rPr>
          <w:rFonts w:cs="Tahoma"/>
          <w:lang/>
        </w:rPr>
        <w:t>5</w:t>
      </w:r>
      <w:r>
        <w:rPr>
          <w:rFonts w:cs="Tahoma"/>
          <w:lang/>
        </w:rPr>
        <w:t>.</w:t>
      </w:r>
    </w:p>
    <w:p w:rsidR="00E64833" w:rsidRDefault="00E64833">
      <w:pPr>
        <w:jc w:val="center"/>
        <w:rPr>
          <w:rFonts w:cs="Tahoma"/>
          <w:lang/>
        </w:rPr>
      </w:pPr>
    </w:p>
    <w:p w:rsidR="00AC024B" w:rsidRDefault="00E64833">
      <w:pPr>
        <w:rPr>
          <w:rFonts w:cs="Tahoma"/>
          <w:lang/>
        </w:rPr>
      </w:pPr>
      <w:r>
        <w:rPr>
          <w:rFonts w:cs="Tahoma"/>
          <w:lang/>
        </w:rPr>
        <w:tab/>
      </w:r>
      <w:r w:rsidR="00AC024B">
        <w:rPr>
          <w:rFonts w:cs="Tahoma"/>
          <w:lang/>
        </w:rPr>
        <w:t xml:space="preserve">Ова </w:t>
      </w:r>
      <w:r>
        <w:rPr>
          <w:rFonts w:cs="Tahoma"/>
          <w:lang/>
        </w:rPr>
        <w:t>о</w:t>
      </w:r>
      <w:r w:rsidR="00AC024B">
        <w:rPr>
          <w:rFonts w:cs="Tahoma"/>
          <w:lang/>
        </w:rPr>
        <w:t>длука објавиће се у „Службеном листу града Ниша“.</w:t>
      </w:r>
    </w:p>
    <w:p w:rsidR="00AC024B" w:rsidRDefault="00AC024B">
      <w:pPr>
        <w:jc w:val="center"/>
        <w:rPr>
          <w:rFonts w:cs="Tahoma"/>
          <w:lang/>
        </w:rPr>
      </w:pPr>
    </w:p>
    <w:p w:rsidR="00AC024B" w:rsidRDefault="00AC024B">
      <w:pPr>
        <w:jc w:val="both"/>
        <w:rPr>
          <w:rFonts w:cs="Tahoma"/>
          <w:lang/>
        </w:rPr>
      </w:pPr>
      <w:r>
        <w:rPr>
          <w:rFonts w:cs="Tahoma"/>
          <w:lang/>
        </w:rPr>
        <w:tab/>
      </w:r>
    </w:p>
    <w:p w:rsidR="00E64833" w:rsidRDefault="00E64833">
      <w:pPr>
        <w:jc w:val="both"/>
        <w:rPr>
          <w:rFonts w:cs="Tahoma"/>
          <w:lang/>
        </w:rPr>
      </w:pPr>
    </w:p>
    <w:p w:rsidR="00E64833" w:rsidRDefault="00E64833">
      <w:pPr>
        <w:jc w:val="both"/>
        <w:rPr>
          <w:rFonts w:cs="Tahoma"/>
          <w:lang/>
        </w:rPr>
      </w:pPr>
    </w:p>
    <w:p w:rsidR="00AC024B" w:rsidRDefault="00AC024B">
      <w:pPr>
        <w:jc w:val="both"/>
        <w:rPr>
          <w:rFonts w:cs="Tahoma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b/>
          <w:bCs/>
          <w:lang/>
        </w:rPr>
        <w:t>СКУПШТИНА ГРАДСКЕ ОПШТИНЕ НИШКА БАЊА</w:t>
      </w:r>
      <w:r>
        <w:rPr>
          <w:rFonts w:cs="Tahoma"/>
          <w:b/>
          <w:bCs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</w:p>
    <w:p w:rsidR="00AC024B" w:rsidRDefault="00AC024B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AC024B" w:rsidRDefault="00AC024B">
      <w:pPr>
        <w:rPr>
          <w:rFonts w:cs="Tahoma"/>
          <w:lang/>
        </w:rPr>
      </w:pPr>
    </w:p>
    <w:p w:rsidR="00AC024B" w:rsidRDefault="00AC024B">
      <w:pPr>
        <w:rPr>
          <w:rFonts w:cs="Tahoma"/>
          <w:lang/>
        </w:rPr>
      </w:pPr>
      <w:r>
        <w:rPr>
          <w:rFonts w:cs="Tahoma"/>
          <w:lang/>
        </w:rPr>
        <w:tab/>
        <w:t>Број:</w:t>
      </w:r>
      <w:r w:rsidR="00D53103">
        <w:rPr>
          <w:rFonts w:cs="Tahoma"/>
          <w:lang w:val="sr-Latn-CS"/>
        </w:rPr>
        <w:t>06-34/2-2014-01</w:t>
      </w:r>
      <w:r>
        <w:rPr>
          <w:rFonts w:cs="Tahoma"/>
          <w:lang/>
        </w:rPr>
        <w:tab/>
      </w:r>
      <w:r w:rsidR="00D53103">
        <w:rPr>
          <w:rFonts w:cs="Tahoma"/>
          <w:lang/>
        </w:rPr>
        <w:tab/>
      </w:r>
      <w:r w:rsidR="00D53103">
        <w:rPr>
          <w:rFonts w:cs="Tahoma"/>
          <w:lang/>
        </w:rPr>
        <w:tab/>
      </w:r>
      <w:r w:rsidR="00D53103">
        <w:rPr>
          <w:rFonts w:cs="Tahoma"/>
          <w:lang/>
        </w:rPr>
        <w:tab/>
      </w:r>
      <w:r w:rsidR="00D53103">
        <w:rPr>
          <w:rFonts w:cs="Tahoma"/>
          <w:lang/>
        </w:rPr>
        <w:tab/>
      </w:r>
      <w:r w:rsidR="00D53103">
        <w:rPr>
          <w:rFonts w:cs="Tahoma"/>
          <w:lang/>
        </w:rPr>
        <w:tab/>
      </w:r>
      <w:r w:rsidR="00D53103">
        <w:rPr>
          <w:rFonts w:cs="Tahoma"/>
          <w:lang/>
        </w:rPr>
        <w:tab/>
      </w:r>
      <w:r w:rsidR="00D53103">
        <w:rPr>
          <w:rFonts w:cs="Tahoma"/>
          <w:lang/>
        </w:rPr>
        <w:tab/>
      </w:r>
      <w:r w:rsidR="00D53103">
        <w:rPr>
          <w:rFonts w:cs="Tahoma"/>
          <w:lang/>
        </w:rPr>
        <w:tab/>
      </w:r>
      <w:r w:rsidR="00D53103">
        <w:rPr>
          <w:rFonts w:cs="Tahoma"/>
          <w:lang/>
        </w:rPr>
        <w:tab/>
      </w:r>
      <w:r w:rsidR="00D53103">
        <w:rPr>
          <w:rFonts w:cs="Tahoma"/>
          <w:lang/>
        </w:rPr>
        <w:tab/>
      </w:r>
      <w:r>
        <w:rPr>
          <w:rFonts w:cs="Tahoma"/>
          <w:lang/>
        </w:rPr>
        <w:t>У Нишкој Бањи:</w:t>
      </w:r>
      <w:r w:rsidR="00D53103">
        <w:rPr>
          <w:rFonts w:cs="Tahoma"/>
          <w:lang w:val="sr-Latn-CS"/>
        </w:rPr>
        <w:t>03.06.2014.</w:t>
      </w:r>
      <w:r w:rsidR="00D53103">
        <w:rPr>
          <w:rFonts w:cs="Tahoma"/>
          <w:lang/>
        </w:rPr>
        <w:t>год.</w:t>
      </w:r>
      <w:r>
        <w:rPr>
          <w:rFonts w:cs="Tahoma"/>
          <w:lang/>
        </w:rPr>
        <w:t xml:space="preserve"> </w:t>
      </w:r>
      <w:r w:rsidR="003E29DB">
        <w:rPr>
          <w:rFonts w:cs="Tahoma"/>
          <w:lang/>
        </w:rPr>
        <w:t xml:space="preserve"> </w:t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</w:p>
    <w:p w:rsidR="00AC024B" w:rsidRDefault="00AC024B">
      <w:pPr>
        <w:rPr>
          <w:rFonts w:cs="Tahoma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</w:p>
    <w:p w:rsidR="00AC024B" w:rsidRDefault="003E29DB">
      <w:pPr>
        <w:rPr>
          <w:rFonts w:cs="Tahoma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  <w:t xml:space="preserve">      </w:t>
      </w:r>
      <w:r w:rsidR="00366339">
        <w:rPr>
          <w:rFonts w:cs="Tahoma"/>
          <w:lang w:val="sr-Latn-CS"/>
        </w:rPr>
        <w:t xml:space="preserve">  </w:t>
      </w:r>
      <w:r>
        <w:rPr>
          <w:rFonts w:cs="Tahoma"/>
          <w:lang/>
        </w:rPr>
        <w:t xml:space="preserve"> ПРЕДСЕДНИК</w:t>
      </w:r>
      <w:r>
        <w:rPr>
          <w:rFonts w:cs="Tahoma"/>
          <w:lang/>
        </w:rPr>
        <w:tab/>
      </w:r>
    </w:p>
    <w:p w:rsidR="00BA5DFE" w:rsidRDefault="00AC024B">
      <w:pPr>
        <w:rPr>
          <w:rFonts w:cs="Tahoma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 w:rsidR="00C3012B">
        <w:rPr>
          <w:rFonts w:cs="Tahoma"/>
          <w:lang/>
        </w:rPr>
        <w:tab/>
      </w:r>
      <w:r w:rsidR="00C3012B">
        <w:rPr>
          <w:rFonts w:cs="Tahoma"/>
          <w:lang/>
        </w:rPr>
        <w:tab/>
      </w:r>
      <w:r w:rsidR="00C3012B">
        <w:rPr>
          <w:rFonts w:cs="Tahoma"/>
          <w:lang/>
        </w:rPr>
        <w:tab/>
        <w:t xml:space="preserve">    </w:t>
      </w:r>
      <w:r w:rsidR="00C3012B">
        <w:rPr>
          <w:rFonts w:cs="Tahoma"/>
          <w:lang/>
        </w:rPr>
        <w:tab/>
        <w:t xml:space="preserve">      </w:t>
      </w:r>
      <w:r w:rsidR="00366339">
        <w:rPr>
          <w:rFonts w:cs="Tahoma"/>
          <w:lang/>
        </w:rPr>
        <w:t>м</w:t>
      </w:r>
      <w:r w:rsidR="00C3012B">
        <w:rPr>
          <w:rFonts w:cs="Tahoma"/>
          <w:lang/>
        </w:rPr>
        <w:t>р Саша Јовановић</w:t>
      </w:r>
      <w:r w:rsidR="00366339">
        <w:rPr>
          <w:rFonts w:cs="Tahoma"/>
          <w:lang/>
        </w:rPr>
        <w:t>.с.р.</w:t>
      </w:r>
    </w:p>
    <w:p w:rsidR="00BA5DFE" w:rsidRDefault="00BA5DFE">
      <w:pPr>
        <w:rPr>
          <w:rFonts w:cs="Tahoma"/>
          <w:lang w:val="sr-Latn-CS"/>
        </w:rPr>
      </w:pPr>
    </w:p>
    <w:p w:rsidR="00132BAC" w:rsidRDefault="00132BAC">
      <w:pPr>
        <w:rPr>
          <w:rFonts w:cs="Tahoma"/>
          <w:lang w:val="sr-Latn-CS"/>
        </w:rPr>
      </w:pPr>
    </w:p>
    <w:p w:rsidR="00132BAC" w:rsidRDefault="00132BAC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E64833" w:rsidRDefault="00E64833">
      <w:pPr>
        <w:rPr>
          <w:rFonts w:cs="Tahoma"/>
          <w:lang/>
        </w:rPr>
      </w:pPr>
    </w:p>
    <w:p w:rsidR="000457BB" w:rsidRPr="00E64833" w:rsidRDefault="00E64833">
      <w:pPr>
        <w:rPr>
          <w:rFonts w:cs="Tahoma"/>
          <w:sz w:val="16"/>
          <w:szCs w:val="16"/>
          <w:lang/>
        </w:rPr>
      </w:pP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 w:rsidRPr="00E64833">
        <w:rPr>
          <w:rFonts w:cs="Tahoma"/>
          <w:sz w:val="16"/>
          <w:szCs w:val="16"/>
          <w:lang/>
        </w:rPr>
        <w:t>-</w:t>
      </w:r>
      <w:r w:rsidRPr="00E64833">
        <w:rPr>
          <w:rFonts w:cs="Tahoma"/>
          <w:sz w:val="16"/>
          <w:szCs w:val="16"/>
          <w:lang/>
        </w:rPr>
        <w:tab/>
        <w:t>13</w:t>
      </w:r>
      <w:r w:rsidRPr="00E64833">
        <w:rPr>
          <w:rFonts w:cs="Tahoma"/>
          <w:sz w:val="16"/>
          <w:szCs w:val="16"/>
          <w:lang/>
        </w:rPr>
        <w:tab/>
        <w:t>-</w:t>
      </w:r>
      <w:r w:rsidR="00D66FB3">
        <w:rPr>
          <w:rFonts w:cs="Tahoma"/>
          <w:lang/>
        </w:rPr>
        <w:tab/>
      </w:r>
      <w:r w:rsidR="00531A92">
        <w:rPr>
          <w:rFonts w:cs="Tahoma"/>
          <w:lang/>
        </w:rPr>
        <w:tab/>
      </w:r>
    </w:p>
    <w:sectPr w:rsidR="000457BB" w:rsidRPr="00E64833" w:rsidSect="00495B38">
      <w:footnotePr>
        <w:pos w:val="beneathText"/>
      </w:footnotePr>
      <w:pgSz w:w="11905" w:h="16837"/>
      <w:pgMar w:top="1276" w:right="792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E83" w:rsidRDefault="009D4E83" w:rsidP="00853C5A">
      <w:r>
        <w:separator/>
      </w:r>
    </w:p>
  </w:endnote>
  <w:endnote w:type="continuationSeparator" w:id="0">
    <w:p w:rsidR="009D4E83" w:rsidRDefault="009D4E83" w:rsidP="00853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E83" w:rsidRDefault="009D4E83" w:rsidP="00853C5A">
      <w:r>
        <w:separator/>
      </w:r>
    </w:p>
  </w:footnote>
  <w:footnote w:type="continuationSeparator" w:id="0">
    <w:p w:rsidR="009D4E83" w:rsidRDefault="009D4E83" w:rsidP="00853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2A1F"/>
    <w:multiLevelType w:val="hybridMultilevel"/>
    <w:tmpl w:val="973C6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5033F"/>
    <w:multiLevelType w:val="hybridMultilevel"/>
    <w:tmpl w:val="170208E6"/>
    <w:lvl w:ilvl="0" w:tplc="5F9EBE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36BE4"/>
    <w:multiLevelType w:val="hybridMultilevel"/>
    <w:tmpl w:val="3A66A4F2"/>
    <w:lvl w:ilvl="0" w:tplc="9AF88F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7405F"/>
    <w:multiLevelType w:val="hybridMultilevel"/>
    <w:tmpl w:val="133AFBD0"/>
    <w:lvl w:ilvl="0" w:tplc="0E2C0D7E">
      <w:start w:val="73"/>
      <w:numFmt w:val="bullet"/>
      <w:lvlText w:val="-"/>
      <w:lvlJc w:val="left"/>
      <w:pPr>
        <w:ind w:left="4614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4">
    <w:nsid w:val="6BF8657C"/>
    <w:multiLevelType w:val="hybridMultilevel"/>
    <w:tmpl w:val="9DE0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2540C"/>
    <w:multiLevelType w:val="hybridMultilevel"/>
    <w:tmpl w:val="AF40C316"/>
    <w:lvl w:ilvl="0" w:tplc="7B249F4C">
      <w:start w:val="2"/>
      <w:numFmt w:val="bullet"/>
      <w:lvlText w:val="-"/>
      <w:lvlJc w:val="left"/>
      <w:pPr>
        <w:ind w:left="46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01062"/>
    <w:rsid w:val="00001D25"/>
    <w:rsid w:val="000040DC"/>
    <w:rsid w:val="000457BB"/>
    <w:rsid w:val="00047C60"/>
    <w:rsid w:val="000520A2"/>
    <w:rsid w:val="000533DF"/>
    <w:rsid w:val="00057B58"/>
    <w:rsid w:val="000864AA"/>
    <w:rsid w:val="000A0EE2"/>
    <w:rsid w:val="000B09DB"/>
    <w:rsid w:val="000C0888"/>
    <w:rsid w:val="000C6120"/>
    <w:rsid w:val="000C7A96"/>
    <w:rsid w:val="00100991"/>
    <w:rsid w:val="001014A0"/>
    <w:rsid w:val="0010436D"/>
    <w:rsid w:val="00125085"/>
    <w:rsid w:val="00127272"/>
    <w:rsid w:val="00132BAC"/>
    <w:rsid w:val="0013441E"/>
    <w:rsid w:val="00145296"/>
    <w:rsid w:val="001467F4"/>
    <w:rsid w:val="0015270B"/>
    <w:rsid w:val="0016712D"/>
    <w:rsid w:val="00181E29"/>
    <w:rsid w:val="001A084E"/>
    <w:rsid w:val="001B009D"/>
    <w:rsid w:val="001C37FA"/>
    <w:rsid w:val="001C7E32"/>
    <w:rsid w:val="001E5D78"/>
    <w:rsid w:val="001E72DC"/>
    <w:rsid w:val="001F2ACC"/>
    <w:rsid w:val="001F4E2D"/>
    <w:rsid w:val="00207BD6"/>
    <w:rsid w:val="00212F9D"/>
    <w:rsid w:val="00234C14"/>
    <w:rsid w:val="002424BE"/>
    <w:rsid w:val="002476FE"/>
    <w:rsid w:val="002514DD"/>
    <w:rsid w:val="00267802"/>
    <w:rsid w:val="0027276F"/>
    <w:rsid w:val="00286B3C"/>
    <w:rsid w:val="00286F6F"/>
    <w:rsid w:val="002A0A45"/>
    <w:rsid w:val="002B2F17"/>
    <w:rsid w:val="002B6BEC"/>
    <w:rsid w:val="002C22F6"/>
    <w:rsid w:val="002E19AA"/>
    <w:rsid w:val="002E3A9D"/>
    <w:rsid w:val="002E5200"/>
    <w:rsid w:val="002F3F47"/>
    <w:rsid w:val="002F7E4B"/>
    <w:rsid w:val="002F7F6C"/>
    <w:rsid w:val="003134C3"/>
    <w:rsid w:val="00313F66"/>
    <w:rsid w:val="00334281"/>
    <w:rsid w:val="0033647C"/>
    <w:rsid w:val="00352BA7"/>
    <w:rsid w:val="003547C2"/>
    <w:rsid w:val="003567C3"/>
    <w:rsid w:val="00360AAE"/>
    <w:rsid w:val="00366339"/>
    <w:rsid w:val="00383E45"/>
    <w:rsid w:val="003A3CD2"/>
    <w:rsid w:val="003A4B03"/>
    <w:rsid w:val="003A604E"/>
    <w:rsid w:val="003B051E"/>
    <w:rsid w:val="003C06EB"/>
    <w:rsid w:val="003C201D"/>
    <w:rsid w:val="003C7920"/>
    <w:rsid w:val="003E2634"/>
    <w:rsid w:val="003E29DB"/>
    <w:rsid w:val="003E4E69"/>
    <w:rsid w:val="00401062"/>
    <w:rsid w:val="00401DCC"/>
    <w:rsid w:val="00402586"/>
    <w:rsid w:val="0040333A"/>
    <w:rsid w:val="00404326"/>
    <w:rsid w:val="00412698"/>
    <w:rsid w:val="00420E97"/>
    <w:rsid w:val="00422564"/>
    <w:rsid w:val="00427661"/>
    <w:rsid w:val="0043057F"/>
    <w:rsid w:val="00434E70"/>
    <w:rsid w:val="004420DD"/>
    <w:rsid w:val="004745B2"/>
    <w:rsid w:val="004746F2"/>
    <w:rsid w:val="00480ED5"/>
    <w:rsid w:val="00481A8B"/>
    <w:rsid w:val="004909DC"/>
    <w:rsid w:val="00491E42"/>
    <w:rsid w:val="00491FE3"/>
    <w:rsid w:val="00495B38"/>
    <w:rsid w:val="004A51FE"/>
    <w:rsid w:val="004B0F82"/>
    <w:rsid w:val="004C0EDA"/>
    <w:rsid w:val="004C1277"/>
    <w:rsid w:val="004D0880"/>
    <w:rsid w:val="004D0977"/>
    <w:rsid w:val="004D23ED"/>
    <w:rsid w:val="004F1786"/>
    <w:rsid w:val="004F43D1"/>
    <w:rsid w:val="004F616A"/>
    <w:rsid w:val="004F69FE"/>
    <w:rsid w:val="0051622E"/>
    <w:rsid w:val="00527D1B"/>
    <w:rsid w:val="00531A92"/>
    <w:rsid w:val="0053348F"/>
    <w:rsid w:val="00535C6D"/>
    <w:rsid w:val="00537DB7"/>
    <w:rsid w:val="005419CC"/>
    <w:rsid w:val="00542067"/>
    <w:rsid w:val="00543259"/>
    <w:rsid w:val="00551D57"/>
    <w:rsid w:val="005649B3"/>
    <w:rsid w:val="00577607"/>
    <w:rsid w:val="00587006"/>
    <w:rsid w:val="005961E2"/>
    <w:rsid w:val="005974AA"/>
    <w:rsid w:val="005A0719"/>
    <w:rsid w:val="005F36CA"/>
    <w:rsid w:val="005F5A25"/>
    <w:rsid w:val="005F5F4D"/>
    <w:rsid w:val="00600DEA"/>
    <w:rsid w:val="00606EAC"/>
    <w:rsid w:val="00612543"/>
    <w:rsid w:val="0062135D"/>
    <w:rsid w:val="00634B94"/>
    <w:rsid w:val="00653565"/>
    <w:rsid w:val="00665B7F"/>
    <w:rsid w:val="006810DD"/>
    <w:rsid w:val="00696529"/>
    <w:rsid w:val="006A1180"/>
    <w:rsid w:val="006A3407"/>
    <w:rsid w:val="006A44BB"/>
    <w:rsid w:val="006B1D5C"/>
    <w:rsid w:val="006B4FBC"/>
    <w:rsid w:val="006C08DF"/>
    <w:rsid w:val="006C5FDF"/>
    <w:rsid w:val="006E2C90"/>
    <w:rsid w:val="006E5606"/>
    <w:rsid w:val="00700482"/>
    <w:rsid w:val="0070048C"/>
    <w:rsid w:val="0074464A"/>
    <w:rsid w:val="00744E95"/>
    <w:rsid w:val="00750FC9"/>
    <w:rsid w:val="0075215A"/>
    <w:rsid w:val="00754570"/>
    <w:rsid w:val="00761144"/>
    <w:rsid w:val="00761EC0"/>
    <w:rsid w:val="007762DF"/>
    <w:rsid w:val="00786995"/>
    <w:rsid w:val="007B3A06"/>
    <w:rsid w:val="007B7241"/>
    <w:rsid w:val="007D3E2B"/>
    <w:rsid w:val="007D45E9"/>
    <w:rsid w:val="007F565F"/>
    <w:rsid w:val="00813570"/>
    <w:rsid w:val="008208C7"/>
    <w:rsid w:val="00821DF8"/>
    <w:rsid w:val="0082599B"/>
    <w:rsid w:val="008403F8"/>
    <w:rsid w:val="00853C5A"/>
    <w:rsid w:val="00854A88"/>
    <w:rsid w:val="00854D2A"/>
    <w:rsid w:val="00857C4A"/>
    <w:rsid w:val="00861361"/>
    <w:rsid w:val="00872E8D"/>
    <w:rsid w:val="008911B9"/>
    <w:rsid w:val="008A0B7D"/>
    <w:rsid w:val="008C2A33"/>
    <w:rsid w:val="008D1866"/>
    <w:rsid w:val="008D4A34"/>
    <w:rsid w:val="008F7397"/>
    <w:rsid w:val="00907B38"/>
    <w:rsid w:val="009110BB"/>
    <w:rsid w:val="00913CFC"/>
    <w:rsid w:val="00914642"/>
    <w:rsid w:val="00917572"/>
    <w:rsid w:val="009179BE"/>
    <w:rsid w:val="009225E8"/>
    <w:rsid w:val="0092776D"/>
    <w:rsid w:val="00927855"/>
    <w:rsid w:val="00945CA8"/>
    <w:rsid w:val="00955748"/>
    <w:rsid w:val="0096521D"/>
    <w:rsid w:val="00991051"/>
    <w:rsid w:val="0099222B"/>
    <w:rsid w:val="00994A1F"/>
    <w:rsid w:val="009A18E5"/>
    <w:rsid w:val="009A2602"/>
    <w:rsid w:val="009B5E2A"/>
    <w:rsid w:val="009D4E83"/>
    <w:rsid w:val="009E4FB8"/>
    <w:rsid w:val="009E5243"/>
    <w:rsid w:val="009E579A"/>
    <w:rsid w:val="009F542C"/>
    <w:rsid w:val="00A1036A"/>
    <w:rsid w:val="00A21267"/>
    <w:rsid w:val="00A36DA5"/>
    <w:rsid w:val="00A6541A"/>
    <w:rsid w:val="00A662FF"/>
    <w:rsid w:val="00A77D43"/>
    <w:rsid w:val="00A81589"/>
    <w:rsid w:val="00A87FA1"/>
    <w:rsid w:val="00AA3545"/>
    <w:rsid w:val="00AB3601"/>
    <w:rsid w:val="00AB3E07"/>
    <w:rsid w:val="00AC024B"/>
    <w:rsid w:val="00AC048B"/>
    <w:rsid w:val="00AE1EF1"/>
    <w:rsid w:val="00AF4C8B"/>
    <w:rsid w:val="00B00FB3"/>
    <w:rsid w:val="00B159B3"/>
    <w:rsid w:val="00B15D25"/>
    <w:rsid w:val="00B25619"/>
    <w:rsid w:val="00B306B5"/>
    <w:rsid w:val="00B348DF"/>
    <w:rsid w:val="00B5732D"/>
    <w:rsid w:val="00B62591"/>
    <w:rsid w:val="00B639A4"/>
    <w:rsid w:val="00B71CC6"/>
    <w:rsid w:val="00B75C39"/>
    <w:rsid w:val="00B7734C"/>
    <w:rsid w:val="00B813AE"/>
    <w:rsid w:val="00B87E66"/>
    <w:rsid w:val="00B92789"/>
    <w:rsid w:val="00BA5DFE"/>
    <w:rsid w:val="00BA7E39"/>
    <w:rsid w:val="00BD4A5E"/>
    <w:rsid w:val="00BD515B"/>
    <w:rsid w:val="00BE0CBB"/>
    <w:rsid w:val="00BF7C4C"/>
    <w:rsid w:val="00C066A3"/>
    <w:rsid w:val="00C079D9"/>
    <w:rsid w:val="00C10DC2"/>
    <w:rsid w:val="00C140F2"/>
    <w:rsid w:val="00C23EC4"/>
    <w:rsid w:val="00C3012B"/>
    <w:rsid w:val="00C37BD6"/>
    <w:rsid w:val="00C42FE5"/>
    <w:rsid w:val="00C45040"/>
    <w:rsid w:val="00C4718A"/>
    <w:rsid w:val="00C475CA"/>
    <w:rsid w:val="00C6192B"/>
    <w:rsid w:val="00C674BF"/>
    <w:rsid w:val="00C87752"/>
    <w:rsid w:val="00CA2CC6"/>
    <w:rsid w:val="00CA5557"/>
    <w:rsid w:val="00CC0D61"/>
    <w:rsid w:val="00CC2C7C"/>
    <w:rsid w:val="00CC59C4"/>
    <w:rsid w:val="00CD0DD0"/>
    <w:rsid w:val="00CD63BE"/>
    <w:rsid w:val="00CE04C4"/>
    <w:rsid w:val="00CF0B05"/>
    <w:rsid w:val="00CF2F2D"/>
    <w:rsid w:val="00CF4B26"/>
    <w:rsid w:val="00D012F2"/>
    <w:rsid w:val="00D10A09"/>
    <w:rsid w:val="00D161FE"/>
    <w:rsid w:val="00D26D48"/>
    <w:rsid w:val="00D53103"/>
    <w:rsid w:val="00D620B7"/>
    <w:rsid w:val="00D63611"/>
    <w:rsid w:val="00D66FB3"/>
    <w:rsid w:val="00D71BB6"/>
    <w:rsid w:val="00D77541"/>
    <w:rsid w:val="00D82F39"/>
    <w:rsid w:val="00D85A88"/>
    <w:rsid w:val="00DA05B9"/>
    <w:rsid w:val="00DA5C0E"/>
    <w:rsid w:val="00DA63DD"/>
    <w:rsid w:val="00DD7583"/>
    <w:rsid w:val="00DF0A87"/>
    <w:rsid w:val="00DF34D5"/>
    <w:rsid w:val="00E06541"/>
    <w:rsid w:val="00E2295C"/>
    <w:rsid w:val="00E25A88"/>
    <w:rsid w:val="00E42320"/>
    <w:rsid w:val="00E46363"/>
    <w:rsid w:val="00E64833"/>
    <w:rsid w:val="00E66D4A"/>
    <w:rsid w:val="00E6716C"/>
    <w:rsid w:val="00E75234"/>
    <w:rsid w:val="00E879BF"/>
    <w:rsid w:val="00EC3EEC"/>
    <w:rsid w:val="00ED0FFB"/>
    <w:rsid w:val="00ED3FC2"/>
    <w:rsid w:val="00EF2282"/>
    <w:rsid w:val="00EF3BA5"/>
    <w:rsid w:val="00EF50BB"/>
    <w:rsid w:val="00EF7415"/>
    <w:rsid w:val="00F062A6"/>
    <w:rsid w:val="00F25661"/>
    <w:rsid w:val="00F33B3E"/>
    <w:rsid w:val="00F35C48"/>
    <w:rsid w:val="00F456DA"/>
    <w:rsid w:val="00F4616D"/>
    <w:rsid w:val="00F51C2F"/>
    <w:rsid w:val="00F75D83"/>
    <w:rsid w:val="00F7626D"/>
    <w:rsid w:val="00F91C0F"/>
    <w:rsid w:val="00F91C3B"/>
    <w:rsid w:val="00F92308"/>
    <w:rsid w:val="00FA5D40"/>
    <w:rsid w:val="00FB6110"/>
    <w:rsid w:val="00FC28A2"/>
    <w:rsid w:val="00FC35E1"/>
    <w:rsid w:val="00FF169D"/>
    <w:rsid w:val="00FF3DFD"/>
    <w:rsid w:val="00FF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a">
    <w:name w:val="Ознаке за набрајање"/>
    <w:rPr>
      <w:rFonts w:ascii="StarSymbol" w:eastAsia="StarSymbol" w:hAnsi="StarSymbol" w:cs="StarSymbol"/>
      <w:sz w:val="18"/>
      <w:szCs w:val="18"/>
    </w:rPr>
  </w:style>
  <w:style w:type="character" w:customStyle="1" w:styleId="a0">
    <w:name w:val="Симболи за нумерисање"/>
  </w:style>
  <w:style w:type="character" w:customStyle="1" w:styleId="a1">
    <w:name w:val="Знакови фусноте"/>
  </w:style>
  <w:style w:type="character" w:styleId="FootnoteReference">
    <w:name w:val="footnote reference"/>
    <w:semiHidden/>
    <w:rPr>
      <w:vertAlign w:val="superscript"/>
    </w:rPr>
  </w:style>
  <w:style w:type="paragraph" w:customStyle="1" w:styleId="a2">
    <w:name w:val="Заглавље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a3">
    <w:name w:val="Наслов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4">
    <w:name w:val="Индекс"/>
    <w:basedOn w:val="Normal"/>
    <w:pPr>
      <w:suppressLineNumbers/>
    </w:pPr>
    <w:rPr>
      <w:rFonts w:cs="Tahoma"/>
    </w:rPr>
  </w:style>
  <w:style w:type="paragraph" w:customStyle="1" w:styleId="a5">
    <w:name w:val="Садржај табеле"/>
    <w:basedOn w:val="Normal"/>
    <w:pPr>
      <w:suppressLineNumbers/>
    </w:pPr>
  </w:style>
  <w:style w:type="paragraph" w:customStyle="1" w:styleId="a6">
    <w:name w:val="Заглавље табеле"/>
    <w:basedOn w:val="a5"/>
    <w:pPr>
      <w:jc w:val="center"/>
    </w:pPr>
    <w:rPr>
      <w:b/>
      <w:bCs/>
    </w:rPr>
  </w:style>
  <w:style w:type="paragraph" w:styleId="FootnoteText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link w:val="HeaderChar"/>
    <w:uiPriority w:val="99"/>
    <w:unhideWhenUsed/>
    <w:rsid w:val="00853C5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53C5A"/>
    <w:rPr>
      <w:rFonts w:eastAsia="Lucida Sans Unicode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6120"/>
    <w:rPr>
      <w:rFonts w:ascii="Tahoma" w:eastAsia="Lucida Sans Unicode" w:hAnsi="Tahoma" w:cs="Tahoma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577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647C"/>
    <w:pPr>
      <w:widowControl w:val="0"/>
      <w:suppressAutoHyphens/>
    </w:pPr>
    <w:rPr>
      <w:rFonts w:eastAsia="Lucida Sans Unicode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85C4-03CC-4550-A8CF-F4361FAB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3615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Niska Banja</Company>
  <LinksUpToDate>false</LinksUpToDate>
  <CharactersWithSpaces>24179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Mitić</dc:creator>
  <cp:keywords/>
  <dc:description/>
  <cp:lastModifiedBy>jomarina</cp:lastModifiedBy>
  <cp:revision>2</cp:revision>
  <cp:lastPrinted>2014-05-23T06:54:00Z</cp:lastPrinted>
  <dcterms:created xsi:type="dcterms:W3CDTF">2014-06-16T08:16:00Z</dcterms:created>
  <dcterms:modified xsi:type="dcterms:W3CDTF">2014-06-16T08:16:00Z</dcterms:modified>
</cp:coreProperties>
</file>